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Style w:val="TableNormal"/>
        <w:tblW w:w="5000" w:type="pct"/>
        <w:tblLook w:val="01E0"/>
      </w:tblPr>
      <w:tblGrid>
        <w:gridCol w:w="3511"/>
        <w:gridCol w:w="5776"/>
      </w:tblGrid>
      <w:tr>
        <w:tblPrEx>
          <w:tblW w:w="5000" w:type="pct"/>
          <w:tblLook w:val="01E0"/>
        </w:tblPrEx>
        <w:tc>
          <w:tcPr>
            <w:tcW w:w="3348" w:type="dxa"/>
            <w:shd w:val="clear" w:color="auto" w:fill="auto"/>
          </w:tcPr>
          <w:p w:rsidR="00253D0C" w:rsidRPr="00250529" w:rsidP="00A06F5C">
            <w:pPr>
              <w:spacing w:before="120"/>
              <w:jc w:val="center"/>
              <w:rPr>
                <w:rFonts w:eastAsia="Courier New"/>
                <w:b/>
                <w:sz w:val="20"/>
                <w:szCs w:val="20"/>
              </w:rPr>
            </w:pPr>
            <w:r w:rsidRPr="00250529">
              <w:rPr>
                <w:rFonts w:eastAsia="Courier New"/>
                <w:b/>
                <w:color w:val="auto"/>
                <w:sz w:val="20"/>
                <w:szCs w:val="20"/>
                <w:lang w:val="en-US"/>
              </w:rPr>
              <w:t>BỘ TÀI CHÍNH</w:t>
            </w:r>
            <w:r w:rsidRPr="00250529">
              <w:rPr>
                <w:rFonts w:eastAsia="Courier New"/>
                <w:b/>
                <w:color w:val="auto"/>
                <w:sz w:val="20"/>
                <w:szCs w:val="20"/>
              </w:rPr>
              <w:br/>
              <w:t>-------</w:t>
            </w:r>
          </w:p>
        </w:tc>
        <w:tc>
          <w:tcPr>
            <w:tcW w:w="5508" w:type="dxa"/>
            <w:shd w:val="clear" w:color="auto" w:fill="auto"/>
          </w:tcPr>
          <w:p w:rsidR="00253D0C" w:rsidRPr="00250529" w:rsidP="00A06F5C">
            <w:pPr>
              <w:spacing w:before="120"/>
              <w:jc w:val="center"/>
              <w:rPr>
                <w:rFonts w:eastAsia="Courier New"/>
                <w:sz w:val="20"/>
                <w:szCs w:val="20"/>
              </w:rPr>
            </w:pPr>
            <w:r w:rsidRPr="00250529">
              <w:rPr>
                <w:rFonts w:eastAsia="Courier New"/>
                <w:b/>
                <w:sz w:val="20"/>
                <w:szCs w:val="20"/>
              </w:rPr>
              <w:t>CỘNG HÒA XÃ HỘI CHỦ NGHĨA VIỆT NAM</w:t>
              <w:br/>
              <w:t xml:space="preserve">Độc lập - Tự do - Hạnh phúc </w:t>
              <w:br/>
              <w:t>---------------</w:t>
            </w:r>
          </w:p>
        </w:tc>
      </w:tr>
      <w:tr>
        <w:tblPrEx>
          <w:tblW w:w="5000" w:type="pct"/>
          <w:tblLook w:val="01E0"/>
        </w:tblPrEx>
        <w:tc>
          <w:tcPr>
            <w:tcW w:w="3348" w:type="dxa"/>
            <w:shd w:val="clear" w:color="auto" w:fill="auto"/>
          </w:tcPr>
          <w:p w:rsidR="00253D0C" w:rsidRPr="00250529" w:rsidP="00A06F5C">
            <w:pPr>
              <w:spacing w:before="120"/>
              <w:jc w:val="center"/>
              <w:rPr>
                <w:rFonts w:eastAsia="Courier New"/>
                <w:color w:val="auto"/>
                <w:sz w:val="20"/>
                <w:szCs w:val="20"/>
                <w:lang w:val="en-US"/>
              </w:rPr>
            </w:pPr>
            <w:r w:rsidRPr="00250529">
              <w:rPr>
                <w:rFonts w:eastAsia="Courier New"/>
                <w:color w:val="auto"/>
                <w:sz w:val="20"/>
                <w:szCs w:val="20"/>
              </w:rPr>
              <w:t xml:space="preserve">Số: </w:t>
            </w:r>
            <w:r w:rsidRPr="00250529">
              <w:rPr>
                <w:rFonts w:eastAsia="Courier New"/>
                <w:color w:val="auto"/>
                <w:sz w:val="20"/>
                <w:szCs w:val="20"/>
                <w:lang w:val="en-US"/>
              </w:rPr>
              <w:t>18/VBHN-BTC</w:t>
            </w:r>
          </w:p>
        </w:tc>
        <w:tc>
          <w:tcPr>
            <w:tcW w:w="5508" w:type="dxa"/>
            <w:shd w:val="clear" w:color="auto" w:fill="auto"/>
          </w:tcPr>
          <w:p w:rsidR="00253D0C" w:rsidRPr="00250529" w:rsidP="00A06F5C">
            <w:pPr>
              <w:spacing w:before="120"/>
              <w:jc w:val="right"/>
              <w:rPr>
                <w:rFonts w:eastAsia="Courier New"/>
                <w:i/>
                <w:color w:val="auto"/>
                <w:sz w:val="20"/>
                <w:szCs w:val="20"/>
              </w:rPr>
            </w:pPr>
            <w:r w:rsidRPr="00250529">
              <w:rPr>
                <w:rFonts w:eastAsia="Courier New"/>
                <w:i/>
                <w:color w:val="auto"/>
                <w:sz w:val="20"/>
                <w:szCs w:val="20"/>
                <w:lang w:val="en-US"/>
              </w:rPr>
              <w:t>Hà Nội,</w:t>
            </w:r>
            <w:r w:rsidRPr="00250529">
              <w:rPr>
                <w:rFonts w:eastAsia="Courier New"/>
                <w:i/>
                <w:color w:val="auto"/>
                <w:sz w:val="20"/>
                <w:szCs w:val="20"/>
              </w:rPr>
              <w:t xml:space="preserve"> ngày </w:t>
            </w:r>
            <w:r w:rsidRPr="00250529">
              <w:rPr>
                <w:rFonts w:eastAsia="Courier New"/>
                <w:i/>
                <w:color w:val="auto"/>
                <w:sz w:val="20"/>
                <w:szCs w:val="20"/>
                <w:lang w:val="en-US"/>
              </w:rPr>
              <w:t>30</w:t>
            </w:r>
            <w:r w:rsidRPr="00250529">
              <w:rPr>
                <w:rFonts w:eastAsia="Courier New"/>
                <w:i/>
                <w:color w:val="auto"/>
                <w:sz w:val="20"/>
                <w:szCs w:val="20"/>
              </w:rPr>
              <w:t xml:space="preserve"> tháng </w:t>
            </w:r>
            <w:r w:rsidRPr="00250529">
              <w:rPr>
                <w:rFonts w:eastAsia="Courier New"/>
                <w:i/>
                <w:color w:val="auto"/>
                <w:sz w:val="20"/>
                <w:szCs w:val="20"/>
                <w:lang w:val="en-US"/>
              </w:rPr>
              <w:t>7</w:t>
            </w:r>
            <w:r w:rsidRPr="00250529">
              <w:rPr>
                <w:rFonts w:eastAsia="Courier New"/>
                <w:i/>
                <w:color w:val="auto"/>
                <w:sz w:val="20"/>
                <w:szCs w:val="20"/>
              </w:rPr>
              <w:t xml:space="preserve"> năm 2025</w:t>
            </w:r>
          </w:p>
        </w:tc>
      </w:tr>
    </w:tbl>
    <w:p w:rsidR="00253D0C" w:rsidRPr="00250529">
      <w:pPr>
        <w:pStyle w:val="NormalWeb"/>
        <w:spacing w:before="120"/>
      </w:pPr>
    </w:p>
    <w:p w:rsidR="001F209C" w:rsidRPr="00250529" w:rsidP="00993DB4">
      <w:pPr>
        <w:widowControl/>
        <w:spacing w:before="120"/>
        <w:jc w:val="center"/>
        <w:rPr>
          <w:rFonts w:eastAsia="Times New Roman"/>
          <w:b/>
          <w:color w:val="auto"/>
          <w:szCs w:val="20"/>
          <w:lang w:val="en-US" w:eastAsia="en-US"/>
        </w:rPr>
      </w:pPr>
      <w:bookmarkStart w:id="0" w:name="loai_1"/>
      <w:r w:rsidRPr="00250529" w:rsidR="00D5147F">
        <w:rPr>
          <w:rFonts w:eastAsia="Times New Roman"/>
          <w:b/>
          <w:bCs/>
          <w:color w:val="auto"/>
          <w:szCs w:val="22"/>
          <w:lang w:val="en-US" w:eastAsia="en-US"/>
        </w:rPr>
        <w:t>NGHỊ ĐỊNH</w:t>
      </w:r>
      <w:bookmarkEnd w:id="0"/>
      <w:r>
        <w:rPr>
          <w:rStyle w:val="FootnoteReference"/>
          <w:rFonts w:eastAsia="Times New Roman"/>
          <w:b/>
          <w:bCs/>
          <w:color w:val="auto"/>
          <w:szCs w:val="22"/>
          <w:lang w:val="en-US" w:eastAsia="en-US"/>
        </w:rPr>
        <w:footnoteReference w:customMarkFollows="1" w:id="2"/>
        <w:t>[1]</w:t>
      </w:r>
    </w:p>
    <w:p w:rsidR="001F209C" w:rsidRPr="00250529" w:rsidP="00993DB4">
      <w:pPr>
        <w:widowControl/>
        <w:spacing w:before="120"/>
        <w:jc w:val="center"/>
        <w:rPr>
          <w:rFonts w:eastAsia="Times New Roman"/>
          <w:color w:val="auto"/>
          <w:sz w:val="20"/>
          <w:szCs w:val="20"/>
          <w:lang w:val="en-US" w:eastAsia="en-US"/>
        </w:rPr>
      </w:pPr>
      <w:bookmarkStart w:id="1" w:name="loai_1_name"/>
      <w:r w:rsidRPr="00250529" w:rsidR="00604285">
        <w:rPr>
          <w:rFonts w:eastAsia="Times New Roman"/>
          <w:color w:val="auto"/>
          <w:sz w:val="20"/>
          <w:szCs w:val="20"/>
          <w:lang w:val="en-US" w:eastAsia="en-US"/>
        </w:rPr>
        <w:t>QUY ĐỊNH VỀ HÓA ĐƠN, CHỨNG TỪ</w:t>
      </w:r>
      <w:bookmarkEnd w:id="1"/>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Nghị định số 123/2020/NĐ-CP ngày 19 tháng 10 năm 2020 của Chính phủ quy định về hóa đơn, chứng từ, có hiệu lực kể từ ngày 01 tháng 7 năm 2022 được sửa đổi, bổ sung bởi:</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1. Nghị định số 41/2022/NĐ-CP ngày 20 tháng 6 năm 2022 của Chính phủ sửa đổi, bổ sung một số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của Nghị định số 123/2020/NĐ-CP ngày 19 tháng 10 năm 2020 của Chính phủ quy định về hóa đơn, chứng từ và Nghị định số 15/2022/NĐ-CP ngày 28 tháng 01 năm 2022 của Chính phủ quy định chính sách miễn, giảm thuế theo Nghị quyết số 43/2022/QH15 của Quốc hội về chính sách tài khóa, tiền tệ hỗ trợ chương trình phục hồi và phát triển kinh tế - xã hội, có hiệu lực kể từ ngày 20 tháng 6 năm 2022;</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2. Nghị định số 114/2024/NĐ-CP ngày 15/9/2024 của Chính phủ sửa đổi, bổ sung một số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của Nghị định 151/2017/NĐ-CP ngày 26/12/2017 của Chính phủ quy định chi tiết một số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của Luật Quản lý, sử dụng tài sản công có hiệu lực kể từ ngày 30 tháng 10 năm 2024;</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3. Nghị định số 70/2025/NĐ-CP ngày 20/3/2025 của Chính phủ sửa đổi, bổ sung một số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của Nghị định số 123/2020/NĐ-CP ngày 19 tháng 10 năm 2020 của Chính phủ quy định về hóa đơn, chứng từ, có hiệu lực kể từ ngày 01 tháng 6 năm 2025.</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Căn cứ Luật Tổ chức Chính phủ ngày 19 tháng 6 năm 2015;</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Căn cứ Luật Quản lý thuế ngày 13 tháng 6 năm 2019;</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Căn cứ Luật Thuế giá trị gia tăng ngày 03 tháng 6 năm 2008; Luật sửa đổi</w:t>
      </w:r>
      <w:r w:rsidRPr="00250529" w:rsidR="00145D76">
        <w:rPr>
          <w:rFonts w:eastAsia="Times New Roman"/>
          <w:i/>
          <w:color w:val="auto"/>
          <w:sz w:val="20"/>
          <w:szCs w:val="20"/>
          <w:lang w:val="en-US" w:eastAsia="en-US"/>
        </w:rPr>
        <w:t>,</w:t>
      </w:r>
      <w:r w:rsidRPr="00250529">
        <w:rPr>
          <w:rFonts w:eastAsia="Times New Roman"/>
          <w:i/>
          <w:color w:val="auto"/>
          <w:sz w:val="20"/>
          <w:szCs w:val="20"/>
          <w:lang w:val="en-US" w:eastAsia="en-US"/>
        </w:rPr>
        <w:t xml:space="preserve"> bổ sung một số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của Luật Thuế giá trị gia tăng ngày 19 tháng 6 năm 2013;</w:t>
      </w:r>
      <w:r w:rsidRPr="00250529" w:rsidR="00770379">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Luật sửa đổi, bổ sung một số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của các luật về thuế ngày 26 tháng </w:t>
      </w:r>
      <w:r w:rsidRPr="00250529" w:rsidR="007679F2">
        <w:rPr>
          <w:rFonts w:eastAsia="Times New Roman"/>
          <w:i/>
          <w:color w:val="auto"/>
          <w:sz w:val="20"/>
          <w:szCs w:val="20"/>
          <w:lang w:val="en-US" w:eastAsia="en-US"/>
        </w:rPr>
        <w:t>11</w:t>
      </w:r>
      <w:r w:rsidRPr="00250529">
        <w:rPr>
          <w:rFonts w:eastAsia="Times New Roman"/>
          <w:i/>
          <w:color w:val="auto"/>
          <w:sz w:val="20"/>
          <w:szCs w:val="20"/>
          <w:lang w:val="en-US" w:eastAsia="en-US"/>
        </w:rPr>
        <w:t xml:space="preserve"> n</w:t>
      </w:r>
      <w:r w:rsidRPr="00250529" w:rsidR="007679F2">
        <w:rPr>
          <w:rFonts w:eastAsia="Times New Roman"/>
          <w:i/>
          <w:color w:val="auto"/>
          <w:sz w:val="20"/>
          <w:szCs w:val="20"/>
          <w:lang w:val="en-US" w:eastAsia="en-US"/>
        </w:rPr>
        <w:t>ă</w:t>
      </w:r>
      <w:r w:rsidRPr="00250529">
        <w:rPr>
          <w:rFonts w:eastAsia="Times New Roman"/>
          <w:i/>
          <w:color w:val="auto"/>
          <w:sz w:val="20"/>
          <w:szCs w:val="20"/>
          <w:lang w:val="en-US" w:eastAsia="en-US"/>
        </w:rPr>
        <w:t>m 2014</w:t>
      </w:r>
      <w:r w:rsidRPr="00250529" w:rsidR="00770379">
        <w:rPr>
          <w:rFonts w:eastAsia="Times New Roman"/>
          <w:i/>
          <w:color w:val="auto"/>
          <w:sz w:val="20"/>
          <w:szCs w:val="20"/>
          <w:lang w:val="en-US" w:eastAsia="en-US"/>
        </w:rPr>
        <w:t>;</w:t>
      </w:r>
      <w:r w:rsidRPr="00250529">
        <w:rPr>
          <w:rFonts w:eastAsia="Times New Roman"/>
          <w:i/>
          <w:color w:val="auto"/>
          <w:sz w:val="20"/>
          <w:szCs w:val="20"/>
          <w:lang w:val="en-US" w:eastAsia="en-US"/>
        </w:rPr>
        <w:t xml:space="preserve"> Luật </w:t>
      </w:r>
      <w:r w:rsidRPr="00250529" w:rsidR="007679F2">
        <w:rPr>
          <w:rFonts w:eastAsia="Times New Roman"/>
          <w:i/>
          <w:color w:val="auto"/>
          <w:sz w:val="20"/>
          <w:szCs w:val="20"/>
          <w:lang w:val="en-US" w:eastAsia="en-US"/>
        </w:rPr>
        <w:t>sửa đổi</w:t>
      </w:r>
      <w:r w:rsidRPr="00250529">
        <w:rPr>
          <w:rFonts w:eastAsia="Times New Roman"/>
          <w:i/>
          <w:color w:val="auto"/>
          <w:sz w:val="20"/>
          <w:szCs w:val="20"/>
          <w:lang w:val="en-US" w:eastAsia="en-US"/>
        </w:rPr>
        <w:t xml:space="preserve">, bổ sung một số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của Luật Thuế giá trị gia tăng, Luật Thuế tiêu thụ đặc biệt và Luật Quản lý thuế ngày 06 tháng 4 năm 2016;</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Căn cứ Luật Kế toán ngày 20 tháng 11 năm 2015;</w:t>
      </w:r>
    </w:p>
    <w:p w:rsidR="001F209C" w:rsidRPr="00250529" w:rsidP="00993DB4">
      <w:pPr>
        <w:widowControl/>
        <w:spacing w:before="120"/>
        <w:rPr>
          <w:rFonts w:eastAsia="Times New Roman"/>
          <w:i/>
          <w:color w:val="auto"/>
          <w:sz w:val="20"/>
          <w:szCs w:val="20"/>
          <w:lang w:val="en-US" w:eastAsia="en-US"/>
        </w:rPr>
      </w:pPr>
      <w:r w:rsidRPr="00250529" w:rsidR="00770379">
        <w:rPr>
          <w:rFonts w:eastAsia="Times New Roman"/>
          <w:i/>
          <w:color w:val="auto"/>
          <w:sz w:val="20"/>
          <w:szCs w:val="20"/>
          <w:lang w:val="en-US" w:eastAsia="en-US"/>
        </w:rPr>
        <w:t>Căn cứ Luật Giao dịch điện tử</w:t>
      </w:r>
      <w:r w:rsidRPr="00250529">
        <w:rPr>
          <w:rFonts w:eastAsia="Times New Roman"/>
          <w:i/>
          <w:color w:val="auto"/>
          <w:sz w:val="20"/>
          <w:szCs w:val="20"/>
          <w:lang w:val="en-US" w:eastAsia="en-US"/>
        </w:rPr>
        <w:t xml:space="preserve"> ngày 29 tháng 11 năm 2005;</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Căn cứ Luật Công nghệ thông tin ngày 29 tháng 6 năm 2016;</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Theo đề nghị của Bộ trưởng Bộ Tài chính;</w:t>
      </w:r>
    </w:p>
    <w:p w:rsidR="001F209C" w:rsidRPr="00250529" w:rsidP="00993DB4">
      <w:pPr>
        <w:widowControl/>
        <w:spacing w:before="120"/>
        <w:rPr>
          <w:rFonts w:eastAsia="Times New Roman"/>
          <w:color w:val="auto"/>
          <w:sz w:val="20"/>
          <w:szCs w:val="20"/>
          <w:lang w:val="en-US" w:eastAsia="en-US"/>
        </w:rPr>
      </w:pPr>
      <w:r w:rsidRPr="00250529">
        <w:rPr>
          <w:rFonts w:eastAsia="Times New Roman"/>
          <w:i/>
          <w:color w:val="auto"/>
          <w:sz w:val="20"/>
          <w:szCs w:val="20"/>
          <w:lang w:val="en-US" w:eastAsia="en-US"/>
        </w:rPr>
        <w:t>Chính phủ ban hành Nghị định quy định về hóa đơn, chứng từ.</w:t>
      </w:r>
      <w:r>
        <w:rPr>
          <w:rStyle w:val="FootnoteReference"/>
          <w:rFonts w:eastAsia="Times New Roman"/>
          <w:i/>
          <w:color w:val="auto"/>
          <w:sz w:val="20"/>
          <w:szCs w:val="20"/>
          <w:lang w:val="en-US" w:eastAsia="en-US"/>
        </w:rPr>
        <w:footnoteReference w:customMarkFollows="1" w:id="3"/>
        <w:t>[2]</w:t>
      </w:r>
    </w:p>
    <w:p w:rsidR="001F209C" w:rsidRPr="00250529" w:rsidP="00993DB4">
      <w:pPr>
        <w:widowControl/>
        <w:spacing w:before="120"/>
        <w:rPr>
          <w:rFonts w:eastAsia="Times New Roman"/>
          <w:color w:val="auto"/>
          <w:sz w:val="20"/>
          <w:szCs w:val="20"/>
          <w:lang w:val="en-US" w:eastAsia="en-US"/>
        </w:rPr>
      </w:pPr>
      <w:bookmarkStart w:id="2" w:name="chuong_1"/>
      <w:r w:rsidRPr="00250529" w:rsidR="00604285">
        <w:rPr>
          <w:rFonts w:eastAsia="Times New Roman"/>
          <w:b/>
          <w:bCs/>
          <w:color w:val="auto"/>
          <w:sz w:val="20"/>
          <w:szCs w:val="20"/>
          <w:lang w:val="en-US" w:eastAsia="en-US"/>
        </w:rPr>
        <w:t>Chương I</w:t>
      </w:r>
      <w:bookmarkEnd w:id="2"/>
    </w:p>
    <w:p w:rsidR="001F209C" w:rsidRPr="00250529" w:rsidP="00993DB4">
      <w:pPr>
        <w:widowControl/>
        <w:spacing w:before="120"/>
        <w:jc w:val="center"/>
        <w:rPr>
          <w:rFonts w:eastAsia="Times New Roman"/>
          <w:b/>
          <w:color w:val="auto"/>
          <w:szCs w:val="20"/>
          <w:lang w:val="en-US" w:eastAsia="en-US"/>
        </w:rPr>
      </w:pPr>
      <w:bookmarkStart w:id="3" w:name="chuong_1_name"/>
      <w:r w:rsidRPr="00250529" w:rsidR="00604285">
        <w:rPr>
          <w:rFonts w:eastAsia="Times New Roman"/>
          <w:b/>
          <w:bCs/>
          <w:color w:val="auto"/>
          <w:szCs w:val="22"/>
          <w:lang w:val="en-US" w:eastAsia="en-US"/>
        </w:rPr>
        <w:t>NHỮNG QUY ĐỊNH CHUNG</w:t>
      </w:r>
      <w:bookmarkEnd w:id="3"/>
    </w:p>
    <w:p w:rsidR="001F209C" w:rsidRPr="00250529" w:rsidP="00993DB4">
      <w:pPr>
        <w:widowControl/>
        <w:spacing w:before="120"/>
        <w:rPr>
          <w:rFonts w:eastAsia="Times New Roman"/>
          <w:color w:val="auto"/>
          <w:sz w:val="20"/>
          <w:szCs w:val="20"/>
          <w:lang w:val="en-US" w:eastAsia="en-US"/>
        </w:rPr>
      </w:pPr>
      <w:bookmarkStart w:id="4" w:name="dieu_1"/>
      <w:r w:rsidRPr="00250529" w:rsidR="00604285">
        <w:rPr>
          <w:rFonts w:eastAsia="Times New Roman"/>
          <w:b/>
          <w:bCs/>
          <w:color w:val="auto"/>
          <w:sz w:val="20"/>
          <w:szCs w:val="20"/>
          <w:lang w:val="en-US" w:eastAsia="en-US"/>
        </w:rPr>
        <w:t>Điều 1. Phạm vi điều chỉnh</w:t>
      </w:r>
      <w:bookmarkEnd w:id="4"/>
    </w:p>
    <w:p w:rsidR="001F209C" w:rsidRPr="00250529" w:rsidP="00993DB4">
      <w:pPr>
        <w:widowControl/>
        <w:spacing w:before="120"/>
        <w:rPr>
          <w:rFonts w:eastAsia="Times New Roman"/>
          <w:color w:val="auto"/>
          <w:sz w:val="20"/>
          <w:szCs w:val="20"/>
          <w:lang w:val="en-US" w:eastAsia="en-US"/>
        </w:rPr>
      </w:pPr>
      <w:r w:rsidRPr="00250529" w:rsidR="006961F2">
        <w:rPr>
          <w:rFonts w:eastAsia="Times New Roman"/>
          <w:color w:val="auto"/>
          <w:sz w:val="20"/>
          <w:szCs w:val="20"/>
          <w:lang w:val="en-US" w:eastAsia="en-US"/>
        </w:rPr>
        <w:t>Nghị định này</w:t>
      </w:r>
      <w:r w:rsidRPr="00250529">
        <w:rPr>
          <w:rFonts w:eastAsia="Times New Roman"/>
          <w:color w:val="auto"/>
          <w:sz w:val="20"/>
          <w:szCs w:val="20"/>
          <w:lang w:val="en-US" w:eastAsia="en-US"/>
        </w:rPr>
        <w:t xml:space="preserve"> quy định việc quản lý, sử dụng hóa đơn khi bán hàng hóa, cung cấp dịch vụ; việc quản lý, sử dụng chứng từ khi thực hiện các thủ tục về thuế, thu phí, lệ phí và quy định nhiệm vụ, quyền hạn và trách nhiệm của cơ quan, tổ chức, cá nhân trong việc quản lý, sử dụng hóa đơn, chứng từ.</w:t>
      </w:r>
    </w:p>
    <w:p w:rsidR="001F209C" w:rsidRPr="00250529" w:rsidP="00993DB4">
      <w:pPr>
        <w:widowControl/>
        <w:spacing w:before="120"/>
        <w:rPr>
          <w:rFonts w:eastAsia="Times New Roman"/>
          <w:color w:val="auto"/>
          <w:sz w:val="20"/>
          <w:szCs w:val="20"/>
          <w:lang w:val="en-US" w:eastAsia="en-US"/>
        </w:rPr>
      </w:pPr>
      <w:bookmarkStart w:id="5" w:name="dieu_2"/>
      <w:r w:rsidRPr="00250529" w:rsidR="00604285">
        <w:rPr>
          <w:rFonts w:eastAsia="Times New Roman"/>
          <w:b/>
          <w:bCs/>
          <w:color w:val="auto"/>
          <w:sz w:val="20"/>
          <w:szCs w:val="20"/>
          <w:lang w:val="en-US" w:eastAsia="en-US"/>
        </w:rPr>
        <w:t>Điều 2. Đối tượng áp dụng</w:t>
      </w:r>
      <w:bookmarkEnd w:id="5"/>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 Tổ chức, cá nhân bán hàng hóa, cung cấp dịch vụ bao gồm:</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a) Doanh nghiệp được thành lập và hoạt động theo pháp luật Việt Nam; chi nhánh, văn phòng đại diện của doanh nghiệp nước ngoài hoạt động tại Việt Nam;</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Hợp tác xã, liên hiệp hợp tác xã;</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 Hộ kinh doanh, cá nhân kinh doanh</w:t>
      </w:r>
      <w:r>
        <w:rPr>
          <w:rStyle w:val="FootnoteReference"/>
          <w:rFonts w:eastAsia="Times New Roman"/>
          <w:color w:val="auto"/>
          <w:sz w:val="20"/>
          <w:szCs w:val="20"/>
          <w:lang w:val="en-US" w:eastAsia="en-US"/>
        </w:rPr>
        <w:footnoteReference w:customMarkFollows="1" w:id="4"/>
        <w:t>[3]</w:t>
      </w:r>
      <w:r w:rsidRPr="00250529" w:rsidR="00D5043C">
        <w:rPr>
          <w:rFonts w:eastAsia="Times New Roman"/>
          <w:i/>
          <w:color w:val="auto"/>
          <w:sz w:val="20"/>
          <w:szCs w:val="20"/>
          <w:lang w:val="en-US" w:eastAsia="en-US"/>
        </w:rPr>
        <w:t>,</w:t>
      </w:r>
      <w:r w:rsidRPr="00250529">
        <w:rPr>
          <w:rFonts w:eastAsia="Times New Roman"/>
          <w:i/>
          <w:color w:val="auto"/>
          <w:sz w:val="20"/>
          <w:szCs w:val="20"/>
          <w:lang w:val="en-US" w:eastAsia="en-US"/>
        </w:rPr>
        <w:t xml:space="preserve"> tổ hợp tác;</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d) Đơn vị sự nghiệp công lập có bán hàng hóa, cung cấp dịch vụ;</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đ) Tổ chức không phải là doanh nghiệp nhưng có hoạt động kinh doanh.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e)</w:t>
      </w:r>
      <w:r>
        <w:rPr>
          <w:rStyle w:val="FootnoteReference"/>
          <w:rFonts w:eastAsia="Times New Roman"/>
          <w:i/>
          <w:color w:val="auto"/>
          <w:sz w:val="20"/>
          <w:szCs w:val="20"/>
          <w:lang w:val="en-US" w:eastAsia="en-US"/>
        </w:rPr>
        <w:footnoteReference w:customMarkFollows="1" w:id="5"/>
        <w:t>[4]</w:t>
      </w:r>
      <w:r w:rsidRPr="00250529">
        <w:rPr>
          <w:rFonts w:eastAsia="Times New Roman"/>
          <w:i/>
          <w:color w:val="auto"/>
          <w:sz w:val="20"/>
          <w:szCs w:val="20"/>
          <w:lang w:val="en-US" w:eastAsia="en-US"/>
        </w:rPr>
        <w:t xml:space="preserve"> Nhà cung cấp ở nước ngoài không có cơ sở thường trú tại Việt Nam có hoạt động kinh doanh thương mại điện tử, kinh doanh dựa trên nền tảng số và các dịch vụ khác đăng ký tự nguyện sử dụng hóa đơn điện tử theo quy định tại </w:t>
      </w:r>
      <w:r w:rsidRPr="00250529" w:rsidR="006961F2">
        <w:rPr>
          <w:rFonts w:eastAsia="Times New Roman"/>
          <w:i/>
          <w:color w:val="auto"/>
          <w:sz w:val="20"/>
          <w:szCs w:val="20"/>
          <w:lang w:val="en-US" w:eastAsia="en-US"/>
        </w:rPr>
        <w:t>Nghị định này</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2. Tổ chức, cá nhân mua hàng hóa, dịch vụ.</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3. Tổ chức thu thuế, phí và lệ phí.</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4. Người nộp thuế, phí và lệ phí.</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5. Tổ chức có trách nhiệm khấu trừ thuế thu nhập cá nhân.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6. Tổ chức nhận in hóa đơn, chứng từ; tổ chức cung cấp </w:t>
      </w:r>
      <w:r w:rsidRPr="00250529" w:rsidR="006961F2">
        <w:rPr>
          <w:rFonts w:eastAsia="Times New Roman"/>
          <w:color w:val="auto"/>
          <w:sz w:val="20"/>
          <w:szCs w:val="20"/>
          <w:lang w:val="en-US" w:eastAsia="en-US"/>
        </w:rPr>
        <w:t>phần</w:t>
      </w:r>
      <w:r w:rsidRPr="00250529">
        <w:rPr>
          <w:rFonts w:eastAsia="Times New Roman"/>
          <w:color w:val="auto"/>
          <w:sz w:val="20"/>
          <w:szCs w:val="20"/>
          <w:lang w:val="en-US" w:eastAsia="en-US"/>
        </w:rPr>
        <w:t xml:space="preserve"> mềm tự in chứng từ; tổ chức cung cấp dịch vụ hóa đơn, chứng </w:t>
      </w:r>
      <w:r w:rsidRPr="00250529" w:rsidR="00302188">
        <w:rPr>
          <w:rFonts w:eastAsia="Times New Roman"/>
          <w:color w:val="auto"/>
          <w:sz w:val="20"/>
          <w:szCs w:val="20"/>
          <w:lang w:val="en-US" w:eastAsia="en-US"/>
        </w:rPr>
        <w:t>từ điện tử</w:t>
      </w:r>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7. Cơ quan thuế bao gồm Tổng cục Thuế, Cục Thuế, Chi cục Thuế (bao gồm cả </w:t>
      </w:r>
      <w:r w:rsidRPr="00250529" w:rsidR="00877E06">
        <w:rPr>
          <w:rFonts w:eastAsia="Times New Roman"/>
          <w:color w:val="auto"/>
          <w:sz w:val="20"/>
          <w:szCs w:val="20"/>
          <w:lang w:val="en-US" w:eastAsia="en-US"/>
        </w:rPr>
        <w:t xml:space="preserve">Chi cục </w:t>
      </w:r>
      <w:r w:rsidRPr="00250529">
        <w:rPr>
          <w:rFonts w:eastAsia="Times New Roman"/>
          <w:color w:val="auto"/>
          <w:sz w:val="20"/>
          <w:szCs w:val="20"/>
          <w:lang w:val="en-US" w:eastAsia="en-US"/>
        </w:rPr>
        <w:t>Thuế khu vực).</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8. Cơ quan hải quan bao gồm Tổng cục Hải quan, Cục Hải quan, Cục Kiểm tra sau thông quan, Chi cục Hải quan.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9. Các tổ chức, cá nhân có liên quan đến việc quản lý, sử dụng hóa đơn và chứng từ.</w:t>
      </w:r>
    </w:p>
    <w:p w:rsidR="001F209C" w:rsidRPr="00250529" w:rsidP="00993DB4">
      <w:pPr>
        <w:widowControl/>
        <w:spacing w:before="120"/>
        <w:rPr>
          <w:rFonts w:eastAsia="Times New Roman"/>
          <w:b/>
          <w:color w:val="auto"/>
          <w:sz w:val="20"/>
          <w:szCs w:val="20"/>
          <w:lang w:val="en-US" w:eastAsia="en-US"/>
        </w:rPr>
      </w:pPr>
      <w:bookmarkStart w:id="6" w:name="dieu_3"/>
      <w:r w:rsidRPr="00250529" w:rsidR="00604285">
        <w:rPr>
          <w:rFonts w:eastAsia="Times New Roman"/>
          <w:b/>
          <w:color w:val="auto"/>
          <w:sz w:val="20"/>
          <w:szCs w:val="20"/>
          <w:lang w:val="en-US" w:eastAsia="en-US"/>
        </w:rPr>
        <w:t>Điều 3. Giải thích từ ngữ</w:t>
      </w:r>
      <w:bookmarkEnd w:id="6"/>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Trong </w:t>
      </w:r>
      <w:r w:rsidRPr="00250529" w:rsidR="006961F2">
        <w:rPr>
          <w:rFonts w:eastAsia="Times New Roman"/>
          <w:color w:val="auto"/>
          <w:sz w:val="20"/>
          <w:szCs w:val="20"/>
          <w:lang w:val="en-US" w:eastAsia="en-US"/>
        </w:rPr>
        <w:t>Nghị định này</w:t>
      </w:r>
      <w:r w:rsidRPr="00250529">
        <w:rPr>
          <w:rFonts w:eastAsia="Times New Roman"/>
          <w:color w:val="auto"/>
          <w:sz w:val="20"/>
          <w:szCs w:val="20"/>
          <w:lang w:val="en-US" w:eastAsia="en-US"/>
        </w:rPr>
        <w:t>, các từ ngữ dưới đây được hiểu như sau: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 Hóa đơn là chứng từ kế toán do tổ chức, cá nhân bán hàng hóa, cung cấp dịch vụ lập, ghi nhận thông tin bán hàng hóa, cung cấp dịch vụ. Hóa đơn được thể hiện theo hình thức hóa đơn điện tử hoặc hóa đơn do cơ quan thuế đặt in.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2. Hóa đơn điện tử là hóa đơn có mã hoặc không có mã của cơ quan thuế được thể hiện ở dạng dữ liệu điện tử do tổ chức, cá nhân bán hàng hóa, cung cấp dịch vụ lập bằng phương tiện điện tử để ghi nhận thông tin bán hàng hóa, cung cấp dịch vụ theo quy định của pháp luật về kế toán, pháp luật về thuế, bao gồm cả trường hợp hóa đơn được khởi tạo từ máy tính tiền có kết nối chuyển dữ liệu điện tử với cơ quan thuế, trong đó:</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a) Hóa đơn điện tử có mã của cơ quan thuế là hóa đơn điện tử được cơ quan thuế cấp mã trước khi tổ chức, cá nhân bán hàng hóa, cung cấp dịch vụ gửi cho người mua.</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Mã của cơ quan thuế trên hóa đơn điện tử bao gồm số giao dịch là một dãy số duy nhất do hệ thống của cơ quan thuế tạo ra và một chuỗi ký tự được cơ quan thuế mã hóa dựa trên thông tin của người bán lập trên hóa đơn.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Hóa đơn điện tử không có mã của cơ quan thuế là hóa đơn điện tử do tổ chức bán hàng hóa, cung cấp dịch vụ gửi cho người mua không có mã của cơ quan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w:t>
      </w:r>
      <w:r>
        <w:rPr>
          <w:rStyle w:val="FootnoteReference"/>
          <w:rFonts w:eastAsia="Times New Roman"/>
          <w:i/>
          <w:color w:val="auto"/>
          <w:sz w:val="20"/>
          <w:szCs w:val="20"/>
          <w:lang w:val="en-US" w:eastAsia="en-US"/>
        </w:rPr>
        <w:footnoteReference w:customMarkFollows="1" w:id="6"/>
        <w:t>[5]</w:t>
      </w:r>
      <w:r w:rsidRPr="00250529">
        <w:rPr>
          <w:rFonts w:eastAsia="Times New Roman"/>
          <w:i/>
          <w:color w:val="auto"/>
          <w:sz w:val="20"/>
          <w:szCs w:val="20"/>
          <w:lang w:val="en-US" w:eastAsia="en-US"/>
        </w:rPr>
        <w:t xml:space="preserve"> Hóa đơn điện tử khởi tạo từ </w:t>
      </w:r>
      <w:r w:rsidRPr="00250529" w:rsidR="000F153F">
        <w:rPr>
          <w:rFonts w:eastAsia="Times New Roman"/>
          <w:i/>
          <w:color w:val="auto"/>
          <w:sz w:val="20"/>
          <w:szCs w:val="20"/>
          <w:lang w:val="en-US" w:eastAsia="en-US"/>
        </w:rPr>
        <w:t xml:space="preserve">máy tính </w:t>
      </w:r>
      <w:r w:rsidRPr="00250529">
        <w:rPr>
          <w:rFonts w:eastAsia="Times New Roman"/>
          <w:i/>
          <w:color w:val="auto"/>
          <w:sz w:val="20"/>
          <w:szCs w:val="20"/>
          <w:lang w:val="en-US" w:eastAsia="en-US"/>
        </w:rPr>
        <w:t xml:space="preserve">tiền có kết nối chuyển dữ liệu điện tử với cơ quan thuế (sau đây gọi là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khởi tạo từ máy tính tiền) là hóa đơn có mã của cơ quan thuế hoặc dữ liệu điện tử để người mua có thể truy xuất, kê khai thông tin hóa đơn điện tử khởi tạo từ máy tính tiền do tổ chức, cá nhân bán hàng hóa, cung cấp dịch vụ lập từ hệ thống tính tiền, dữ liệu được chuyển đến cơ quan thuế theo định dạng được quy định tại </w:t>
      </w:r>
      <w:bookmarkStart w:id="7" w:name="tc_1"/>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12 </w:t>
      </w:r>
      <w:r w:rsidRPr="00250529" w:rsidR="006961F2">
        <w:rPr>
          <w:rFonts w:eastAsia="Times New Roman"/>
          <w:i/>
          <w:color w:val="auto"/>
          <w:sz w:val="20"/>
          <w:szCs w:val="20"/>
          <w:lang w:val="en-US" w:eastAsia="en-US"/>
        </w:rPr>
        <w:t>Nghị định này</w:t>
      </w:r>
      <w:bookmarkEnd w:id="7"/>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d)</w:t>
      </w:r>
      <w:r>
        <w:rPr>
          <w:rStyle w:val="FootnoteReference"/>
          <w:rFonts w:eastAsia="Times New Roman"/>
          <w:i/>
          <w:color w:val="auto"/>
          <w:sz w:val="20"/>
          <w:szCs w:val="20"/>
          <w:lang w:val="en-US" w:eastAsia="en-US"/>
        </w:rPr>
        <w:footnoteReference w:customMarkFollows="1" w:id="7"/>
        <w:t>[6]</w:t>
      </w:r>
      <w:r w:rsidRPr="00250529">
        <w:rPr>
          <w:rFonts w:eastAsia="Times New Roman"/>
          <w:i/>
          <w:color w:val="auto"/>
          <w:sz w:val="20"/>
          <w:szCs w:val="20"/>
          <w:lang w:val="en-US" w:eastAsia="en-US"/>
        </w:rPr>
        <w:t xml:space="preserve"> </w:t>
      </w:r>
      <w:r w:rsidRPr="00250529" w:rsidR="000F153F">
        <w:rPr>
          <w:rFonts w:eastAsia="Times New Roman"/>
          <w:i/>
          <w:color w:val="auto"/>
          <w:sz w:val="20"/>
          <w:szCs w:val="20"/>
          <w:lang w:val="en-US" w:eastAsia="en-US"/>
        </w:rPr>
        <w:t xml:space="preserve">Máy tính </w:t>
      </w:r>
      <w:r w:rsidRPr="00250529">
        <w:rPr>
          <w:rFonts w:eastAsia="Times New Roman"/>
          <w:i/>
          <w:color w:val="auto"/>
          <w:sz w:val="20"/>
          <w:szCs w:val="20"/>
          <w:lang w:val="en-US" w:eastAsia="en-US"/>
        </w:rPr>
        <w:t>tiền là hệ thống t</w:t>
      </w:r>
      <w:r w:rsidRPr="00250529" w:rsidR="00024953">
        <w:rPr>
          <w:rFonts w:eastAsia="Times New Roman"/>
          <w:i/>
          <w:color w:val="auto"/>
          <w:sz w:val="20"/>
          <w:szCs w:val="20"/>
          <w:lang w:val="en-US" w:eastAsia="en-US"/>
        </w:rPr>
        <w:t>í</w:t>
      </w:r>
      <w:r w:rsidRPr="00250529">
        <w:rPr>
          <w:rFonts w:eastAsia="Times New Roman"/>
          <w:i/>
          <w:color w:val="auto"/>
          <w:sz w:val="20"/>
          <w:szCs w:val="20"/>
          <w:lang w:val="en-US" w:eastAsia="en-US"/>
        </w:rPr>
        <w:t>nh tiền bao gồm một thiết bị điện tử đồng bộ hoặc một hệ thống gồm nhiều thiết bị điện tử được kết hợp với nhau bằng giải pháp công nghệ thông tin có chức năng chung như: tính tiền, lưu trữ các giao dịch bán hàng, số liệu bán hàng.”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3. Hóa đơn do cơ quan thuế đặt in là hóa đơn được thể hiện dưới dạng giấy do cơ quan thuế đặt in để bán cho tổ chức, cá nhân thuộc đối tượng và trường hợp được mua hóa đơn của cơ quan thuế theo quy định tại </w:t>
      </w:r>
      <w:bookmarkStart w:id="8" w:name="tc_2"/>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23 </w:t>
      </w:r>
      <w:r w:rsidRPr="00250529" w:rsidR="006961F2">
        <w:rPr>
          <w:rFonts w:eastAsia="Times New Roman"/>
          <w:color w:val="auto"/>
          <w:sz w:val="20"/>
          <w:szCs w:val="20"/>
          <w:lang w:val="en-US" w:eastAsia="en-US"/>
        </w:rPr>
        <w:t>Nghị định này</w:t>
      </w:r>
      <w:bookmarkEnd w:id="8"/>
      <w:r w:rsidRPr="00250529">
        <w:rPr>
          <w:rFonts w:eastAsia="Times New Roman"/>
          <w:color w:val="auto"/>
          <w:sz w:val="20"/>
          <w:szCs w:val="20"/>
          <w:lang w:val="en-US" w:eastAsia="en-US"/>
        </w:rPr>
        <w:t xml:space="preserve"> để sử dụng khi bán hàng hóa, cung cấp dịch</w:t>
      </w:r>
      <w:r w:rsidRPr="00250529" w:rsidR="00ED6732">
        <w:rPr>
          <w:rFonts w:eastAsia="Times New Roman"/>
          <w:color w:val="auto"/>
          <w:sz w:val="20"/>
          <w:szCs w:val="20"/>
          <w:lang w:val="en-US" w:eastAsia="en-US"/>
        </w:rPr>
        <w:t xml:space="preserve"> </w:t>
      </w:r>
      <w:r w:rsidRPr="00250529" w:rsidR="00024953">
        <w:rPr>
          <w:rFonts w:eastAsia="Times New Roman"/>
          <w:color w:val="auto"/>
          <w:sz w:val="20"/>
          <w:szCs w:val="20"/>
          <w:lang w:val="en-US" w:eastAsia="en-US"/>
        </w:rPr>
        <w:t>vụ.</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4. Chứng từ là </w:t>
      </w:r>
      <w:r w:rsidRPr="00250529" w:rsidR="008B6086">
        <w:rPr>
          <w:rFonts w:eastAsia="Times New Roman"/>
          <w:color w:val="auto"/>
          <w:sz w:val="20"/>
          <w:szCs w:val="20"/>
          <w:lang w:val="en-US" w:eastAsia="en-US"/>
        </w:rPr>
        <w:t xml:space="preserve">tài liệu </w:t>
      </w:r>
      <w:r w:rsidRPr="00250529">
        <w:rPr>
          <w:rFonts w:eastAsia="Times New Roman"/>
          <w:color w:val="auto"/>
          <w:sz w:val="20"/>
          <w:szCs w:val="20"/>
          <w:lang w:val="en-US" w:eastAsia="en-US"/>
        </w:rPr>
        <w:t xml:space="preserve">dùng để ghi nhận thông tin về các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thuế khấu trừ, các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thu thuế, phí và lệ phí thuộc ngân sách nhà nước theo quy định của pháp luật quản lý thuế. Chứng từ theo quy định tại </w:t>
      </w:r>
      <w:r w:rsidRPr="00250529" w:rsidR="006961F2">
        <w:rPr>
          <w:rFonts w:eastAsia="Times New Roman"/>
          <w:color w:val="auto"/>
          <w:sz w:val="20"/>
          <w:szCs w:val="20"/>
          <w:lang w:val="en-US" w:eastAsia="en-US"/>
        </w:rPr>
        <w:t>Nghị định này</w:t>
      </w:r>
      <w:r w:rsidRPr="00250529">
        <w:rPr>
          <w:rFonts w:eastAsia="Times New Roman"/>
          <w:color w:val="auto"/>
          <w:sz w:val="20"/>
          <w:szCs w:val="20"/>
          <w:lang w:val="en-US" w:eastAsia="en-US"/>
        </w:rPr>
        <w:t xml:space="preserve"> bao gồm chứng từ khấu trừ thuế thu nhập cá nhân, biên lai thuế, phí, lệ phí được thể hiện theo hình thức điện tử hoặc đặt in, tự in.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5.</w:t>
      </w:r>
      <w:r>
        <w:rPr>
          <w:rStyle w:val="FootnoteReference"/>
          <w:rFonts w:eastAsia="Times New Roman"/>
          <w:i/>
          <w:color w:val="auto"/>
          <w:sz w:val="20"/>
          <w:szCs w:val="20"/>
          <w:lang w:val="en-US" w:eastAsia="en-US"/>
        </w:rPr>
        <w:footnoteReference w:customMarkFollows="1" w:id="8"/>
        <w:t>[7]</w:t>
      </w:r>
      <w:r w:rsidRPr="00250529">
        <w:rPr>
          <w:rFonts w:eastAsia="Times New Roman"/>
          <w:i/>
          <w:color w:val="auto"/>
          <w:sz w:val="20"/>
          <w:szCs w:val="20"/>
          <w:lang w:val="en-US" w:eastAsia="en-US"/>
        </w:rPr>
        <w:t xml:space="preserve"> Chứng từ điện tử được thể hiện ở dạng dữ liệu điện tử do tổ chức, cá nhân có trách nhiệm khấu trừ thuế cấp cho người nộp thuế hoặc do tổ chức thu thuế, phí, lệ phí cấp cho người nộp bằng phương tiện điện tử theo quy định của pháp luật phí, lệ phí, pháp luật thuế.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6. Chứng từ đặt in, tự in bao gồm các loại chứng từ, biên lai theo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4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w:t>
      </w:r>
      <w:r w:rsidRPr="00250529" w:rsidR="006961F2">
        <w:rPr>
          <w:rFonts w:eastAsia="Times New Roman"/>
          <w:color w:val="auto"/>
          <w:sz w:val="20"/>
          <w:szCs w:val="20"/>
          <w:lang w:val="en-US" w:eastAsia="en-US"/>
        </w:rPr>
        <w:t>này</w:t>
      </w:r>
      <w:r w:rsidRPr="00250529">
        <w:rPr>
          <w:rFonts w:eastAsia="Times New Roman"/>
          <w:color w:val="auto"/>
          <w:sz w:val="20"/>
          <w:szCs w:val="20"/>
          <w:lang w:val="en-US" w:eastAsia="en-US"/>
        </w:rPr>
        <w:t xml:space="preserve"> được thể hiện ở dạng giấy do cơ quan thuế, tổ chức thu thuế, phí, lệ phí đặt in theo </w:t>
      </w:r>
      <w:r w:rsidRPr="00250529" w:rsidR="00C13D8F">
        <w:rPr>
          <w:rFonts w:eastAsia="Times New Roman"/>
          <w:color w:val="auto"/>
          <w:sz w:val="20"/>
          <w:szCs w:val="20"/>
          <w:lang w:val="en-US" w:eastAsia="en-US"/>
        </w:rPr>
        <w:t>mẫu</w:t>
      </w:r>
      <w:r w:rsidRPr="00250529">
        <w:rPr>
          <w:rFonts w:eastAsia="Times New Roman"/>
          <w:color w:val="auto"/>
          <w:sz w:val="20"/>
          <w:szCs w:val="20"/>
          <w:lang w:val="en-US" w:eastAsia="en-US"/>
        </w:rPr>
        <w:t xml:space="preserve"> để sử dụng hoặc tự in trên các thiết bị tin học, máy tính tiền hoặc các thiết bị khác khi khấu trừ thuế, khi thu thuế, phí, lệ phí theo quy định của pháp luật phí, lệ phí, pháp luật thuế.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7. Hóa đơn, chứng từ hợp pháp là hóa đơn, chứng từ đảm bảo đúng, đầy đủ; về hình thức và nội dung theo quy định tại </w:t>
      </w:r>
      <w:r w:rsidRPr="00250529" w:rsidR="006961F2">
        <w:rPr>
          <w:rFonts w:eastAsia="Times New Roman"/>
          <w:color w:val="auto"/>
          <w:sz w:val="20"/>
          <w:szCs w:val="20"/>
          <w:lang w:val="en-US" w:eastAsia="en-US"/>
        </w:rPr>
        <w:t>Nghị định này</w:t>
      </w:r>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8. Hóa đơn, chứng từ giả là hóa đơn, chứng từ được in hoặc khởi tạo theo </w:t>
      </w:r>
      <w:r w:rsidRPr="00250529" w:rsidR="00C13D8F">
        <w:rPr>
          <w:rFonts w:eastAsia="Times New Roman"/>
          <w:color w:val="auto"/>
          <w:sz w:val="20"/>
          <w:szCs w:val="20"/>
          <w:lang w:val="en-US" w:eastAsia="en-US"/>
        </w:rPr>
        <w:t>mẫu</w:t>
      </w:r>
      <w:r w:rsidRPr="00250529">
        <w:rPr>
          <w:rFonts w:eastAsia="Times New Roman"/>
          <w:color w:val="auto"/>
          <w:sz w:val="20"/>
          <w:szCs w:val="20"/>
          <w:lang w:val="en-US" w:eastAsia="en-US"/>
        </w:rPr>
        <w:t xml:space="preserve"> hóa đơn, chứng từ đã được thông báo phát hành của tổ chức, cá nhân khác hoặc in, khởi tạo trùng số của cùng một ký hiệu hóa đơn, chứng từ hoặc làm giả hóa đơn điện tử, chứng từ điện tử.</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9. Sử dụng hóa đơn, chứng từ không hợp pháp là việc sử dụng hóa đơn, chứng từ giả; sử dụng hóa đơn, chứng từ chưa có giá trị sử dụng, hết giá trị sử dụng; sử dụng hóa đơn bị ngừng sử dụng trong thời gian bị cư</w:t>
      </w:r>
      <w:r w:rsidRPr="00250529" w:rsidR="00993DB4">
        <w:rPr>
          <w:rFonts w:eastAsia="Times New Roman"/>
          <w:color w:val="auto"/>
          <w:sz w:val="20"/>
          <w:szCs w:val="20"/>
          <w:lang w:val="en-US" w:eastAsia="en-US"/>
        </w:rPr>
        <w:t>ỡ</w:t>
      </w:r>
      <w:r w:rsidRPr="00250529">
        <w:rPr>
          <w:rFonts w:eastAsia="Times New Roman"/>
          <w:color w:val="auto"/>
          <w:sz w:val="20"/>
          <w:szCs w:val="20"/>
          <w:lang w:val="en-US" w:eastAsia="en-US"/>
        </w:rPr>
        <w:t xml:space="preserve">ng chế bằng biện pháp ngừng sử dụng hóa đơn, trừ trường hợp được phép sử dụng theo thông báo của cơ quan thuế; sử dụng </w:t>
      </w:r>
      <w:r w:rsidRPr="00250529" w:rsidR="00232A7B">
        <w:rPr>
          <w:rFonts w:eastAsia="Times New Roman"/>
          <w:color w:val="auto"/>
          <w:sz w:val="20"/>
          <w:szCs w:val="20"/>
          <w:lang w:val="en-US" w:eastAsia="en-US"/>
        </w:rPr>
        <w:t xml:space="preserve">hóa đơn điện tử </w:t>
      </w:r>
      <w:r w:rsidRPr="00250529">
        <w:rPr>
          <w:rFonts w:eastAsia="Times New Roman"/>
          <w:color w:val="auto"/>
          <w:sz w:val="20"/>
          <w:szCs w:val="20"/>
          <w:lang w:val="en-US" w:eastAsia="en-US"/>
        </w:rPr>
        <w:t>không đăng ký sử dụng với cơ quan thuế; sử dụng hóa đơn điện tử chưa có m</w:t>
      </w:r>
      <w:r w:rsidRPr="00250529" w:rsidR="00024953">
        <w:rPr>
          <w:rFonts w:eastAsia="Times New Roman"/>
          <w:color w:val="auto"/>
          <w:sz w:val="20"/>
          <w:szCs w:val="20"/>
          <w:lang w:val="en-US" w:eastAsia="en-US"/>
        </w:rPr>
        <w:t>ã</w:t>
      </w:r>
      <w:r w:rsidRPr="00250529">
        <w:rPr>
          <w:rFonts w:eastAsia="Times New Roman"/>
          <w:color w:val="auto"/>
          <w:sz w:val="20"/>
          <w:szCs w:val="20"/>
          <w:lang w:val="en-US" w:eastAsia="en-US"/>
        </w:rPr>
        <w:t xml:space="preserve"> của cơ quan thuế đối với trường hợp sử dụng hóa đơn điện tử có mã của cơ quan thuế; sử dụng hóa đơn mua hàng hóa, dịch vụ có ngày lập trên hóa đơn từ ngày cơ quan thuế xác định bên bán không hoạt động tại địa chỉ kinh doanh đã đăng ký với cơ quan nhà nước có thẩm quyền; sử dụng hóa đơn, chứng từ mua hàng hóa, dịch vụ có ngày lập trên hóa đơn, chứng từ trước ngày xác định bên lập hóa đơn, chứng từ không hoạt động tại địa chỉ kinh doanh đã đăng ký với cơ quan nhà nước có thẩm quyền hoặc chưa có thông báo của cơ quan thuế về việc bên lập hóa đơn, chứng từ không hoạt động tại địa chỉ kinh doanh đã đăng ký với cơ quan có thẩm quyền nh</w:t>
      </w:r>
      <w:r w:rsidRPr="00250529" w:rsidR="00843323">
        <w:rPr>
          <w:rFonts w:eastAsia="Times New Roman"/>
          <w:color w:val="auto"/>
          <w:sz w:val="20"/>
          <w:szCs w:val="20"/>
          <w:lang w:val="en-US" w:eastAsia="en-US"/>
        </w:rPr>
        <w:t>ư</w:t>
      </w:r>
      <w:r w:rsidRPr="00250529">
        <w:rPr>
          <w:rFonts w:eastAsia="Times New Roman"/>
          <w:color w:val="auto"/>
          <w:sz w:val="20"/>
          <w:szCs w:val="20"/>
          <w:lang w:val="en-US" w:eastAsia="en-US"/>
        </w:rPr>
        <w:t>ng cơ quan thuế hoặc</w:t>
      </w:r>
      <w:r w:rsidRPr="00250529" w:rsidR="00843323">
        <w:rPr>
          <w:rFonts w:eastAsia="Times New Roman"/>
          <w:color w:val="auto"/>
          <w:sz w:val="20"/>
          <w:szCs w:val="20"/>
          <w:lang w:val="en-US" w:eastAsia="en-US"/>
        </w:rPr>
        <w:t xml:space="preserve"> </w:t>
      </w:r>
      <w:r w:rsidRPr="00250529">
        <w:rPr>
          <w:rFonts w:eastAsia="Times New Roman"/>
          <w:color w:val="auto"/>
          <w:sz w:val="20"/>
          <w:szCs w:val="20"/>
          <w:lang w:val="en-US" w:eastAsia="en-US"/>
        </w:rPr>
        <w:t>cơ quan công an hoặc các cơ quan chức năng khác đã có kết</w:t>
      </w:r>
      <w:r w:rsidRPr="00250529" w:rsidR="007118AE">
        <w:rPr>
          <w:rFonts w:eastAsia="Times New Roman"/>
          <w:color w:val="auto"/>
          <w:sz w:val="20"/>
          <w:szCs w:val="20"/>
          <w:lang w:val="en-US" w:eastAsia="en-US"/>
        </w:rPr>
        <w:t xml:space="preserve"> </w:t>
      </w:r>
      <w:r w:rsidRPr="00250529">
        <w:rPr>
          <w:rFonts w:eastAsia="Times New Roman"/>
          <w:color w:val="auto"/>
          <w:sz w:val="20"/>
          <w:szCs w:val="20"/>
          <w:lang w:val="en-US" w:eastAsia="en-US"/>
        </w:rPr>
        <w:t>luận đó là hóa đơn, chứng từ không hợp pháp.</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Sử dụng không hợp pháp hóa đơn, chứng từ là việc sử dụng: Hóa đơn, chứng từ không ghi đầy đủ các nội dung bắt buộc theo quy định; hóa đơn tẩy xóa, sửa chữa không đúng quy định; sử dụng hóa đơn, chứng từ khống (</w:t>
      </w:r>
      <w:r w:rsidRPr="00250529" w:rsidR="00024953">
        <w:rPr>
          <w:rFonts w:eastAsia="Times New Roman"/>
          <w:color w:val="auto"/>
          <w:sz w:val="20"/>
          <w:szCs w:val="20"/>
          <w:lang w:val="en-US" w:eastAsia="en-US"/>
        </w:rPr>
        <w:t>hóa đơn, chứng từ đã ghi các chỉ</w:t>
      </w:r>
      <w:r w:rsidRPr="00250529">
        <w:rPr>
          <w:rFonts w:eastAsia="Times New Roman"/>
          <w:color w:val="auto"/>
          <w:sz w:val="20"/>
          <w:szCs w:val="20"/>
          <w:lang w:val="en-US" w:eastAsia="en-US"/>
        </w:rPr>
        <w:t xml:space="preserve"> tiêu, nội dung nghiệp vụ kinh tế nhưng việc mua bán hàng hóa, dịch vụ không có thật một </w:t>
      </w:r>
      <w:r w:rsidRPr="00250529" w:rsidR="006961F2">
        <w:rPr>
          <w:rFonts w:eastAsia="Times New Roman"/>
          <w:color w:val="auto"/>
          <w:sz w:val="20"/>
          <w:szCs w:val="20"/>
          <w:lang w:val="en-US" w:eastAsia="en-US"/>
        </w:rPr>
        <w:t>phần</w:t>
      </w:r>
      <w:r w:rsidRPr="00250529">
        <w:rPr>
          <w:rFonts w:eastAsia="Times New Roman"/>
          <w:color w:val="auto"/>
          <w:sz w:val="20"/>
          <w:szCs w:val="20"/>
          <w:lang w:val="en-US" w:eastAsia="en-US"/>
        </w:rPr>
        <w:t xml:space="preserve"> hoặc toàn bộ); sử dụng hóa đơn phản ánh không đúng giá trị thực tế phát sinh hoặc lập hóa đơn khống, lập hóa đơn giả; sử dụng hóa đơn có sự chênh lệch về giá trị hàng hóa, dịch vụ hoặc sai lệch các tiêu thức bắt buộc giữa các liên của hóa đơn; sử dụng hóa đơn để quay vòng khi vận chuyển hàng hóa trong khâu lưu thông hoặc dùng hóa đơn của hàng hóa, dịch vụ </w:t>
      </w:r>
      <w:r w:rsidRPr="00250529" w:rsidR="006961F2">
        <w:rPr>
          <w:rFonts w:eastAsia="Times New Roman"/>
          <w:color w:val="auto"/>
          <w:sz w:val="20"/>
          <w:szCs w:val="20"/>
          <w:lang w:val="en-US" w:eastAsia="en-US"/>
        </w:rPr>
        <w:t>này</w:t>
      </w:r>
      <w:r w:rsidRPr="00250529">
        <w:rPr>
          <w:rFonts w:eastAsia="Times New Roman"/>
          <w:color w:val="auto"/>
          <w:sz w:val="20"/>
          <w:szCs w:val="20"/>
          <w:lang w:val="en-US" w:eastAsia="en-US"/>
        </w:rPr>
        <w:t xml:space="preserve"> để chứng minh cho hàng hóa, dịch vụ khác; sử dụng hóa đơn, chứng từ của tổ chức, cá nhân khác (trừ hóa đơn của cơ quan thuế và trường hợp được ủy nhiệm lập hóa đơn) để hợp thức hóa hàng hóa, dịch vụ mua vào hoặc hàng hóa, dịch vụ bán ra; sử dụng hóa đơn, chứng từ mà cơ quan thuế hoặc cơ quan công an hoặc các cơ quan chức năng khác đã kết luận là sử dụng không hợp pháp hóa đơn, chứng từ.</w:t>
      </w:r>
    </w:p>
    <w:p w:rsidR="001F209C" w:rsidRPr="00250529" w:rsidP="00993DB4">
      <w:pPr>
        <w:widowControl/>
        <w:spacing w:before="120"/>
        <w:rPr>
          <w:rFonts w:eastAsia="Times New Roman"/>
          <w:b/>
          <w:i/>
          <w:color w:val="auto"/>
          <w:sz w:val="20"/>
          <w:szCs w:val="20"/>
          <w:lang w:val="en-US" w:eastAsia="en-US"/>
        </w:rPr>
      </w:pPr>
      <w:r w:rsidRPr="00250529">
        <w:rPr>
          <w:rFonts w:eastAsia="Times New Roman"/>
          <w:i/>
          <w:color w:val="auto"/>
          <w:sz w:val="20"/>
          <w:szCs w:val="20"/>
          <w:lang w:val="en-US" w:eastAsia="en-US"/>
        </w:rPr>
        <w:t>10.</w:t>
      </w:r>
      <w:r>
        <w:rPr>
          <w:rStyle w:val="FootnoteReference"/>
          <w:rFonts w:eastAsia="Times New Roman"/>
          <w:color w:val="auto"/>
          <w:sz w:val="20"/>
          <w:szCs w:val="20"/>
          <w:lang w:val="en-US" w:eastAsia="en-US"/>
        </w:rPr>
        <w:footnoteReference w:customMarkFollows="1" w:id="9"/>
        <w:t>[8]</w:t>
      </w:r>
      <w:r w:rsidRPr="00250529">
        <w:rPr>
          <w:rFonts w:eastAsia="Times New Roman"/>
          <w:i/>
          <w:color w:val="auto"/>
          <w:sz w:val="20"/>
          <w:szCs w:val="20"/>
          <w:lang w:val="en-US" w:eastAsia="en-US"/>
        </w:rPr>
        <w:t xml:space="preserve"> </w:t>
      </w:r>
      <w:r w:rsidRPr="00250529" w:rsidR="007F4A9A">
        <w:rPr>
          <w:rFonts w:eastAsia="Times New Roman"/>
          <w:b/>
          <w:i/>
          <w:color w:val="auto"/>
          <w:sz w:val="20"/>
          <w:szCs w:val="20"/>
          <w:lang w:val="en-US" w:eastAsia="en-US"/>
        </w:rPr>
        <w:t>(được bãi bỏ)</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11.</w:t>
      </w:r>
      <w:r>
        <w:rPr>
          <w:rStyle w:val="FootnoteReference"/>
          <w:rFonts w:eastAsia="Times New Roman"/>
          <w:i/>
          <w:color w:val="auto"/>
          <w:sz w:val="20"/>
          <w:szCs w:val="20"/>
          <w:lang w:val="en-US" w:eastAsia="en-US"/>
        </w:rPr>
        <w:footnoteReference w:customMarkFollows="1" w:id="10"/>
        <w:t>[9]</w:t>
      </w:r>
      <w:r w:rsidRPr="00250529">
        <w:rPr>
          <w:rFonts w:eastAsia="Times New Roman"/>
          <w:i/>
          <w:color w:val="auto"/>
          <w:sz w:val="20"/>
          <w:szCs w:val="20"/>
          <w:lang w:val="en-US" w:eastAsia="en-US"/>
        </w:rPr>
        <w:t xml:space="preserve"> Tiêu hủy hóa đơn, chứng từ</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 Tiêu hủy hóa đơn, chứng từ điện tử là biện pháp làm cho hóa đơn điện tử, chứng từ điện tử không còn tồn tại trên hệ thống thông tin, không thể truy cập và tham chiếu đến thông tin chứa trong hóa đơn điện tử, chứng từ điện tử.</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 Tiêu hủy hóa đơn do cơ quan thuế đặt in, tiêu hủy chứng từ đặt in, tự in là việc sử dụng biện pháp đốt cháy, cắt, xé nhỏ hoặc hình thức tiêu hủy khác, đảm bảo hóa đơn, chứng từ đã tiêu hủy sẽ không th</w:t>
      </w:r>
      <w:r w:rsidRPr="00250529" w:rsidR="00993DB4">
        <w:rPr>
          <w:rFonts w:eastAsia="Times New Roman"/>
          <w:i/>
          <w:color w:val="auto"/>
          <w:sz w:val="20"/>
          <w:szCs w:val="20"/>
          <w:lang w:val="en-US" w:eastAsia="en-US"/>
        </w:rPr>
        <w:t>ể</w:t>
      </w:r>
      <w:r w:rsidRPr="00250529">
        <w:rPr>
          <w:rFonts w:eastAsia="Times New Roman"/>
          <w:i/>
          <w:color w:val="auto"/>
          <w:sz w:val="20"/>
          <w:szCs w:val="20"/>
          <w:lang w:val="en-US" w:eastAsia="en-US"/>
        </w:rPr>
        <w:t xml:space="preserve"> sử dụng lại các thông tin, số liệu trên đó.</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Hóa đơn, chứng từ được phép tiêu hủy là hóa đơn, chứng từ đã hết thời hạn lưu trữ theo quy định tại </w:t>
      </w:r>
      <w:bookmarkStart w:id="9" w:name="tc_3"/>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6 </w:t>
      </w:r>
      <w:r w:rsidRPr="00250529" w:rsidR="006961F2">
        <w:rPr>
          <w:rFonts w:eastAsia="Times New Roman"/>
          <w:i/>
          <w:color w:val="auto"/>
          <w:sz w:val="20"/>
          <w:szCs w:val="20"/>
          <w:lang w:val="en-US" w:eastAsia="en-US"/>
        </w:rPr>
        <w:t>Nghị định này</w:t>
      </w:r>
      <w:bookmarkEnd w:id="9"/>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12.</w:t>
      </w:r>
      <w:r>
        <w:rPr>
          <w:rStyle w:val="FootnoteReference"/>
          <w:rFonts w:eastAsia="Times New Roman"/>
          <w:i/>
          <w:color w:val="auto"/>
          <w:sz w:val="20"/>
          <w:szCs w:val="20"/>
          <w:lang w:val="en-US" w:eastAsia="en-US"/>
        </w:rPr>
        <w:footnoteReference w:customMarkFollows="1" w:id="11"/>
        <w:t>[10]</w:t>
      </w:r>
      <w:r w:rsidRPr="00250529">
        <w:rPr>
          <w:rFonts w:eastAsia="Times New Roman"/>
          <w:i/>
          <w:color w:val="auto"/>
          <w:sz w:val="20"/>
          <w:szCs w:val="20"/>
          <w:lang w:val="en-US" w:eastAsia="en-US"/>
        </w:rPr>
        <w:t xml:space="preserve"> Tổ chức cung cấp dịch vụ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là tổ chức cung c</w:t>
      </w:r>
      <w:r w:rsidRPr="00250529" w:rsidR="00993DB4">
        <w:rPr>
          <w:rFonts w:eastAsia="Times New Roman"/>
          <w:i/>
          <w:color w:val="auto"/>
          <w:sz w:val="20"/>
          <w:szCs w:val="20"/>
          <w:lang w:val="en-US" w:eastAsia="en-US"/>
        </w:rPr>
        <w:t>ấ</w:t>
      </w:r>
      <w:r w:rsidRPr="00250529" w:rsidR="00BB0AC9">
        <w:rPr>
          <w:rFonts w:eastAsia="Times New Roman"/>
          <w:i/>
          <w:color w:val="auto"/>
          <w:sz w:val="20"/>
          <w:szCs w:val="20"/>
          <w:lang w:val="en-US" w:eastAsia="en-US"/>
        </w:rPr>
        <w:t>p</w:t>
      </w:r>
      <w:r w:rsidRPr="00250529">
        <w:rPr>
          <w:rFonts w:eastAsia="Times New Roman"/>
          <w:i/>
          <w:color w:val="auto"/>
          <w:sz w:val="20"/>
          <w:szCs w:val="20"/>
          <w:lang w:val="en-US" w:eastAsia="en-US"/>
        </w:rPr>
        <w:t xml:space="preserve"> giải pháp trong việc khởi tạo, kết nối nhận, truyền, nhận, lưu trữ, xử lý dữ liệu của hóa đơn điện tử, chứng từ điện tử. Tổ chức cung cấp dịch vụ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bao gồm; Tổ chức cung cấp giải pháp hóa đơn điện tử cho người bán và ngườ</w:t>
      </w:r>
      <w:r w:rsidRPr="00250529" w:rsidR="00C9349E">
        <w:rPr>
          <w:rFonts w:eastAsia="Times New Roman"/>
          <w:i/>
          <w:color w:val="auto"/>
          <w:sz w:val="20"/>
          <w:szCs w:val="20"/>
          <w:lang w:val="en-US" w:eastAsia="en-US"/>
        </w:rPr>
        <w:t>i mua; tổ chức kết nối nhận, tr</w:t>
      </w:r>
      <w:r w:rsidRPr="00250529">
        <w:rPr>
          <w:rFonts w:eastAsia="Times New Roman"/>
          <w:i/>
          <w:color w:val="auto"/>
          <w:sz w:val="20"/>
          <w:szCs w:val="20"/>
          <w:lang w:val="en-US" w:eastAsia="en-US"/>
        </w:rPr>
        <w:t>uyền, lưu trữ dữ liệu h</w:t>
      </w:r>
      <w:r w:rsidRPr="00250529" w:rsidR="00D9024C">
        <w:rPr>
          <w:rFonts w:eastAsia="Times New Roman"/>
          <w:i/>
          <w:color w:val="auto"/>
          <w:sz w:val="20"/>
          <w:szCs w:val="20"/>
          <w:lang w:val="en-US" w:eastAsia="en-US"/>
        </w:rPr>
        <w:t>óa đơn điện tử với cơ quan thuế.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13. Cơ sở dữ liệu hóa đơn điện tử, chứng </w:t>
      </w:r>
      <w:r w:rsidRPr="00250529" w:rsidR="00302188">
        <w:rPr>
          <w:rFonts w:eastAsia="Times New Roman"/>
          <w:color w:val="auto"/>
          <w:sz w:val="20"/>
          <w:szCs w:val="20"/>
          <w:lang w:val="en-US" w:eastAsia="en-US"/>
        </w:rPr>
        <w:t>từ điện tử</w:t>
      </w:r>
      <w:r w:rsidRPr="00250529">
        <w:rPr>
          <w:rFonts w:eastAsia="Times New Roman"/>
          <w:color w:val="auto"/>
          <w:sz w:val="20"/>
          <w:szCs w:val="20"/>
          <w:lang w:val="en-US" w:eastAsia="en-US"/>
        </w:rPr>
        <w:t xml:space="preserve"> là tập hợp các dữ liệu thông tin về hóa đơn điện tử của các </w:t>
      </w:r>
      <w:r w:rsidRPr="00250529" w:rsidR="00F35ECE">
        <w:rPr>
          <w:rFonts w:eastAsia="Times New Roman"/>
          <w:color w:val="auto"/>
          <w:sz w:val="20"/>
          <w:szCs w:val="20"/>
          <w:lang w:val="en-US" w:eastAsia="en-US"/>
        </w:rPr>
        <w:t>t</w:t>
      </w:r>
      <w:r w:rsidRPr="00250529">
        <w:rPr>
          <w:rFonts w:eastAsia="Times New Roman"/>
          <w:color w:val="auto"/>
          <w:sz w:val="20"/>
          <w:szCs w:val="20"/>
          <w:lang w:val="en-US" w:eastAsia="en-US"/>
        </w:rPr>
        <w:t>ổ chức, doanh nghiệp, cá nhân khi bán hàng hóa, cung cấp dịch vụ và thông tin về chứng từ điện tử của các tổ chức, cá nhân sử dụng.</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14.</w:t>
      </w:r>
      <w:r>
        <w:rPr>
          <w:rStyle w:val="FootnoteReference"/>
          <w:rFonts w:eastAsia="Times New Roman"/>
          <w:i/>
          <w:color w:val="auto"/>
          <w:sz w:val="20"/>
          <w:szCs w:val="20"/>
          <w:lang w:val="en-US" w:eastAsia="en-US"/>
        </w:rPr>
        <w:footnoteReference w:customMarkFollows="1" w:id="12"/>
        <w:t>[11]</w:t>
      </w:r>
      <w:r w:rsidRPr="00250529">
        <w:rPr>
          <w:rFonts w:eastAsia="Times New Roman"/>
          <w:i/>
          <w:color w:val="auto"/>
          <w:sz w:val="20"/>
          <w:szCs w:val="20"/>
          <w:lang w:val="en-US" w:eastAsia="en-US"/>
        </w:rPr>
        <w:t xml:space="preserve"> Cổng thông tin điện tử của </w:t>
      </w:r>
      <w:r w:rsidRPr="00250529" w:rsidR="00C81483">
        <w:rPr>
          <w:rFonts w:eastAsia="Times New Roman"/>
          <w:i/>
          <w:color w:val="auto"/>
          <w:sz w:val="20"/>
          <w:szCs w:val="20"/>
          <w:lang w:val="en-US" w:eastAsia="en-US"/>
        </w:rPr>
        <w:t xml:space="preserve">Tổng cục </w:t>
      </w:r>
      <w:r w:rsidRPr="00250529">
        <w:rPr>
          <w:rFonts w:eastAsia="Times New Roman"/>
          <w:i/>
          <w:color w:val="auto"/>
          <w:sz w:val="20"/>
          <w:szCs w:val="20"/>
          <w:lang w:val="en-US" w:eastAsia="en-US"/>
        </w:rPr>
        <w:t xml:space="preserve">Thuế về hóa </w:t>
      </w:r>
      <w:r w:rsidRPr="00250529" w:rsidR="00C81483">
        <w:rPr>
          <w:rFonts w:eastAsia="Times New Roman"/>
          <w:i/>
          <w:color w:val="auto"/>
          <w:sz w:val="20"/>
          <w:szCs w:val="20"/>
          <w:lang w:val="en-US" w:eastAsia="en-US"/>
        </w:rPr>
        <w:t xml:space="preserve">đơn điện tử </w:t>
      </w:r>
      <w:r w:rsidRPr="00250529">
        <w:rPr>
          <w:rFonts w:eastAsia="Times New Roman"/>
          <w:i/>
          <w:color w:val="auto"/>
          <w:sz w:val="20"/>
          <w:szCs w:val="20"/>
          <w:lang w:val="en-US" w:eastAsia="en-US"/>
        </w:rPr>
        <w:t xml:space="preserve">dành cho người nộp thuế (sau đây gọi tắt là Cổng thông tin điện tử của </w:t>
      </w:r>
      <w:r w:rsidRPr="00250529" w:rsidR="00C81483">
        <w:rPr>
          <w:rFonts w:eastAsia="Times New Roman"/>
          <w:i/>
          <w:color w:val="auto"/>
          <w:sz w:val="20"/>
          <w:szCs w:val="20"/>
          <w:lang w:val="en-US" w:eastAsia="en-US"/>
        </w:rPr>
        <w:t xml:space="preserve">Tổng cục </w:t>
      </w:r>
      <w:r w:rsidRPr="00250529">
        <w:rPr>
          <w:rFonts w:eastAsia="Times New Roman"/>
          <w:i/>
          <w:color w:val="auto"/>
          <w:sz w:val="20"/>
          <w:szCs w:val="20"/>
          <w:lang w:val="en-US" w:eastAsia="en-US"/>
        </w:rPr>
        <w:t xml:space="preserve">Thuế) là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truy cập tập trung trên internet do </w:t>
      </w:r>
      <w:r w:rsidRPr="00250529" w:rsidR="00C81483">
        <w:rPr>
          <w:rFonts w:eastAsia="Times New Roman"/>
          <w:i/>
          <w:color w:val="auto"/>
          <w:sz w:val="20"/>
          <w:szCs w:val="20"/>
          <w:lang w:val="en-US" w:eastAsia="en-US"/>
        </w:rPr>
        <w:t xml:space="preserve">Tổng cục </w:t>
      </w:r>
      <w:r w:rsidRPr="00250529">
        <w:rPr>
          <w:rFonts w:eastAsia="Times New Roman"/>
          <w:i/>
          <w:color w:val="auto"/>
          <w:sz w:val="20"/>
          <w:szCs w:val="20"/>
          <w:lang w:val="en-US" w:eastAsia="en-US"/>
        </w:rPr>
        <w:t>Thuế cung cấp để người nộp thuế, cơ quan thuế, tổ chức truyền nhận và các cơ quan, tổ chức, cá nhân khác thực hiện các giao dịch về hóa đơn điện tử theo quy định</w:t>
      </w:r>
      <w:r w:rsidRPr="00250529" w:rsidR="00F35ECE">
        <w:rPr>
          <w:rFonts w:eastAsia="Times New Roman"/>
          <w:i/>
          <w:color w:val="auto"/>
          <w:sz w:val="20"/>
          <w:szCs w:val="20"/>
          <w:lang w:val="en-US" w:eastAsia="en-US"/>
        </w:rPr>
        <w:t>.</w:t>
      </w:r>
      <w:r w:rsidRPr="00250529">
        <w:rPr>
          <w:rFonts w:eastAsia="Times New Roman"/>
          <w:i/>
          <w:color w:val="auto"/>
          <w:sz w:val="20"/>
          <w:szCs w:val="20"/>
          <w:lang w:val="en-US" w:eastAsia="en-US"/>
        </w:rPr>
        <w:t xml:space="preserve"> Cổng Thông tin điện tử của Tổng </w:t>
      </w:r>
      <w:r w:rsidRPr="00250529" w:rsidR="00C81483">
        <w:rPr>
          <w:rFonts w:eastAsia="Times New Roman"/>
          <w:i/>
          <w:color w:val="auto"/>
          <w:sz w:val="20"/>
          <w:szCs w:val="20"/>
          <w:lang w:val="en-US" w:eastAsia="en-US"/>
        </w:rPr>
        <w:t>cục Thuế</w:t>
      </w:r>
      <w:r w:rsidRPr="00250529">
        <w:rPr>
          <w:rFonts w:eastAsia="Times New Roman"/>
          <w:i/>
          <w:color w:val="auto"/>
          <w:sz w:val="20"/>
          <w:szCs w:val="20"/>
          <w:lang w:val="en-US" w:eastAsia="en-US"/>
        </w:rPr>
        <w:t xml:space="preserve">: Gửi phản hồi tự động về việc xác nhận người nộp thuế đã gửi thành công và thông báo về </w:t>
      </w:r>
      <w:r w:rsidRPr="00250529" w:rsidR="00C81483">
        <w:rPr>
          <w:rFonts w:eastAsia="Times New Roman"/>
          <w:i/>
          <w:color w:val="auto"/>
          <w:sz w:val="20"/>
          <w:szCs w:val="20"/>
          <w:lang w:val="en-US" w:eastAsia="en-US"/>
        </w:rPr>
        <w:t xml:space="preserve">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tiếp nhận chính thức hồ sơ, tài liệu, dữ liệu của người nộp thuế; gửi thông báo và kết quả giải quyết các nội dung liên quan đến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của người nộp thuế (nếu có) thông qua tổ chức cung cấp dịch vụ hóa đơn điện tử (đối với trường hợp ngư</w:t>
      </w:r>
      <w:r w:rsidRPr="00250529" w:rsidR="00C9349E">
        <w:rPr>
          <w:rFonts w:eastAsia="Times New Roman"/>
          <w:i/>
          <w:color w:val="auto"/>
          <w:sz w:val="20"/>
          <w:szCs w:val="20"/>
          <w:lang w:val="en-US" w:eastAsia="en-US"/>
        </w:rPr>
        <w:t>ờ</w:t>
      </w:r>
      <w:r w:rsidRPr="00250529">
        <w:rPr>
          <w:rFonts w:eastAsia="Times New Roman"/>
          <w:i/>
          <w:color w:val="auto"/>
          <w:sz w:val="20"/>
          <w:szCs w:val="20"/>
          <w:lang w:val="en-US" w:eastAsia="en-US"/>
        </w:rPr>
        <w:t xml:space="preserve">i nộp thuế đăng ký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qua tổ chức cung cấp dịch vụ hóa đơn điện tử) hoặc tài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sử dụng Cổng Thông tin điện tử của </w:t>
      </w:r>
      <w:r w:rsidRPr="00250529" w:rsidR="00C81483">
        <w:rPr>
          <w:rFonts w:eastAsia="Times New Roman"/>
          <w:i/>
          <w:color w:val="auto"/>
          <w:sz w:val="20"/>
          <w:szCs w:val="20"/>
          <w:lang w:val="en-US" w:eastAsia="en-US"/>
        </w:rPr>
        <w:t xml:space="preserve">Tổng cục </w:t>
      </w:r>
      <w:r w:rsidRPr="00250529">
        <w:rPr>
          <w:rFonts w:eastAsia="Times New Roman"/>
          <w:i/>
          <w:color w:val="auto"/>
          <w:sz w:val="20"/>
          <w:szCs w:val="20"/>
          <w:lang w:val="en-US" w:eastAsia="en-US"/>
        </w:rPr>
        <w:t xml:space="preserve">Thuế hoặc địa chỉ thư điện tử đã đăng ký với </w:t>
      </w:r>
      <w:r w:rsidRPr="00250529" w:rsidR="00232A7B">
        <w:rPr>
          <w:rFonts w:eastAsia="Times New Roman"/>
          <w:i/>
          <w:color w:val="auto"/>
          <w:sz w:val="20"/>
          <w:szCs w:val="20"/>
          <w:lang w:val="en-US" w:eastAsia="en-US"/>
        </w:rPr>
        <w:t xml:space="preserve">cơ quan </w:t>
      </w:r>
      <w:r w:rsidRPr="00250529">
        <w:rPr>
          <w:rFonts w:eastAsia="Times New Roman"/>
          <w:i/>
          <w:color w:val="auto"/>
          <w:sz w:val="20"/>
          <w:szCs w:val="20"/>
          <w:lang w:val="en-US" w:eastAsia="en-US"/>
        </w:rPr>
        <w:t xml:space="preserve">thuế (đối với trường hợp người nộp thuế đăng ký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trực tiếp tại </w:t>
      </w:r>
      <w:r w:rsidRPr="00250529" w:rsidR="00F35ECE">
        <w:rPr>
          <w:rFonts w:eastAsia="Times New Roman"/>
          <w:i/>
          <w:color w:val="auto"/>
          <w:sz w:val="20"/>
          <w:szCs w:val="20"/>
          <w:lang w:val="en-US" w:eastAsia="en-US"/>
        </w:rPr>
        <w:t xml:space="preserve">Cổng </w:t>
      </w:r>
      <w:r w:rsidRPr="00250529">
        <w:rPr>
          <w:rFonts w:eastAsia="Times New Roman"/>
          <w:i/>
          <w:color w:val="auto"/>
          <w:sz w:val="20"/>
          <w:szCs w:val="20"/>
          <w:lang w:val="en-US" w:eastAsia="en-US"/>
        </w:rPr>
        <w:t>thông</w:t>
      </w:r>
      <w:r w:rsidRPr="00250529" w:rsidR="00232A7B">
        <w:rPr>
          <w:rFonts w:eastAsia="Times New Roman"/>
          <w:i/>
          <w:color w:val="auto"/>
          <w:sz w:val="20"/>
          <w:szCs w:val="20"/>
          <w:lang w:val="en-US" w:eastAsia="en-US"/>
        </w:rPr>
        <w:t xml:space="preserve"> tin điện tử </w:t>
      </w:r>
      <w:r w:rsidRPr="00250529">
        <w:rPr>
          <w:rFonts w:eastAsia="Times New Roman"/>
          <w:i/>
          <w:color w:val="auto"/>
          <w:sz w:val="20"/>
          <w:szCs w:val="20"/>
          <w:lang w:val="en-US" w:eastAsia="en-US"/>
        </w:rPr>
        <w:t xml:space="preserve">của Tổng </w:t>
      </w:r>
      <w:r w:rsidRPr="00250529" w:rsidR="00232A7B">
        <w:rPr>
          <w:rFonts w:eastAsia="Times New Roman"/>
          <w:i/>
          <w:color w:val="auto"/>
          <w:sz w:val="20"/>
          <w:szCs w:val="20"/>
          <w:lang w:val="en-US" w:eastAsia="en-US"/>
        </w:rPr>
        <w:t>cục Thuế</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bookmarkStart w:id="10" w:name="dieu_4"/>
      <w:r w:rsidRPr="00250529" w:rsidR="00604285">
        <w:rPr>
          <w:rFonts w:eastAsia="Times New Roman"/>
          <w:b/>
          <w:bCs/>
          <w:color w:val="auto"/>
          <w:sz w:val="20"/>
          <w:szCs w:val="20"/>
          <w:lang w:val="en-US" w:eastAsia="en-US"/>
        </w:rPr>
        <w:t>Điều 4. Nguyên tắc lập, quản lý, sử dụng hóa đơn, chứng từ</w:t>
      </w:r>
      <w:bookmarkEnd w:id="10"/>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1.</w:t>
      </w:r>
      <w:r>
        <w:rPr>
          <w:rStyle w:val="FootnoteReference"/>
          <w:rFonts w:eastAsia="Times New Roman"/>
          <w:i/>
          <w:color w:val="auto"/>
          <w:sz w:val="20"/>
          <w:szCs w:val="20"/>
          <w:lang w:val="en-US" w:eastAsia="en-US"/>
        </w:rPr>
        <w:footnoteReference w:customMarkFollows="1" w:id="13"/>
        <w:t>[12]</w:t>
      </w:r>
      <w:r w:rsidRPr="00250529">
        <w:rPr>
          <w:rFonts w:eastAsia="Times New Roman"/>
          <w:i/>
          <w:color w:val="auto"/>
          <w:sz w:val="20"/>
          <w:szCs w:val="20"/>
          <w:lang w:val="en-US" w:eastAsia="en-US"/>
        </w:rPr>
        <w:t xml:space="preserve"> Khi bán hàng hóa, cung cấp dịch vụ, người bán phải lập hóa đơn để giao cho người mua (bao gồm cả các trường hợp h</w:t>
      </w:r>
      <w:r w:rsidRPr="00250529" w:rsidR="00C9349E">
        <w:rPr>
          <w:rFonts w:eastAsia="Times New Roman"/>
          <w:i/>
          <w:color w:val="auto"/>
          <w:sz w:val="20"/>
          <w:szCs w:val="20"/>
          <w:lang w:val="en-US" w:eastAsia="en-US"/>
        </w:rPr>
        <w:t>àng hóa, dịch vụ dùng để khuyến</w:t>
      </w:r>
      <w:r w:rsidRPr="00250529">
        <w:rPr>
          <w:rFonts w:eastAsia="Times New Roman"/>
          <w:i/>
          <w:color w:val="auto"/>
          <w:sz w:val="20"/>
          <w:szCs w:val="20"/>
          <w:lang w:val="en-US" w:eastAsia="en-US"/>
        </w:rPr>
        <w:t xml:space="preserve"> mại, quảng cáo, hà</w:t>
      </w:r>
      <w:r w:rsidRPr="00250529">
        <w:rPr>
          <w:rFonts w:eastAsia="Times New Roman"/>
          <w:i/>
          <w:color w:val="auto"/>
          <w:sz w:val="20"/>
          <w:szCs w:val="20"/>
          <w:lang w:val="en-US" w:eastAsia="en-US"/>
        </w:rPr>
        <w:t xml:space="preserve">ng </w:t>
      </w:r>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hàng hóa, dịch vụ dùng để cho, biếu, tặng, trao đổi, trả thay lương cho người lao động và tiêu dùng nội bộ (trừ hàng hóa luân chuyển nội bộ để tiếp tục quá trình sản xuất); xuất hàng hóa dưới các hình thức cho vay, cho mượn hoặc hoàn trả hàng hóa) và các trường hợp lập hóa đơn theo quy định tại </w:t>
      </w:r>
      <w:bookmarkStart w:id="11" w:name="tc_4"/>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19 </w:t>
      </w:r>
      <w:r w:rsidRPr="00250529" w:rsidR="006961F2">
        <w:rPr>
          <w:rFonts w:eastAsia="Times New Roman"/>
          <w:i/>
          <w:color w:val="auto"/>
          <w:sz w:val="20"/>
          <w:szCs w:val="20"/>
          <w:lang w:val="en-US" w:eastAsia="en-US"/>
        </w:rPr>
        <w:t>Nghị định này</w:t>
      </w:r>
      <w:bookmarkEnd w:id="11"/>
      <w:r w:rsidRPr="00250529">
        <w:rPr>
          <w:rFonts w:eastAsia="Times New Roman"/>
          <w:i/>
          <w:color w:val="auto"/>
          <w:sz w:val="20"/>
          <w:szCs w:val="20"/>
          <w:lang w:val="en-US" w:eastAsia="en-US"/>
        </w:rPr>
        <w:t xml:space="preserve">. Hóa đơn phải ghi đầy đủ nội dung theo quy định tại </w:t>
      </w:r>
      <w:bookmarkStart w:id="12" w:name="tc_5"/>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10 </w:t>
      </w:r>
      <w:r w:rsidRPr="00250529" w:rsidR="006961F2">
        <w:rPr>
          <w:rFonts w:eastAsia="Times New Roman"/>
          <w:i/>
          <w:color w:val="auto"/>
          <w:sz w:val="20"/>
          <w:szCs w:val="20"/>
          <w:lang w:val="en-US" w:eastAsia="en-US"/>
        </w:rPr>
        <w:t>Nghị định này</w:t>
      </w:r>
      <w:bookmarkEnd w:id="12"/>
      <w:r w:rsidRPr="00250529">
        <w:rPr>
          <w:rFonts w:eastAsia="Times New Roman"/>
          <w:i/>
          <w:color w:val="auto"/>
          <w:sz w:val="20"/>
          <w:szCs w:val="20"/>
          <w:lang w:val="en-US" w:eastAsia="en-US"/>
        </w:rPr>
        <w:t xml:space="preserve">. Trường hợp sử dụng hóa đơn điện tử phải theo định dạng chuẩn dữ liệu của cơ quan thuế theo quy định tại </w:t>
      </w:r>
      <w:bookmarkStart w:id="13" w:name="tc_6"/>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12</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Nghị định này</w:t>
      </w:r>
      <w:bookmarkEnd w:id="13"/>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2.</w:t>
      </w:r>
      <w:r>
        <w:rPr>
          <w:rStyle w:val="FootnoteReference"/>
          <w:rFonts w:eastAsia="Times New Roman"/>
          <w:i/>
          <w:color w:val="auto"/>
          <w:sz w:val="20"/>
          <w:szCs w:val="20"/>
          <w:lang w:val="en-US" w:eastAsia="en-US"/>
        </w:rPr>
        <w:footnoteReference w:customMarkFollows="1" w:id="14"/>
        <w:t>[13]</w:t>
      </w:r>
      <w:r w:rsidRPr="00250529">
        <w:rPr>
          <w:rFonts w:eastAsia="Times New Roman"/>
          <w:i/>
          <w:color w:val="auto"/>
          <w:sz w:val="20"/>
          <w:szCs w:val="20"/>
          <w:lang w:val="en-US" w:eastAsia="en-US"/>
        </w:rPr>
        <w:t xml:space="preserve"> Khi khấu trừ thuế thu nhập cá nhân, khi thu thuế, phí, lệ phí, tổ chức, cá nhân khấu trừ thuế, tổ chức thu thuế, phí, lệ phí phải lập chứng từ khấu trừ thuế, biên lai thu thuế, phí, lệ phí giao cho người có thu nhập bị khấu trừ thuế, người nộp thuế, nộp phí, lệ phí và phải ghi đầy đủ các nội dung theo quy định tại</w:t>
      </w:r>
      <w:r w:rsidRPr="00250529" w:rsidR="00F43D5D">
        <w:rPr>
          <w:rFonts w:eastAsia="Times New Roman"/>
          <w:i/>
          <w:color w:val="auto"/>
          <w:sz w:val="20"/>
          <w:szCs w:val="20"/>
          <w:lang w:val="en-US" w:eastAsia="en-US"/>
        </w:rPr>
        <w:t xml:space="preserve"> </w:t>
      </w:r>
      <w:bookmarkStart w:id="14" w:name="tc_7"/>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32 </w:t>
      </w:r>
      <w:r w:rsidRPr="00250529" w:rsidR="006961F2">
        <w:rPr>
          <w:rFonts w:eastAsia="Times New Roman"/>
          <w:i/>
          <w:color w:val="auto"/>
          <w:sz w:val="20"/>
          <w:szCs w:val="20"/>
          <w:lang w:val="en-US" w:eastAsia="en-US"/>
        </w:rPr>
        <w:t>Nghị định này</w:t>
      </w:r>
      <w:bookmarkEnd w:id="14"/>
      <w:r w:rsidRPr="00250529">
        <w:rPr>
          <w:rFonts w:eastAsia="Times New Roman"/>
          <w:i/>
          <w:color w:val="auto"/>
          <w:sz w:val="20"/>
          <w:szCs w:val="20"/>
          <w:lang w:val="en-US" w:eastAsia="en-US"/>
        </w:rPr>
        <w:t xml:space="preserve">. </w:t>
      </w:r>
      <w:r w:rsidRPr="00250529" w:rsidR="00F43D5D">
        <w:rPr>
          <w:rFonts w:eastAsia="Times New Roman"/>
          <w:i/>
          <w:color w:val="auto"/>
          <w:sz w:val="20"/>
          <w:szCs w:val="20"/>
          <w:lang w:val="en-US" w:eastAsia="en-US"/>
        </w:rPr>
        <w:t xml:space="preserve">Trường hợp </w:t>
      </w:r>
      <w:r w:rsidRPr="00250529">
        <w:rPr>
          <w:rFonts w:eastAsia="Times New Roman"/>
          <w:i/>
          <w:color w:val="auto"/>
          <w:sz w:val="20"/>
          <w:szCs w:val="20"/>
          <w:lang w:val="en-US" w:eastAsia="en-US"/>
        </w:rPr>
        <w:t>sử dụng chứng từ điện tử thì phải theo định dạng chuẩn dữ liệu của cơ quan thuế. Trường hợp cá nhân ủy quyền quyết toán thuế thì không cấp chứng từ khấu trừ thuế thu nhập cá nhân.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Đối với cá nhân không ký hợp đồng lao động hoặc ký hợp đồng lao động dưới 03 tháng thì tổ chức, cá nhân trả thu nhập cấp chứng từ khấu trừ thuế cho mỗi lần khấu trừ thuế hoặc cấp một chứng từ khấu trừ cho nhiều lần khấu trừ thuế trong một năm tính thuế khi cá nhân yêu cầu. Đối với cá nhân ký hợp đồng lao động từ 03 tháng trở lên, tổ chức, cá nhân trả thu nhập chỉ cấp cho cá nhân một chứng từ khấu trừ thuế trong một năm tính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3.</w:t>
      </w:r>
      <w:r>
        <w:rPr>
          <w:rStyle w:val="FootnoteReference"/>
          <w:rFonts w:eastAsia="Times New Roman"/>
          <w:i/>
          <w:color w:val="auto"/>
          <w:sz w:val="20"/>
          <w:szCs w:val="20"/>
          <w:lang w:val="en-US" w:eastAsia="en-US"/>
        </w:rPr>
        <w:footnoteReference w:customMarkFollows="1" w:id="15"/>
        <w:t>[14]</w:t>
      </w:r>
      <w:r w:rsidRPr="00250529">
        <w:rPr>
          <w:rFonts w:eastAsia="Times New Roman"/>
          <w:i/>
          <w:color w:val="auto"/>
          <w:sz w:val="20"/>
          <w:szCs w:val="20"/>
          <w:lang w:val="en-US" w:eastAsia="en-US"/>
        </w:rPr>
        <w:t xml:space="preserve"> Trước khi sử dụng hóa đơn, chứng từ, doanh nghiệp, tổ chức kinh tế, tổ chức khác, hộ kinh doanh, cá nhân kinh doanh, tổ chức, cá nhân khấu trừ thuế thu nhập cá nhân, tổ chức thu thuế, phí, lệ phí, phải thực hiện đăng ký sử dụng với cơ quan thuế hoặc thực hiện thông báo phát hành theo quy định tại </w:t>
      </w:r>
      <w:bookmarkStart w:id="15" w:name="tc_8"/>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15,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34 và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36 </w:t>
      </w:r>
      <w:r w:rsidRPr="00250529" w:rsidR="006961F2">
        <w:rPr>
          <w:rFonts w:eastAsia="Times New Roman"/>
          <w:i/>
          <w:color w:val="auto"/>
          <w:sz w:val="20"/>
          <w:szCs w:val="20"/>
          <w:lang w:val="en-US" w:eastAsia="en-US"/>
        </w:rPr>
        <w:t>Nghị định này</w:t>
      </w:r>
      <w:bookmarkEnd w:id="15"/>
      <w:r w:rsidRPr="00250529">
        <w:rPr>
          <w:rFonts w:eastAsia="Times New Roman"/>
          <w:i/>
          <w:color w:val="auto"/>
          <w:sz w:val="20"/>
          <w:szCs w:val="20"/>
          <w:lang w:val="en-US" w:eastAsia="en-US"/>
        </w:rPr>
        <w:t xml:space="preserve">. Đối với hóa đơn, biên lai do cơ quan thuế đặt in, cơ quan thuế thực hiện thông báo phát hành theo </w:t>
      </w:r>
      <w:bookmarkStart w:id="16" w:name="tc_9"/>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3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24 và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2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36 </w:t>
      </w:r>
      <w:r w:rsidRPr="00250529" w:rsidR="006961F2">
        <w:rPr>
          <w:rFonts w:eastAsia="Times New Roman"/>
          <w:i/>
          <w:color w:val="auto"/>
          <w:sz w:val="20"/>
          <w:szCs w:val="20"/>
          <w:lang w:val="en-US" w:eastAsia="en-US"/>
        </w:rPr>
        <w:t>Nghị định này</w:t>
      </w:r>
      <w:bookmarkEnd w:id="16"/>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4. Tổ chức,</w:t>
      </w:r>
      <w:r w:rsidRPr="00250529">
        <w:rPr>
          <w:rFonts w:eastAsia="Times New Roman"/>
          <w:i/>
          <w:color w:val="auto"/>
          <w:sz w:val="20"/>
          <w:szCs w:val="20"/>
          <w:lang w:val="en-US" w:eastAsia="en-US"/>
        </w:rPr>
        <w:t xml:space="preserve"> hộ kinh doanh, cá nhân kinh doanh</w:t>
      </w:r>
      <w:r>
        <w:rPr>
          <w:rStyle w:val="FootnoteReference"/>
          <w:rFonts w:eastAsia="Times New Roman"/>
          <w:color w:val="auto"/>
          <w:sz w:val="20"/>
          <w:szCs w:val="20"/>
          <w:lang w:val="en-US" w:eastAsia="en-US"/>
        </w:rPr>
        <w:footnoteReference w:customMarkFollows="1" w:id="16"/>
        <w:t>[</w:t>
      </w:r>
      <w:r w:rsidRPr="00250529" w:rsidR="00B408DB">
        <w:rPr>
          <w:rStyle w:val="FootnoteReference"/>
          <w:rFonts w:eastAsia="Times New Roman"/>
          <w:color w:val="auto"/>
          <w:sz w:val="20"/>
          <w:szCs w:val="20"/>
          <w:lang w:val="en-US" w:eastAsia="en-US"/>
        </w:rPr>
        <w:t>15]</w:t>
      </w:r>
      <w:r w:rsidRPr="00250529">
        <w:rPr>
          <w:rFonts w:eastAsia="Times New Roman"/>
          <w:color w:val="auto"/>
          <w:sz w:val="20"/>
          <w:szCs w:val="20"/>
          <w:lang w:val="en-US" w:eastAsia="en-US"/>
        </w:rPr>
        <w:t xml:space="preserve"> trong quá trình sử dụng phải báo cáo tình hình sử dụng hóa đơn mua của cơ quan thuế, báo cáo tình hình sử dụng biên lai đặt in, tự in hoặc biên lai mua của cơ quan thuế theo quy định tại </w:t>
      </w:r>
      <w:bookmarkStart w:id="17" w:name="tc_10"/>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29,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38 </w:t>
      </w:r>
      <w:r w:rsidRPr="00250529" w:rsidR="006961F2">
        <w:rPr>
          <w:rFonts w:eastAsia="Times New Roman"/>
          <w:color w:val="auto"/>
          <w:sz w:val="20"/>
          <w:szCs w:val="20"/>
          <w:lang w:val="en-US" w:eastAsia="en-US"/>
        </w:rPr>
        <w:t>Nghị định này</w:t>
      </w:r>
      <w:bookmarkEnd w:id="17"/>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5. Việc đăng ký, quản lý, sử dụng hóa đơn điện tử, chứng từ điện tử phải tuân thủ các quy định của pháp luật về giao dịch điện tử, kế toán, thuế, quản lý thuế và quy định tại </w:t>
      </w:r>
      <w:r w:rsidRPr="00250529" w:rsidR="006961F2">
        <w:rPr>
          <w:rFonts w:eastAsia="Times New Roman"/>
          <w:color w:val="auto"/>
          <w:sz w:val="20"/>
          <w:szCs w:val="20"/>
          <w:lang w:val="en-US" w:eastAsia="en-US"/>
        </w:rPr>
        <w:t>Nghị định này</w:t>
      </w:r>
      <w:r w:rsidRPr="00250529">
        <w:rPr>
          <w:rFonts w:eastAsia="Times New Roman"/>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color w:val="auto"/>
          <w:sz w:val="20"/>
          <w:szCs w:val="20"/>
          <w:lang w:val="en-US" w:eastAsia="en-US"/>
        </w:rPr>
        <w:t>6.</w:t>
      </w:r>
      <w:r>
        <w:rPr>
          <w:rStyle w:val="FootnoteReference"/>
          <w:rFonts w:eastAsia="Times New Roman"/>
          <w:color w:val="auto"/>
          <w:sz w:val="20"/>
          <w:szCs w:val="20"/>
          <w:lang w:val="en-US" w:eastAsia="en-US"/>
        </w:rPr>
        <w:footnoteReference w:customMarkFollows="1" w:id="17"/>
        <w:t>[16]</w:t>
      </w:r>
      <w:r w:rsidRPr="00250529">
        <w:rPr>
          <w:rFonts w:eastAsia="Times New Roman"/>
          <w:i/>
          <w:color w:val="auto"/>
          <w:sz w:val="20"/>
          <w:szCs w:val="20"/>
          <w:lang w:val="en-US" w:eastAsia="en-US"/>
        </w:rPr>
        <w:t xml:space="preserve"> Dữ liệu hóa đơn, chứng từ khi bán hàng hóa, cung cấp dịch vụ, dữ liệu chứng từ khi thực hiện các giao dịch nộp thuế, khấu trừ thuế và nộp các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thuế, phí, lệ phí là cơ sở dữ liệu </w:t>
      </w:r>
      <w:r w:rsidRPr="00250529" w:rsidR="006B0DAD">
        <w:rPr>
          <w:rFonts w:eastAsia="Times New Roman"/>
          <w:i/>
          <w:color w:val="auto"/>
          <w:sz w:val="20"/>
          <w:szCs w:val="20"/>
          <w:lang w:val="en-US" w:eastAsia="en-US"/>
        </w:rPr>
        <w:t xml:space="preserve">để phục </w:t>
      </w:r>
      <w:r w:rsidRPr="00250529">
        <w:rPr>
          <w:rFonts w:eastAsia="Times New Roman"/>
          <w:i/>
          <w:color w:val="auto"/>
          <w:sz w:val="20"/>
          <w:szCs w:val="20"/>
          <w:lang w:val="en-US" w:eastAsia="en-US"/>
        </w:rPr>
        <w:t>vụ công tác quản lý thuế và cung cấp thông tin hóa đơn, chứng từ cho các tổ chức, cá nhân có liên quan.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Người bán hàng hóa, cung cấp dịch vụ, tổ chức cung cấp dịch vụ </w:t>
      </w:r>
      <w:r w:rsidRPr="00250529" w:rsidR="005B6CE4">
        <w:rPr>
          <w:rFonts w:eastAsia="Times New Roman"/>
          <w:i/>
          <w:color w:val="auto"/>
          <w:sz w:val="20"/>
          <w:szCs w:val="20"/>
          <w:lang w:val="en-US" w:eastAsia="en-US"/>
        </w:rPr>
        <w:t>hóa đơn điện tử</w:t>
      </w:r>
      <w:r w:rsidRPr="00250529">
        <w:rPr>
          <w:rFonts w:eastAsia="Times New Roman"/>
          <w:i/>
          <w:color w:val="auto"/>
          <w:sz w:val="20"/>
          <w:szCs w:val="20"/>
          <w:lang w:val="en-US" w:eastAsia="en-US"/>
        </w:rPr>
        <w:t>, cơ quan thuế sử dụng cơ sở dữ liệu về hóa đơn điện t</w:t>
      </w:r>
      <w:r w:rsidRPr="00250529" w:rsidR="00C9349E">
        <w:rPr>
          <w:rFonts w:eastAsia="Times New Roman"/>
          <w:i/>
          <w:color w:val="auto"/>
          <w:sz w:val="20"/>
          <w:szCs w:val="20"/>
          <w:lang w:val="en-US" w:eastAsia="en-US"/>
        </w:rPr>
        <w:t>ử</w:t>
      </w:r>
      <w:r w:rsidRPr="00250529">
        <w:rPr>
          <w:rFonts w:eastAsia="Times New Roman"/>
          <w:i/>
          <w:color w:val="auto"/>
          <w:sz w:val="20"/>
          <w:szCs w:val="20"/>
          <w:lang w:val="en-US" w:eastAsia="en-US"/>
        </w:rPr>
        <w:t xml:space="preserve"> để thực hiện các biện pháp khuyến khích người tiêu dùng lấy hóa đơn khi mua hàng hóa, dịch vụ như: Chương trình khách hàng thường xuyên, chương trình tham gia dự thưởng, chương trình hóa đơn may mắn. Đối với biện pháp khuyến khích người tiêu dùng là cá nhân lấy hóa đơn khi mua hàng hóa, dịch vụ phục vụ công tác tuyên truyền, nâng cao ý thức người tiêu dùng do cơ quan thuế thực hiện, Bộ Tài chính tổ chức thực hiện nội dung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từ nguồn ngân sách nhà nước được đảm bảo hàng năm để hiện đại hóa, nâng cao hiệu lực, hiệu quả công tác quản lý thuế theo quy định của pháp luật quản lý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7.</w:t>
      </w:r>
      <w:r>
        <w:rPr>
          <w:rStyle w:val="FootnoteReference"/>
          <w:rFonts w:eastAsia="Times New Roman"/>
          <w:i/>
          <w:color w:val="auto"/>
          <w:sz w:val="20"/>
          <w:szCs w:val="20"/>
          <w:lang w:val="en-US" w:eastAsia="en-US"/>
        </w:rPr>
        <w:footnoteReference w:customMarkFollows="1" w:id="18"/>
        <w:t>[17]</w:t>
      </w:r>
      <w:r w:rsidRPr="00250529">
        <w:rPr>
          <w:rFonts w:eastAsia="Times New Roman"/>
          <w:i/>
          <w:color w:val="auto"/>
          <w:sz w:val="20"/>
          <w:szCs w:val="20"/>
          <w:lang w:val="en-US" w:eastAsia="en-US"/>
        </w:rPr>
        <w:t xml:space="preserve"> Người bán hàng hóa, cung cấp dịch vụ được ủy nhiệm cho bên thứ ba lập hóa đơn điện tử cho hoạt động bán hàng hóa, cung cấp dịch vụ. Hóa đơn được ủy nhiệm cho bên thứ ba lập phải thể hiện tên đơn vị bán là bên ủy nhiệm. Việc ủy nhiệm ph</w:t>
      </w:r>
      <w:r w:rsidRPr="00250529" w:rsidR="00B56F8F">
        <w:rPr>
          <w:rFonts w:eastAsia="Times New Roman"/>
          <w:i/>
          <w:color w:val="auto"/>
          <w:sz w:val="20"/>
          <w:szCs w:val="20"/>
          <w:lang w:val="en-US" w:eastAsia="en-US"/>
        </w:rPr>
        <w:t>ả</w:t>
      </w:r>
      <w:r w:rsidRPr="00250529">
        <w:rPr>
          <w:rFonts w:eastAsia="Times New Roman"/>
          <w:i/>
          <w:color w:val="auto"/>
          <w:sz w:val="20"/>
          <w:szCs w:val="20"/>
          <w:lang w:val="en-US" w:eastAsia="en-US"/>
        </w:rPr>
        <w:t>i được xác định bằng văn bản giữa bên ủy nhiệm và bên nhận ủy nhiệm thể hiện đầy đủ các thông tin về hóa đơn ủy nhiệm (</w:t>
      </w:r>
      <w:r w:rsidRPr="00250529" w:rsidR="006961F2">
        <w:rPr>
          <w:rFonts w:eastAsia="Times New Roman"/>
          <w:i/>
          <w:color w:val="auto"/>
          <w:sz w:val="20"/>
          <w:szCs w:val="20"/>
          <w:lang w:val="en-US" w:eastAsia="en-US"/>
        </w:rPr>
        <w:t>mục</w:t>
      </w:r>
      <w:r w:rsidRPr="00250529">
        <w:rPr>
          <w:rFonts w:eastAsia="Times New Roman"/>
          <w:i/>
          <w:color w:val="auto"/>
          <w:sz w:val="20"/>
          <w:szCs w:val="20"/>
          <w:lang w:val="en-US" w:eastAsia="en-US"/>
        </w:rPr>
        <w:t xml:space="preserve"> đích ủy nhiệm; thời hạn ủy nhiệm; phương thức thanh toán hóa đơn ủy nhiệm) và phải thông báo cho cơ quan thuế khi đăng ký sử dụng hóa đơn điện tử. Trường hợp hóa đơn ủy nhiệm là hóa đơn điện tử không có mã của cơ quan thuế thì bên ủy nhiệm phải chuyển dữ liệu hóa đơn điện tử đến cơ quan thuế thông qua tổ chức cung cấp dịch vụ. Bộ trưởng Bộ Tài chính hướng dẫn cụ thể nội dung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8. Tổ chức thu phí, lệ phí được ủy nhiệm cho bên thứ ba lập biên lai thu phí, lệ phí. Biên lai được ủy nhiệm cho bên thứ</w:t>
      </w:r>
      <w:r w:rsidRPr="00250529" w:rsidR="00B408DB">
        <w:rPr>
          <w:rFonts w:eastAsia="Times New Roman"/>
          <w:color w:val="auto"/>
          <w:sz w:val="20"/>
          <w:szCs w:val="20"/>
          <w:lang w:val="en-US" w:eastAsia="en-US"/>
        </w:rPr>
        <w:t xml:space="preserve"> </w:t>
      </w:r>
      <w:r w:rsidRPr="00250529">
        <w:rPr>
          <w:rFonts w:eastAsia="Times New Roman"/>
          <w:color w:val="auto"/>
          <w:sz w:val="20"/>
          <w:szCs w:val="20"/>
          <w:lang w:val="en-US" w:eastAsia="en-US"/>
        </w:rPr>
        <w:t>ba vẫn ghi tên của tổ chức thu phí, lệ phí là bên ủy nhiệm. Việc ủy nhiệm phải được xác định bằng văn bản giữa bên ủy nhiệm và bên nhận ủy nhiệm thể hiện đầy đủ các thông tin về biên lai ủy nhiệm (</w:t>
      </w:r>
      <w:r w:rsidRPr="00250529" w:rsidR="006961F2">
        <w:rPr>
          <w:rFonts w:eastAsia="Times New Roman"/>
          <w:color w:val="auto"/>
          <w:sz w:val="20"/>
          <w:szCs w:val="20"/>
          <w:lang w:val="en-US" w:eastAsia="en-US"/>
        </w:rPr>
        <w:t>mục</w:t>
      </w:r>
      <w:r w:rsidRPr="00250529">
        <w:rPr>
          <w:rFonts w:eastAsia="Times New Roman"/>
          <w:color w:val="auto"/>
          <w:sz w:val="20"/>
          <w:szCs w:val="20"/>
          <w:lang w:val="en-US" w:eastAsia="en-US"/>
        </w:rPr>
        <w:t xml:space="preserve"> đích ủy nhiệm; thời hạn ủy nhiệm; phương thức thanh</w:t>
      </w:r>
      <w:r w:rsidRPr="00250529">
        <w:rPr>
          <w:rFonts w:eastAsia="Times New Roman"/>
          <w:color w:val="auto"/>
          <w:sz w:val="20"/>
          <w:szCs w:val="20"/>
          <w:lang w:val="en-US" w:eastAsia="en-US"/>
        </w:rPr>
        <w:t xml:space="preserve"> toán biên lai</w:t>
      </w:r>
      <w:r w:rsidRPr="00250529" w:rsidR="00532C99">
        <w:rPr>
          <w:rFonts w:eastAsia="Times New Roman"/>
          <w:color w:val="auto"/>
          <w:sz w:val="20"/>
          <w:szCs w:val="20"/>
          <w:lang w:val="en-US" w:eastAsia="en-US"/>
        </w:rPr>
        <w:t xml:space="preserve"> </w:t>
      </w:r>
      <w:r w:rsidRPr="00250529">
        <w:rPr>
          <w:rFonts w:eastAsia="Times New Roman"/>
          <w:color w:val="auto"/>
          <w:sz w:val="20"/>
          <w:szCs w:val="20"/>
          <w:lang w:val="en-US" w:eastAsia="en-US"/>
        </w:rPr>
        <w:t>ủy nhiệm) và phải thông báo cho cơ quan thuế khi thông báo phát hành biên lai.</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9.</w:t>
      </w:r>
      <w:r>
        <w:rPr>
          <w:rStyle w:val="FootnoteReference"/>
          <w:rFonts w:eastAsia="Times New Roman"/>
          <w:i/>
          <w:color w:val="auto"/>
          <w:sz w:val="20"/>
          <w:szCs w:val="20"/>
          <w:lang w:val="en-US" w:eastAsia="en-US"/>
        </w:rPr>
        <w:footnoteReference w:customMarkFollows="1" w:id="19"/>
        <w:t>[18]</w:t>
      </w:r>
      <w:r w:rsidRPr="00250529">
        <w:rPr>
          <w:rFonts w:eastAsia="Times New Roman"/>
          <w:i/>
          <w:color w:val="auto"/>
          <w:sz w:val="20"/>
          <w:szCs w:val="20"/>
          <w:lang w:val="en-US" w:eastAsia="en-US"/>
        </w:rPr>
        <w:t xml:space="preserve"> Trường hợp tổ chức thu thuế, phí, lệ phí và người cung cấp dịch vụ cùng thực hiện thu thuế, phí, lệ phí và tiền bán hàng hóa, cung cấp dịch vụ của một khách hàng thì được tích hợp biên lai thu thuế, phí, lệ phí và hóa đơn trên cùng một định dạng điện t</w:t>
      </w:r>
      <w:r w:rsidRPr="00250529" w:rsidR="00532C99">
        <w:rPr>
          <w:rFonts w:eastAsia="Times New Roman"/>
          <w:i/>
          <w:color w:val="auto"/>
          <w:sz w:val="20"/>
          <w:szCs w:val="20"/>
          <w:lang w:val="en-US" w:eastAsia="en-US"/>
        </w:rPr>
        <w:t>ử</w:t>
      </w:r>
      <w:r w:rsidRPr="00250529">
        <w:rPr>
          <w:rFonts w:eastAsia="Times New Roman"/>
          <w:i/>
          <w:color w:val="auto"/>
          <w:sz w:val="20"/>
          <w:szCs w:val="20"/>
          <w:lang w:val="en-US" w:eastAsia="en-US"/>
        </w:rPr>
        <w:t xml:space="preserve"> để giao cho người mua. Hóa đơn điện tử tích hợp phải đảm bảo có đủ nội dung của hóa đơn điện t</w:t>
      </w:r>
      <w:r w:rsidRPr="00250529" w:rsidR="00532C99">
        <w:rPr>
          <w:rFonts w:eastAsia="Times New Roman"/>
          <w:i/>
          <w:color w:val="auto"/>
          <w:sz w:val="20"/>
          <w:szCs w:val="20"/>
          <w:lang w:val="en-US" w:eastAsia="en-US"/>
        </w:rPr>
        <w:t>ử</w:t>
      </w:r>
      <w:r w:rsidRPr="00250529" w:rsidR="00281522">
        <w:rPr>
          <w:rFonts w:eastAsia="Times New Roman"/>
          <w:i/>
          <w:color w:val="auto"/>
          <w:sz w:val="20"/>
          <w:szCs w:val="20"/>
          <w:lang w:val="en-US" w:eastAsia="en-US"/>
        </w:rPr>
        <w:t>, biên lai điện tử</w:t>
      </w:r>
      <w:r w:rsidRPr="00250529">
        <w:rPr>
          <w:rFonts w:eastAsia="Times New Roman"/>
          <w:i/>
          <w:color w:val="auto"/>
          <w:sz w:val="20"/>
          <w:szCs w:val="20"/>
          <w:lang w:val="en-US" w:eastAsia="en-US"/>
        </w:rPr>
        <w:t xml:space="preserve"> và theo đúng định dạng do cơ quan thuế quy định. Người bán hàng hóa, cung cấp dịch vụ và tổ chức thu thuế, phí, lệ phí có trách nhiệm thỏa thuận về đơn vị chịu trách nhiệm lập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tích hợp cho khách hàng và phải thông báo đến cơ quan thuế quản lý trực tiếp theo </w:t>
      </w:r>
      <w:bookmarkStart w:id="18" w:name="bieumau_ms_01_dktd_hddt_pl1a"/>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01/ĐKTĐ-HĐĐT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IA</w:t>
      </w:r>
      <w:bookmarkEnd w:id="18"/>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Việc kê khai doanh thu của người bán hàng hóa, cung cấp dịch vụ và</w:t>
      </w:r>
      <w:r w:rsidRPr="00250529" w:rsidR="007E69C3">
        <w:rPr>
          <w:rFonts w:eastAsia="Times New Roman"/>
          <w:i/>
          <w:color w:val="auto"/>
          <w:sz w:val="20"/>
          <w:szCs w:val="20"/>
          <w:lang w:val="en-US" w:eastAsia="en-US"/>
        </w:rPr>
        <w:t xml:space="preserve"> </w:t>
      </w:r>
      <w:r w:rsidRPr="00250529">
        <w:rPr>
          <w:rFonts w:eastAsia="Times New Roman"/>
          <w:i/>
          <w:color w:val="auto"/>
          <w:sz w:val="20"/>
          <w:szCs w:val="20"/>
          <w:lang w:val="en-US" w:eastAsia="en-US"/>
        </w:rPr>
        <w:t>việc kê khai thuế, phí, lệ phí thực hiện theo quy định của pháp luật quản lý thu</w:t>
      </w:r>
      <w:r w:rsidRPr="00250529" w:rsidR="00F23178">
        <w:rPr>
          <w:rFonts w:eastAsia="Times New Roman"/>
          <w:i/>
          <w:color w:val="auto"/>
          <w:sz w:val="20"/>
          <w:szCs w:val="20"/>
          <w:lang w:val="en-US" w:eastAsia="en-US"/>
        </w:rPr>
        <w:t>ế</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bookmarkStart w:id="19" w:name="dieu_5"/>
      <w:r w:rsidRPr="00250529" w:rsidR="00604285">
        <w:rPr>
          <w:rFonts w:eastAsia="Times New Roman"/>
          <w:b/>
          <w:bCs/>
          <w:color w:val="auto"/>
          <w:sz w:val="20"/>
          <w:szCs w:val="20"/>
          <w:lang w:val="en-US" w:eastAsia="en-US"/>
        </w:rPr>
        <w:t>Điều 5. Hành vi bị cấm trong lĩnh vực hóa đơn, chứng từ</w:t>
      </w:r>
      <w:bookmarkEnd w:id="19"/>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 Đối với công chức thuế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a) Gây phiền hà, khó khăn cho </w:t>
      </w:r>
      <w:r w:rsidRPr="00250529" w:rsidR="00F23178">
        <w:rPr>
          <w:rFonts w:eastAsia="Times New Roman"/>
          <w:color w:val="auto"/>
          <w:sz w:val="20"/>
          <w:szCs w:val="20"/>
          <w:lang w:val="en-US" w:eastAsia="en-US"/>
        </w:rPr>
        <w:t>t</w:t>
      </w:r>
      <w:r w:rsidRPr="00250529">
        <w:rPr>
          <w:rFonts w:eastAsia="Times New Roman"/>
          <w:color w:val="auto"/>
          <w:sz w:val="20"/>
          <w:szCs w:val="20"/>
          <w:lang w:val="en-US" w:eastAsia="en-US"/>
        </w:rPr>
        <w:t>ổ chức, cá nhân đến mua hóa đơn, chứng từ;</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Có hành vi bao che, thông đồng cho tổ chức, cá nhân để sử dụng hóa đơn, chứng từ không hợp pháp;</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c) Nhận hối lộ khi thanh tra, kiểm tra về hóa đơn.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2.</w:t>
      </w:r>
      <w:r>
        <w:rPr>
          <w:rStyle w:val="FootnoteReference"/>
          <w:rFonts w:eastAsia="Times New Roman"/>
          <w:i/>
          <w:color w:val="auto"/>
          <w:sz w:val="20"/>
          <w:szCs w:val="20"/>
          <w:lang w:val="en-US" w:eastAsia="en-US"/>
        </w:rPr>
        <w:footnoteReference w:customMarkFollows="1" w:id="20"/>
        <w:t>[19]</w:t>
      </w:r>
      <w:r w:rsidRPr="00250529">
        <w:rPr>
          <w:rFonts w:eastAsia="Times New Roman"/>
          <w:i/>
          <w:color w:val="auto"/>
          <w:sz w:val="20"/>
          <w:szCs w:val="20"/>
          <w:lang w:val="en-US" w:eastAsia="en-US"/>
        </w:rPr>
        <w:t xml:space="preserve"> Đối với tổ chức, cá nhân bán hàng hóa, cung cấp dịch vụ, tổ chức, cá nhân có quyền và nghĩa vụ liên quan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 Thực hiện hành vi gian dối như sử dụng hóa đơn không hợp pháp, sử dụng không hợp pháp hóa đơn; làm giả hóa đơn, chứng từ để thực hiện hành vi trái pháp luật;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 C</w:t>
      </w:r>
      <w:r w:rsidRPr="00250529" w:rsidR="004E334A">
        <w:rPr>
          <w:rFonts w:eastAsia="Times New Roman"/>
          <w:i/>
          <w:color w:val="auto"/>
          <w:sz w:val="20"/>
          <w:szCs w:val="20"/>
          <w:lang w:val="en-US" w:eastAsia="en-US"/>
        </w:rPr>
        <w:t>ả</w:t>
      </w:r>
      <w:r w:rsidRPr="00250529">
        <w:rPr>
          <w:rFonts w:eastAsia="Times New Roman"/>
          <w:i/>
          <w:color w:val="auto"/>
          <w:sz w:val="20"/>
          <w:szCs w:val="20"/>
          <w:lang w:val="en-US" w:eastAsia="en-US"/>
        </w:rPr>
        <w:t>n trở công chức thuế thi hành công vụ, cụ thể: các hành vi cản trở gây tổn hại sức khỏe, nhân phẩm của công chức thuế khi đang thanh tra, kiểm tra về hóa đơn, chứng từ;</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 Truy cập trái phép, làm sai lệch, phá hủy hệ thống thông tin về hóa đơn, chứng từ;</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d) Đưa hối lộ hoặc thực hiện các hành vi khác liên quan hóa đơn, chứng từ nhằm mưu lợi bất chính;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đ) Không chuyển </w:t>
      </w:r>
      <w:r w:rsidRPr="00250529" w:rsidR="005B6CE4">
        <w:rPr>
          <w:rFonts w:eastAsia="Times New Roman"/>
          <w:i/>
          <w:color w:val="auto"/>
          <w:sz w:val="20"/>
          <w:szCs w:val="20"/>
          <w:lang w:val="en-US" w:eastAsia="en-US"/>
        </w:rPr>
        <w:t xml:space="preserve">dữ liệu điện tử </w:t>
      </w:r>
      <w:r w:rsidRPr="00250529">
        <w:rPr>
          <w:rFonts w:eastAsia="Times New Roman"/>
          <w:i/>
          <w:color w:val="auto"/>
          <w:sz w:val="20"/>
          <w:szCs w:val="20"/>
          <w:lang w:val="en-US" w:eastAsia="en-US"/>
        </w:rPr>
        <w:t xml:space="preserve">về cơ quan thuế theo quy định tại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bookmarkStart w:id="20" w:name="dieu_6"/>
      <w:r w:rsidRPr="00250529" w:rsidR="00604285">
        <w:rPr>
          <w:rFonts w:eastAsia="Times New Roman"/>
          <w:b/>
          <w:bCs/>
          <w:color w:val="auto"/>
          <w:sz w:val="20"/>
          <w:szCs w:val="20"/>
          <w:lang w:val="en-US" w:eastAsia="en-US"/>
        </w:rPr>
        <w:t>Điều 6. Bảo quản, lưu trữ hóa đơn, chứng từ</w:t>
      </w:r>
      <w:bookmarkEnd w:id="20"/>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 Hóa đơn, chứng từ được bảo quản, lưu trữ đảm bảo:</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a) Tính an toàn, bảo mật, toàn vẹn, đầy đủ, không bị thay đổi, sai lệch trong suốt thời gian lưu trữ;</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Lưu trữ đúng và đủ thời hạn theo quy định của pháp luật kế toán.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2. Hóa đơn điện tử, chứng </w:t>
      </w:r>
      <w:r w:rsidRPr="00250529" w:rsidR="00302188">
        <w:rPr>
          <w:rFonts w:eastAsia="Times New Roman"/>
          <w:color w:val="auto"/>
          <w:sz w:val="20"/>
          <w:szCs w:val="20"/>
          <w:lang w:val="en-US" w:eastAsia="en-US"/>
        </w:rPr>
        <w:t>từ điện tử</w:t>
      </w:r>
      <w:r w:rsidRPr="00250529">
        <w:rPr>
          <w:rFonts w:eastAsia="Times New Roman"/>
          <w:color w:val="auto"/>
          <w:sz w:val="20"/>
          <w:szCs w:val="20"/>
          <w:lang w:val="en-US" w:eastAsia="en-US"/>
        </w:rPr>
        <w:t xml:space="preserve"> được bảo quản, lưu trữ bằng phương tiện điện tử. Cơ quan, tổ chức, cá nhân được quyền lựa chọn và áp dụng hình thức bảo quản, lưu trữ </w:t>
      </w:r>
      <w:r w:rsidRPr="00250529" w:rsidR="005B6CE4">
        <w:rPr>
          <w:rFonts w:eastAsia="Times New Roman"/>
          <w:color w:val="auto"/>
          <w:sz w:val="20"/>
          <w:szCs w:val="20"/>
          <w:lang w:val="en-US" w:eastAsia="en-US"/>
        </w:rPr>
        <w:t>hóa đơn điện tử</w:t>
      </w:r>
      <w:r w:rsidRPr="00250529">
        <w:rPr>
          <w:rFonts w:eastAsia="Times New Roman"/>
          <w:color w:val="auto"/>
          <w:sz w:val="20"/>
          <w:szCs w:val="20"/>
          <w:lang w:val="en-US" w:eastAsia="en-US"/>
        </w:rPr>
        <w:t>, chứng từ điện tử phù hợp với đặc thù hoạt động và khả năng ứng dụng công nghệ. Hóa đơn điện tử, chứng từ điện tử phải sẵn sàng in được ra giấy hoặc tra cứu được khi có yêu cầu.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3. Hóa đơn do cơ quan thuế đặt in, chứng từ đặt in, tự in phải bảo quản, lưu trữ đúng với yêu cầu sau: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a) Hóa đơn, chứng từ chưa lập được lưu trữ, bảo quản trong kho theo chế độ lưu trữ bảo quản chứng từ có g</w:t>
      </w:r>
      <w:r w:rsidRPr="00250529">
        <w:rPr>
          <w:rFonts w:eastAsia="Times New Roman"/>
          <w:color w:val="auto"/>
          <w:sz w:val="20"/>
          <w:szCs w:val="20"/>
          <w:lang w:val="en-US" w:eastAsia="en-US"/>
        </w:rPr>
        <w:t>iá.</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Hóa đơn, chứng từ đã lập trong các đơn vị kế toán được lưu trữ theo quy định lưu trữ, bảo quản chứng từ kế toán.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c) Hóa đơn, chứng từ đã lập trong các tổ chức, hộ, cá nhân không phải là đơn vị kế toán được lưu trữ và bảo quản như tài sản riêng của tổ chức, hộ, cá nhân đó.</w:t>
      </w:r>
    </w:p>
    <w:p w:rsidR="001F209C" w:rsidRPr="00250529" w:rsidP="00993DB4">
      <w:pPr>
        <w:widowControl/>
        <w:spacing w:before="120"/>
        <w:rPr>
          <w:rFonts w:eastAsia="Times New Roman"/>
          <w:color w:val="auto"/>
          <w:sz w:val="20"/>
          <w:szCs w:val="20"/>
          <w:lang w:val="en-US" w:eastAsia="en-US"/>
        </w:rPr>
      </w:pPr>
      <w:bookmarkStart w:id="21" w:name="dieu_7"/>
      <w:r w:rsidRPr="00250529" w:rsidR="00604285">
        <w:rPr>
          <w:rFonts w:eastAsia="Times New Roman"/>
          <w:b/>
          <w:bCs/>
          <w:color w:val="auto"/>
          <w:sz w:val="20"/>
          <w:szCs w:val="20"/>
          <w:lang w:val="en-US" w:eastAsia="en-US"/>
        </w:rPr>
        <w:t>Điều 7. Chuyển đổi hóa đơn điện tử, chứng từ điện tử thành hóa đơn, chứng từ giấy</w:t>
      </w:r>
      <w:bookmarkEnd w:id="21"/>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 Hóa đơn điện tử, chứng từ điện tử hợp pháp được chuyển đổi thành hóa đơn, chứng từ giấy khi có yêu cầu nghiệp vụ kinh tế, tài chính phát sinh hoặc theo yêu cầu của cơ quan quản lý thuế, cơ quan kiểm toán, thanh tra</w:t>
      </w:r>
      <w:r w:rsidRPr="00250529" w:rsidR="00F34485">
        <w:rPr>
          <w:rFonts w:eastAsia="Times New Roman"/>
          <w:color w:val="auto"/>
          <w:sz w:val="20"/>
          <w:szCs w:val="20"/>
          <w:lang w:val="en-US" w:eastAsia="en-US"/>
        </w:rPr>
        <w:t xml:space="preserve">, kiểm </w:t>
      </w:r>
      <w:r w:rsidRPr="00250529">
        <w:rPr>
          <w:rFonts w:eastAsia="Times New Roman"/>
          <w:color w:val="auto"/>
          <w:sz w:val="20"/>
          <w:szCs w:val="20"/>
          <w:lang w:val="en-US" w:eastAsia="en-US"/>
        </w:rPr>
        <w:t xml:space="preserve">tra,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tra và theo quy định của pháp luật về thanh tra, kiểm tra và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tra.</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2. Việc chuyển đổi hóa đơn điện tử, chứng từ điện tử thành hóa đơn, chứng từ giấy phải bảo đảm sự khớp đúng giữa nội dung của hóa đơn điện tử, chứng từ điện tử và hóa đơn, chứng từ giấy sau khi chuyển đổi.</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3. Hóa đơn điện tử, chứng từ điện </w:t>
      </w:r>
      <w:r w:rsidRPr="00250529" w:rsidR="00476AE6">
        <w:rPr>
          <w:rFonts w:eastAsia="Times New Roman"/>
          <w:color w:val="auto"/>
          <w:sz w:val="20"/>
          <w:szCs w:val="20"/>
          <w:lang w:val="en-US" w:eastAsia="en-US"/>
        </w:rPr>
        <w:t xml:space="preserve">tử được chuyển </w:t>
      </w:r>
      <w:r w:rsidRPr="00250529">
        <w:rPr>
          <w:rFonts w:eastAsia="Times New Roman"/>
          <w:color w:val="auto"/>
          <w:sz w:val="20"/>
          <w:szCs w:val="20"/>
          <w:lang w:val="en-US" w:eastAsia="en-US"/>
        </w:rPr>
        <w:t>đổi thành hóa đơn, chứng từ giấy thì hóa đơn, chứng từ giấy ch</w:t>
      </w:r>
      <w:r w:rsidRPr="00250529" w:rsidR="00C9349E">
        <w:rPr>
          <w:rFonts w:eastAsia="Times New Roman"/>
          <w:color w:val="auto"/>
          <w:sz w:val="20"/>
          <w:szCs w:val="20"/>
          <w:lang w:val="en-US" w:eastAsia="en-US"/>
        </w:rPr>
        <w:t>ỉ</w:t>
      </w:r>
      <w:r w:rsidRPr="00250529">
        <w:rPr>
          <w:rFonts w:eastAsia="Times New Roman"/>
          <w:color w:val="auto"/>
          <w:sz w:val="20"/>
          <w:szCs w:val="20"/>
          <w:lang w:val="en-US" w:eastAsia="en-US"/>
        </w:rPr>
        <w:t xml:space="preserve"> có giá trị lưu giữ đ</w:t>
      </w:r>
      <w:r w:rsidRPr="00250529" w:rsidR="00CA5882">
        <w:rPr>
          <w:rFonts w:eastAsia="Times New Roman"/>
          <w:color w:val="auto"/>
          <w:sz w:val="20"/>
          <w:szCs w:val="20"/>
          <w:lang w:val="en-US" w:eastAsia="en-US"/>
        </w:rPr>
        <w:t xml:space="preserve">ể </w:t>
      </w:r>
      <w:r w:rsidRPr="00250529">
        <w:rPr>
          <w:rFonts w:eastAsia="Times New Roman"/>
          <w:color w:val="auto"/>
          <w:sz w:val="20"/>
          <w:szCs w:val="20"/>
          <w:lang w:val="en-US" w:eastAsia="en-US"/>
        </w:rPr>
        <w:t>ghi sổ, theo dõi</w:t>
      </w:r>
      <w:r w:rsidRPr="00250529" w:rsidR="00CA5882">
        <w:rPr>
          <w:rFonts w:eastAsia="Times New Roman"/>
          <w:color w:val="auto"/>
          <w:sz w:val="20"/>
          <w:szCs w:val="20"/>
          <w:lang w:val="en-US" w:eastAsia="en-US"/>
        </w:rPr>
        <w:t xml:space="preserve"> </w:t>
      </w:r>
      <w:r w:rsidRPr="00250529">
        <w:rPr>
          <w:rFonts w:eastAsia="Times New Roman"/>
          <w:color w:val="auto"/>
          <w:sz w:val="20"/>
          <w:szCs w:val="20"/>
          <w:lang w:val="en-US" w:eastAsia="en-US"/>
        </w:rPr>
        <w:t xml:space="preserve">theo quy định của pháp luật về kế toán, pháp luật về giao dịch điện tử, không có hiệu lực để giao dịch, thanh toán, trừ trường hợp hóa đơn được khởi tạo từ máy tính tiền có kết nối truyền dữ liệu điện tử với cơ quan thuế theo quy định tại </w:t>
      </w:r>
      <w:r w:rsidRPr="00250529" w:rsidR="006961F2">
        <w:rPr>
          <w:rFonts w:eastAsia="Times New Roman"/>
          <w:color w:val="auto"/>
          <w:sz w:val="20"/>
          <w:szCs w:val="20"/>
          <w:lang w:val="en-US" w:eastAsia="en-US"/>
        </w:rPr>
        <w:t>Nghị định này</w:t>
      </w:r>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bookmarkStart w:id="22" w:name="chuong_2"/>
      <w:r w:rsidRPr="00250529" w:rsidR="00604285">
        <w:rPr>
          <w:rFonts w:eastAsia="Times New Roman"/>
          <w:b/>
          <w:bCs/>
          <w:color w:val="auto"/>
          <w:sz w:val="20"/>
          <w:szCs w:val="20"/>
          <w:lang w:val="en-US" w:eastAsia="en-US"/>
        </w:rPr>
        <w:t>Chương II</w:t>
      </w:r>
      <w:bookmarkEnd w:id="22"/>
    </w:p>
    <w:p w:rsidR="001F209C" w:rsidRPr="00250529" w:rsidP="00993DB4">
      <w:pPr>
        <w:widowControl/>
        <w:spacing w:before="120"/>
        <w:jc w:val="center"/>
        <w:rPr>
          <w:rFonts w:eastAsia="Times New Roman"/>
          <w:b/>
          <w:color w:val="auto"/>
          <w:szCs w:val="20"/>
          <w:lang w:val="en-US" w:eastAsia="en-US"/>
        </w:rPr>
      </w:pPr>
      <w:bookmarkStart w:id="23" w:name="chuong_2_name"/>
      <w:r w:rsidRPr="00250529" w:rsidR="00604285">
        <w:rPr>
          <w:rFonts w:eastAsia="Times New Roman"/>
          <w:b/>
          <w:bCs/>
          <w:color w:val="auto"/>
          <w:szCs w:val="22"/>
          <w:lang w:val="en-US" w:eastAsia="en-US"/>
        </w:rPr>
        <w:t>QUY ĐỊNH ĐỐI VỚI HÓA ĐƠN</w:t>
      </w:r>
      <w:bookmarkEnd w:id="23"/>
    </w:p>
    <w:p w:rsidR="001F209C" w:rsidRPr="00250529" w:rsidP="00993DB4">
      <w:pPr>
        <w:widowControl/>
        <w:spacing w:before="120"/>
        <w:rPr>
          <w:rFonts w:eastAsia="Times New Roman"/>
          <w:color w:val="auto"/>
          <w:sz w:val="20"/>
          <w:szCs w:val="20"/>
          <w:lang w:val="en-US" w:eastAsia="en-US"/>
        </w:rPr>
      </w:pPr>
      <w:bookmarkStart w:id="24" w:name="muc_1_2"/>
      <w:r w:rsidRPr="00250529" w:rsidR="00604285">
        <w:rPr>
          <w:rFonts w:eastAsia="Times New Roman"/>
          <w:b/>
          <w:bCs/>
          <w:color w:val="auto"/>
          <w:sz w:val="20"/>
          <w:szCs w:val="20"/>
          <w:lang w:val="en-US" w:eastAsia="en-US"/>
        </w:rPr>
        <w:t>Mục 1. QUY ĐỊNH CHUNG</w:t>
      </w:r>
      <w:bookmarkEnd w:id="24"/>
    </w:p>
    <w:p w:rsidR="001F209C" w:rsidRPr="00250529" w:rsidP="00993DB4">
      <w:pPr>
        <w:widowControl/>
        <w:spacing w:before="120"/>
        <w:rPr>
          <w:rFonts w:eastAsia="Times New Roman"/>
          <w:color w:val="auto"/>
          <w:sz w:val="20"/>
          <w:szCs w:val="20"/>
          <w:lang w:val="en-US" w:eastAsia="en-US"/>
        </w:rPr>
      </w:pPr>
      <w:bookmarkStart w:id="25" w:name="dieu_8"/>
      <w:r w:rsidRPr="00250529" w:rsidR="00604285">
        <w:rPr>
          <w:rFonts w:eastAsia="Times New Roman"/>
          <w:b/>
          <w:bCs/>
          <w:color w:val="auto"/>
          <w:sz w:val="20"/>
          <w:szCs w:val="20"/>
          <w:lang w:val="en-US" w:eastAsia="en-US"/>
        </w:rPr>
        <w:t>Điều 8. Loại hóa đơn</w:t>
      </w:r>
      <w:bookmarkEnd w:id="25"/>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Hóa đơn quy định tại </w:t>
      </w:r>
      <w:r w:rsidRPr="00250529" w:rsidR="006961F2">
        <w:rPr>
          <w:rFonts w:eastAsia="Times New Roman"/>
          <w:color w:val="auto"/>
          <w:sz w:val="20"/>
          <w:szCs w:val="20"/>
          <w:lang w:val="en-US" w:eastAsia="en-US"/>
        </w:rPr>
        <w:t>Nghị định này</w:t>
      </w:r>
      <w:r w:rsidRPr="00250529">
        <w:rPr>
          <w:rFonts w:eastAsia="Times New Roman"/>
          <w:color w:val="auto"/>
          <w:sz w:val="20"/>
          <w:szCs w:val="20"/>
          <w:lang w:val="en-US" w:eastAsia="en-US"/>
        </w:rPr>
        <w:t xml:space="preserve"> gồm các loại sau: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 Hóa đơn giá trị gia tăng là hóa đơn dành cho các tổ chức khai thuế giá trị gia tăng theo phương pháp khấu trừ sử dụng cho các hoạt động: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a) Bán hàng hóa, cung cấp dịch vụ trong nội địa;</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Hoạt động vận tải quốc tế;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c) Xuất vào khu phi thuế quan và các trường hợp được coi như xuất khẩu;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d) Xuất khẩu hàng hóa, cung cấp dịch vụ ra nước ngoài;</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đ)</w:t>
      </w:r>
      <w:r>
        <w:rPr>
          <w:rStyle w:val="FootnoteReference"/>
          <w:rFonts w:eastAsia="Times New Roman"/>
          <w:i/>
          <w:color w:val="auto"/>
          <w:sz w:val="20"/>
          <w:szCs w:val="20"/>
          <w:lang w:val="en-US" w:eastAsia="en-US"/>
        </w:rPr>
        <w:footnoteReference w:customMarkFollows="1" w:id="21"/>
        <w:t>[20]</w:t>
      </w:r>
      <w:r w:rsidRPr="00250529">
        <w:rPr>
          <w:rFonts w:eastAsia="Times New Roman"/>
          <w:i/>
          <w:color w:val="auto"/>
          <w:sz w:val="20"/>
          <w:szCs w:val="20"/>
          <w:lang w:val="en-US" w:eastAsia="en-US"/>
        </w:rPr>
        <w:t xml:space="preserve"> Hoạt động kinh doanh thương mại điện tử, kinh doanh dựa trên nền tảng số và các dịch vụ khác của nhà cung cấp ở nước ngoài kh</w:t>
      </w:r>
      <w:r w:rsidRPr="00250529" w:rsidR="007D17A3">
        <w:rPr>
          <w:rFonts w:eastAsia="Times New Roman"/>
          <w:i/>
          <w:color w:val="auto"/>
          <w:sz w:val="20"/>
          <w:szCs w:val="20"/>
          <w:lang w:val="en-US" w:eastAsia="en-US"/>
        </w:rPr>
        <w:t>ô</w:t>
      </w:r>
      <w:r w:rsidRPr="00250529">
        <w:rPr>
          <w:rFonts w:eastAsia="Times New Roman"/>
          <w:i/>
          <w:color w:val="auto"/>
          <w:sz w:val="20"/>
          <w:szCs w:val="20"/>
          <w:lang w:val="en-US" w:eastAsia="en-US"/>
        </w:rPr>
        <w:t>ng có cơ sở thường trú tại Việt Nam.</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2. Hóa đơn bá</w:t>
      </w:r>
      <w:r w:rsidRPr="00250529" w:rsidR="00FE6D0D">
        <w:rPr>
          <w:rFonts w:eastAsia="Times New Roman"/>
          <w:color w:val="auto"/>
          <w:sz w:val="20"/>
          <w:szCs w:val="20"/>
          <w:lang w:val="en-US" w:eastAsia="en-US"/>
        </w:rPr>
        <w:t>n hàng là hóa đơn dành cho các t</w:t>
      </w:r>
      <w:r w:rsidRPr="00250529">
        <w:rPr>
          <w:rFonts w:eastAsia="Times New Roman"/>
          <w:color w:val="auto"/>
          <w:sz w:val="20"/>
          <w:szCs w:val="20"/>
          <w:lang w:val="en-US" w:eastAsia="en-US"/>
        </w:rPr>
        <w:t>ổ chức, cá nhân như sau: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a) Tổ chức, cá nhân khai, tính thuế giá trị gia tăng theo phương pháp trực tiếp sử dụng cho các hoạt động: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Bán hàng hóa, cung cấp dịch vụ trong nội địa;</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Hoạt động vận tải quốc tế;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Xuất vào khu phi thuế quan và các trường hợp được coi như xuất khẩu;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Xuất khẩu hàng hóa, cung cấp dịch vụ ra nước ngoài.</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w:t>
      </w:r>
      <w:r>
        <w:rPr>
          <w:rStyle w:val="FootnoteReference"/>
          <w:rFonts w:eastAsia="Times New Roman"/>
          <w:i/>
          <w:color w:val="auto"/>
          <w:sz w:val="20"/>
          <w:szCs w:val="20"/>
          <w:lang w:val="en-US" w:eastAsia="en-US"/>
        </w:rPr>
        <w:footnoteReference w:customMarkFollows="1" w:id="22"/>
        <w:t>[21]</w:t>
      </w:r>
      <w:r w:rsidRPr="00250529">
        <w:rPr>
          <w:rFonts w:eastAsia="Times New Roman"/>
          <w:i/>
          <w:color w:val="auto"/>
          <w:sz w:val="20"/>
          <w:szCs w:val="20"/>
          <w:lang w:val="en-US" w:eastAsia="en-US"/>
        </w:rPr>
        <w:t xml:space="preserve"> Tổ chức, cá nhân trong khu phi thuế quan khi bán hàng hóa, cung cấp dịch vụ vào nội địa và khi bán hàng hóa, cung cấp dịch vụ giữa các tổ chức, cá nhân trong khu phi thuế quan với nhau, xuất khẩu hàng hóa, cung cấp dịch vụ ra nước ngoài, trên hóa đơn ghi rõ "Dành cho tổ chức, </w:t>
      </w:r>
      <w:r w:rsidRPr="00250529" w:rsidR="00FE6D0D">
        <w:rPr>
          <w:rFonts w:eastAsia="Times New Roman"/>
          <w:i/>
          <w:color w:val="auto"/>
          <w:sz w:val="20"/>
          <w:szCs w:val="20"/>
          <w:lang w:val="en-US" w:eastAsia="en-US"/>
        </w:rPr>
        <w:t>cá nhân trong khu phi thuế quan</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Doanh nghiệp chế xuất có hoạt động kinh doanh khác (ngoài hoạt động chế xuất theo quy định pháp luật về khu công nghiệp, khu chế xuất) khai thuế giá trị gia tăng theo phương pháp trực tiếp thì sử dụng hóa đơn theo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a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Doanh nghiệp chế xuất khai thuế giá trị gia tăng theo phương pháp khấu trừ thì sử dụng hóa đơn theo quy định tại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w:t>
      </w:r>
      <w:r w:rsidRPr="00250529" w:rsidR="00FE6D0D">
        <w:rPr>
          <w:rFonts w:eastAsia="Times New Roman"/>
          <w:i/>
          <w:color w:val="auto"/>
          <w:sz w:val="20"/>
          <w:szCs w:val="20"/>
          <w:lang w:val="en-US" w:eastAsia="en-US"/>
        </w:rPr>
        <w:t>1</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2a.</w:t>
      </w:r>
      <w:r>
        <w:rPr>
          <w:rStyle w:val="FootnoteReference"/>
          <w:rFonts w:eastAsia="Times New Roman"/>
          <w:i/>
          <w:color w:val="auto"/>
          <w:sz w:val="20"/>
          <w:szCs w:val="20"/>
          <w:lang w:val="en-US" w:eastAsia="en-US"/>
        </w:rPr>
        <w:footnoteReference w:customMarkFollows="1" w:id="23"/>
        <w:t>[22]</w:t>
      </w:r>
      <w:r w:rsidRPr="00250529">
        <w:rPr>
          <w:rFonts w:eastAsia="Times New Roman"/>
          <w:i/>
          <w:color w:val="auto"/>
          <w:sz w:val="20"/>
          <w:szCs w:val="20"/>
          <w:lang w:val="en-US" w:eastAsia="en-US"/>
        </w:rPr>
        <w:t xml:space="preserve"> Hóa đơn thương mại điện tử là hóa đơn áp dụng đối với các tổ chức, doanh nghiệp, cá nhân (người xuất khẩu) có hoạt động xuất khẩu hàng hóa, cung cấp dịch vụ ra nước ngoài mà người xuất khẩu đáp ứng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kiện chuyển dữ liệu hóa đơn thương mại bằng phương thức điện t</w:t>
      </w:r>
      <w:r w:rsidRPr="00250529" w:rsidR="00FE6D0D">
        <w:rPr>
          <w:rFonts w:eastAsia="Times New Roman"/>
          <w:i/>
          <w:color w:val="auto"/>
          <w:sz w:val="20"/>
          <w:szCs w:val="20"/>
          <w:lang w:val="en-US" w:eastAsia="en-US"/>
        </w:rPr>
        <w:t>ử</w:t>
      </w:r>
      <w:r w:rsidRPr="00250529">
        <w:rPr>
          <w:rFonts w:eastAsia="Times New Roman"/>
          <w:i/>
          <w:color w:val="auto"/>
          <w:sz w:val="20"/>
          <w:szCs w:val="20"/>
          <w:lang w:val="en-US" w:eastAsia="en-US"/>
        </w:rPr>
        <w:t xml:space="preserve"> đến cơ quan thuế. Hóa đơn thương mại điện tử đáp ứng quy định về nội dung theo quy định tại </w:t>
      </w:r>
      <w:bookmarkStart w:id="26" w:name="tc_11"/>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10 </w:t>
      </w:r>
      <w:r w:rsidRPr="00250529" w:rsidR="006961F2">
        <w:rPr>
          <w:rFonts w:eastAsia="Times New Roman"/>
          <w:i/>
          <w:color w:val="auto"/>
          <w:sz w:val="20"/>
          <w:szCs w:val="20"/>
          <w:lang w:val="en-US" w:eastAsia="en-US"/>
        </w:rPr>
        <w:t>Nghị định này</w:t>
      </w:r>
      <w:bookmarkEnd w:id="26"/>
      <w:r w:rsidRPr="00250529">
        <w:rPr>
          <w:rFonts w:eastAsia="Times New Roman"/>
          <w:i/>
          <w:color w:val="auto"/>
          <w:sz w:val="20"/>
          <w:szCs w:val="20"/>
          <w:lang w:val="en-US" w:eastAsia="en-US"/>
        </w:rPr>
        <w:t xml:space="preserve"> và quy định về định dạng chuẩn dữ liệu của cơ quan thuế theo quy định tại </w:t>
      </w:r>
      <w:bookmarkStart w:id="27" w:name="tc_12"/>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12 </w:t>
      </w:r>
      <w:r w:rsidRPr="00250529" w:rsidR="006961F2">
        <w:rPr>
          <w:rFonts w:eastAsia="Times New Roman"/>
          <w:i/>
          <w:color w:val="auto"/>
          <w:sz w:val="20"/>
          <w:szCs w:val="20"/>
          <w:lang w:val="en-US" w:eastAsia="en-US"/>
        </w:rPr>
        <w:t>Nghị định này</w:t>
      </w:r>
      <w:bookmarkEnd w:id="27"/>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Trường hợp người xuất khẩu không đáp ứng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kiện chuyển dữ liệu hóa đơn thương mại bằng phương thức điện tử đến cơ quan thuế thì lựa chọn lập hóa đơn giá trị gia tăng điện tử hoặc hóa đơn bán hàng điện tử.</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3.</w:t>
      </w:r>
      <w:r>
        <w:rPr>
          <w:rStyle w:val="FootnoteReference"/>
          <w:rFonts w:eastAsia="Times New Roman"/>
          <w:i/>
          <w:color w:val="auto"/>
          <w:sz w:val="20"/>
          <w:szCs w:val="20"/>
          <w:lang w:val="en-US" w:eastAsia="en-US"/>
        </w:rPr>
        <w:footnoteReference w:customMarkFollows="1" w:id="24"/>
        <w:t>[23]</w:t>
      </w:r>
      <w:r w:rsidRPr="00250529">
        <w:rPr>
          <w:rFonts w:eastAsia="Times New Roman"/>
          <w:i/>
          <w:color w:val="auto"/>
          <w:sz w:val="20"/>
          <w:szCs w:val="20"/>
          <w:lang w:val="en-US" w:eastAsia="en-US"/>
        </w:rPr>
        <w:t xml:space="preserve"> Hóa đơn điện tử bán tài sản công được sử dụng khi bán, chuyển nhượng các tài sản c</w:t>
      </w:r>
      <w:r w:rsidRPr="00250529" w:rsidR="00F82E6C">
        <w:rPr>
          <w:rFonts w:eastAsia="Times New Roman"/>
          <w:i/>
          <w:color w:val="auto"/>
          <w:sz w:val="20"/>
          <w:szCs w:val="20"/>
          <w:lang w:val="en-US" w:eastAsia="en-US"/>
        </w:rPr>
        <w:t>ô</w:t>
      </w:r>
      <w:r w:rsidRPr="00250529">
        <w:rPr>
          <w:rFonts w:eastAsia="Times New Roman"/>
          <w:i/>
          <w:color w:val="auto"/>
          <w:sz w:val="20"/>
          <w:szCs w:val="20"/>
          <w:lang w:val="en-US" w:eastAsia="en-US"/>
        </w:rPr>
        <w:t>ng</w:t>
      </w:r>
      <w:r w:rsidRPr="00250529" w:rsidR="00F82E6C">
        <w:rPr>
          <w:rFonts w:eastAsia="Times New Roman"/>
          <w:i/>
          <w:color w:val="auto"/>
          <w:sz w:val="20"/>
          <w:szCs w:val="20"/>
          <w:lang w:val="en-US" w:eastAsia="en-US"/>
        </w:rPr>
        <w:t xml:space="preserve"> </w:t>
      </w:r>
      <w:r w:rsidRPr="00250529">
        <w:rPr>
          <w:rFonts w:eastAsia="Times New Roman"/>
          <w:i/>
          <w:color w:val="auto"/>
          <w:sz w:val="20"/>
          <w:szCs w:val="20"/>
          <w:lang w:val="en-US" w:eastAsia="en-US"/>
        </w:rPr>
        <w:t>thực hiện theo quy định của pháp luật về quản lý, sử dụng tài sản c</w:t>
      </w:r>
      <w:r w:rsidRPr="00250529">
        <w:rPr>
          <w:rFonts w:eastAsia="Times New Roman"/>
          <w:i/>
          <w:color w:val="auto"/>
          <w:sz w:val="20"/>
          <w:szCs w:val="20"/>
          <w:lang w:val="en-US" w:eastAsia="en-US"/>
        </w:rPr>
        <w:t>ông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4. Hóa đơn điện tử bán hàng dự trữ quốc gia được sử dụng khi các cơ quan, đơn vị thuộc hệ thống cơ quan dự trữ nhà nước bán hàng dự trữ quốc gia theo quy định của pháp luật</w:t>
      </w:r>
      <w:r w:rsidRPr="00250529" w:rsidR="00FE6D0D">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5. Các loại hóa đơn khác, gồm:</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a) Tem, vé, thẻ có hình thức và nội dung quy định tại </w:t>
      </w:r>
      <w:r w:rsidRPr="00250529" w:rsidR="006961F2">
        <w:rPr>
          <w:rFonts w:eastAsia="Times New Roman"/>
          <w:color w:val="auto"/>
          <w:sz w:val="20"/>
          <w:szCs w:val="20"/>
          <w:lang w:val="en-US" w:eastAsia="en-US"/>
        </w:rPr>
        <w:t>Nghị định này</w:t>
      </w:r>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b) Phiếu thu tiền cước vận chuyển hàng không; chứng từ thu cước phí </w:t>
      </w:r>
      <w:r w:rsidRPr="00250529" w:rsidR="00FE6D0D">
        <w:rPr>
          <w:rFonts w:eastAsia="Times New Roman"/>
          <w:color w:val="auto"/>
          <w:sz w:val="20"/>
          <w:szCs w:val="20"/>
          <w:lang w:val="en-US" w:eastAsia="en-US"/>
        </w:rPr>
        <w:t>v</w:t>
      </w:r>
      <w:r w:rsidRPr="00250529">
        <w:rPr>
          <w:rFonts w:eastAsia="Times New Roman"/>
          <w:color w:val="auto"/>
          <w:sz w:val="20"/>
          <w:szCs w:val="20"/>
          <w:lang w:val="en-US" w:eastAsia="en-US"/>
        </w:rPr>
        <w:t xml:space="preserve">ận tải quốc tế; chứng từ thu phí dịch vụ ngân hàng trừ trường hợp quy định tại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a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w:t>
      </w:r>
      <w:r w:rsidRPr="00250529" w:rsidR="006961F2">
        <w:rPr>
          <w:rFonts w:eastAsia="Times New Roman"/>
          <w:color w:val="auto"/>
          <w:sz w:val="20"/>
          <w:szCs w:val="20"/>
          <w:lang w:val="en-US" w:eastAsia="en-US"/>
        </w:rPr>
        <w:t>này</w:t>
      </w:r>
      <w:r w:rsidRPr="00250529">
        <w:rPr>
          <w:rFonts w:eastAsia="Times New Roman"/>
          <w:color w:val="auto"/>
          <w:sz w:val="20"/>
          <w:szCs w:val="20"/>
          <w:lang w:val="en-US" w:eastAsia="en-US"/>
        </w:rPr>
        <w:t xml:space="preserve"> có hình thức và nội dung được lập theo thông lệ quốc tế và các quy định của pháp luật có liên quan.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6. Các chứng từ được in, phát hành,</w:t>
      </w:r>
      <w:r w:rsidRPr="00250529" w:rsidR="00F82E6C">
        <w:rPr>
          <w:rFonts w:eastAsia="Times New Roman"/>
          <w:color w:val="auto"/>
          <w:sz w:val="20"/>
          <w:szCs w:val="20"/>
          <w:lang w:val="en-US" w:eastAsia="en-US"/>
        </w:rPr>
        <w:t xml:space="preserve"> sử dụng và quản lý như hóa đơn</w:t>
      </w:r>
      <w:r w:rsidRPr="00250529">
        <w:rPr>
          <w:rFonts w:eastAsia="Times New Roman"/>
          <w:color w:val="auto"/>
          <w:sz w:val="20"/>
          <w:szCs w:val="20"/>
          <w:lang w:val="en-US" w:eastAsia="en-US"/>
        </w:rPr>
        <w:t xml:space="preserve"> gồm phiếu xuất kho kiêm vận chuyển nội bộ, p</w:t>
      </w:r>
      <w:r w:rsidRPr="00250529" w:rsidR="00F82E6C">
        <w:rPr>
          <w:rFonts w:eastAsia="Times New Roman"/>
          <w:color w:val="auto"/>
          <w:sz w:val="20"/>
          <w:szCs w:val="20"/>
          <w:lang w:val="en-US" w:eastAsia="en-US"/>
        </w:rPr>
        <w:t xml:space="preserve">hiếu xuất kho hàng gửi bán đại </w:t>
      </w:r>
      <w:r w:rsidRPr="00250529">
        <w:rPr>
          <w:rFonts w:eastAsia="Times New Roman"/>
          <w:color w:val="auto"/>
          <w:sz w:val="20"/>
          <w:szCs w:val="20"/>
          <w:lang w:val="en-US" w:eastAsia="en-US"/>
        </w:rPr>
        <w:t>lý.</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7. Bộ Tài chính hướng dẫn </w:t>
      </w:r>
      <w:r w:rsidRPr="00250529" w:rsidR="00C13D8F">
        <w:rPr>
          <w:rFonts w:eastAsia="Times New Roman"/>
          <w:color w:val="auto"/>
          <w:sz w:val="20"/>
          <w:szCs w:val="20"/>
          <w:lang w:val="en-US" w:eastAsia="en-US"/>
        </w:rPr>
        <w:t>mẫu</w:t>
      </w:r>
      <w:r w:rsidRPr="00250529">
        <w:rPr>
          <w:rFonts w:eastAsia="Times New Roman"/>
          <w:color w:val="auto"/>
          <w:sz w:val="20"/>
          <w:szCs w:val="20"/>
          <w:lang w:val="en-US" w:eastAsia="en-US"/>
        </w:rPr>
        <w:t xml:space="preserve"> hiển thị các loại hóa đơn để các đối tượng nêu tạ</w:t>
      </w:r>
      <w:r w:rsidRPr="00250529">
        <w:rPr>
          <w:rFonts w:eastAsia="Times New Roman"/>
          <w:color w:val="auto"/>
          <w:sz w:val="20"/>
          <w:szCs w:val="20"/>
          <w:lang w:val="en-US" w:eastAsia="en-US"/>
        </w:rPr>
        <w:t xml:space="preserve">i </w:t>
      </w:r>
      <w:bookmarkStart w:id="28" w:name="tc_13"/>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2 </w:t>
      </w:r>
      <w:r w:rsidRPr="00250529" w:rsidR="006961F2">
        <w:rPr>
          <w:rFonts w:eastAsia="Times New Roman"/>
          <w:color w:val="auto"/>
          <w:sz w:val="20"/>
          <w:szCs w:val="20"/>
          <w:lang w:val="en-US" w:eastAsia="en-US"/>
        </w:rPr>
        <w:t>Nghị định này</w:t>
      </w:r>
      <w:bookmarkEnd w:id="28"/>
      <w:r w:rsidRPr="00250529">
        <w:rPr>
          <w:rFonts w:eastAsia="Times New Roman"/>
          <w:color w:val="auto"/>
          <w:sz w:val="20"/>
          <w:szCs w:val="20"/>
          <w:lang w:val="en-US" w:eastAsia="en-US"/>
        </w:rPr>
        <w:t xml:space="preserve"> tham khảo trong quá trình thực hiện.</w:t>
      </w:r>
    </w:p>
    <w:p w:rsidR="001F209C" w:rsidRPr="00250529" w:rsidP="00993DB4">
      <w:pPr>
        <w:widowControl/>
        <w:spacing w:before="120"/>
        <w:rPr>
          <w:rFonts w:eastAsia="Times New Roman"/>
          <w:color w:val="auto"/>
          <w:sz w:val="20"/>
          <w:szCs w:val="20"/>
          <w:lang w:val="en-US" w:eastAsia="en-US"/>
        </w:rPr>
      </w:pPr>
      <w:bookmarkStart w:id="29" w:name="dieu_9"/>
      <w:r w:rsidRPr="00250529" w:rsidR="00604285">
        <w:rPr>
          <w:rFonts w:eastAsia="Times New Roman"/>
          <w:b/>
          <w:bCs/>
          <w:color w:val="auto"/>
          <w:sz w:val="20"/>
          <w:szCs w:val="20"/>
          <w:lang w:val="en-US" w:eastAsia="en-US"/>
        </w:rPr>
        <w:t>Điều 9. Thời điểm lập hóa đơn</w:t>
      </w:r>
      <w:bookmarkEnd w:id="29"/>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1.</w:t>
      </w:r>
      <w:r>
        <w:rPr>
          <w:rStyle w:val="FootnoteReference"/>
          <w:rFonts w:eastAsia="Times New Roman"/>
          <w:i/>
          <w:color w:val="auto"/>
          <w:sz w:val="20"/>
          <w:szCs w:val="20"/>
          <w:lang w:val="en-US" w:eastAsia="en-US"/>
        </w:rPr>
        <w:footnoteReference w:customMarkFollows="1" w:id="25"/>
        <w:t>[24]</w:t>
      </w:r>
      <w:r w:rsidRPr="00250529">
        <w:rPr>
          <w:rFonts w:eastAsia="Times New Roman"/>
          <w:i/>
          <w:color w:val="auto"/>
          <w:sz w:val="20"/>
          <w:szCs w:val="20"/>
          <w:lang w:val="en-US" w:eastAsia="en-US"/>
        </w:rPr>
        <w:t xml:space="preserve">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đối với bán hàng hóa (bao gồm cả bán, chuyển nhượng tài sản công và bán hàng dự trữ quốc gia) là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chuyển giao quyền sở hữu hoặc quyền sử dụng hàng hóa cho, người mua, không phân biệt đã thu được tiền hay chưa thu được tiền.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Đối với xuất khẩu hàng hóa (bao gồm cả gia công xuất khẩu),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thương mại điện tử, hóa đơn giá trị gia tăng điện tử hoặc hóa đơn bán hàng điện tử do người bán tự xác định nhưng chậm nhất không quá ngày làm việc tiếp theo kể từ ngày hàng hóa được thô</w:t>
      </w:r>
      <w:r w:rsidRPr="00250529" w:rsidR="00FE6D0D">
        <w:rPr>
          <w:rFonts w:eastAsia="Times New Roman"/>
          <w:i/>
          <w:color w:val="auto"/>
          <w:sz w:val="20"/>
          <w:szCs w:val="20"/>
          <w:lang w:val="en-US" w:eastAsia="en-US"/>
        </w:rPr>
        <w:t>ng quan theo quy định pháp luật</w:t>
      </w:r>
      <w:r w:rsidRPr="00250529">
        <w:rPr>
          <w:rFonts w:eastAsia="Times New Roman"/>
          <w:i/>
          <w:color w:val="auto"/>
          <w:sz w:val="20"/>
          <w:szCs w:val="20"/>
          <w:lang w:val="en-US" w:eastAsia="en-US"/>
        </w:rPr>
        <w:t xml:space="preserve"> về hải quan.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2.</w:t>
      </w:r>
      <w:r>
        <w:rPr>
          <w:rStyle w:val="FootnoteReference"/>
          <w:rFonts w:eastAsia="Times New Roman"/>
          <w:i/>
          <w:color w:val="auto"/>
          <w:sz w:val="20"/>
          <w:szCs w:val="20"/>
          <w:lang w:val="en-US" w:eastAsia="en-US"/>
        </w:rPr>
        <w:footnoteReference w:customMarkFollows="1" w:id="26"/>
        <w:t>[25]</w:t>
      </w:r>
      <w:r w:rsidRPr="00250529">
        <w:rPr>
          <w:rFonts w:eastAsia="Times New Roman"/>
          <w:i/>
          <w:color w:val="auto"/>
          <w:sz w:val="20"/>
          <w:szCs w:val="20"/>
          <w:lang w:val="en-US" w:eastAsia="en-US"/>
        </w:rPr>
        <w:t xml:space="preserve">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đối với cung cấp dịch vụ là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hoàn thành việc cung cấp dịch vụ (bao gồm cả cung cấp dịch vụ cho tổ chức, cá nhân nước ngoài) không phân biệt đã thu được tiền hay chưa thu được tiền: Trường hợp người cung cấp dịch vụ có thu tiền trước hoặc trong khi cung cấp dịch vụ thì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là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thu tiền (không bao gồm trường hợp thu tiền đặt cọc hoặc tạm ứng để đảm bảo thực hiện hợp đồng cung cấp các dịch vụ: Kế toán, kiểm toán, tư vấn tài chính, thuế; thẩm định giá; khảo sát</w:t>
      </w:r>
      <w:r w:rsidRPr="00250529" w:rsidR="00FE6D0D">
        <w:rPr>
          <w:rFonts w:eastAsia="Times New Roman"/>
          <w:i/>
          <w:color w:val="auto"/>
          <w:sz w:val="20"/>
          <w:szCs w:val="20"/>
          <w:lang w:val="en-US" w:eastAsia="en-US"/>
        </w:rPr>
        <w:t>,</w:t>
      </w:r>
      <w:r w:rsidRPr="00250529">
        <w:rPr>
          <w:rFonts w:eastAsia="Times New Roman"/>
          <w:i/>
          <w:color w:val="auto"/>
          <w:sz w:val="20"/>
          <w:szCs w:val="20"/>
          <w:lang w:val="en-US" w:eastAsia="en-US"/>
        </w:rPr>
        <w:t xml:space="preserve"> thiết kế kỹ thuật; tư vấn giám sát; lập dự án đầu tư xây dựng).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3. Trường hợp giao hàng nhiều lần hoặc bàn giao từng hạng </w:t>
      </w:r>
      <w:r w:rsidRPr="00250529" w:rsidR="006961F2">
        <w:rPr>
          <w:rFonts w:eastAsia="Times New Roman"/>
          <w:color w:val="auto"/>
          <w:sz w:val="20"/>
          <w:szCs w:val="20"/>
          <w:lang w:val="en-US" w:eastAsia="en-US"/>
        </w:rPr>
        <w:t>mục</w:t>
      </w:r>
      <w:r w:rsidRPr="00250529">
        <w:rPr>
          <w:rFonts w:eastAsia="Times New Roman"/>
          <w:color w:val="auto"/>
          <w:sz w:val="20"/>
          <w:szCs w:val="20"/>
          <w:lang w:val="en-US" w:eastAsia="en-US"/>
        </w:rPr>
        <w:t>, công đoạn dịch vụ thi mỗi lần giao hàng hoặc bàn giao đều phải lập hóa đơn cho khối lượng, giá trị hàng hóa, dịch vụ được giao tương ứng.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4.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lập hóa đơn đối với một số trường hợp cụ thể như sau:</w:t>
      </w:r>
    </w:p>
    <w:p w:rsidR="001F209C" w:rsidRPr="00250529" w:rsidP="00993DB4">
      <w:pPr>
        <w:widowControl/>
        <w:spacing w:before="120"/>
        <w:rPr>
          <w:rFonts w:eastAsia="Times New Roman"/>
          <w:i/>
          <w:color w:val="auto"/>
          <w:sz w:val="20"/>
          <w:szCs w:val="20"/>
          <w:lang w:val="en-US" w:eastAsia="en-US"/>
        </w:rPr>
      </w:pPr>
      <w:r w:rsidRPr="00250529">
        <w:rPr>
          <w:rFonts w:eastAsia="Times New Roman"/>
          <w:color w:val="auto"/>
          <w:sz w:val="20"/>
          <w:szCs w:val="20"/>
          <w:lang w:val="en-US" w:eastAsia="en-US"/>
        </w:rPr>
        <w:t>a)</w:t>
      </w:r>
      <w:r>
        <w:rPr>
          <w:rStyle w:val="FootnoteReference"/>
          <w:rFonts w:eastAsia="Times New Roman"/>
          <w:color w:val="auto"/>
          <w:sz w:val="20"/>
          <w:szCs w:val="20"/>
          <w:lang w:val="en-US" w:eastAsia="en-US"/>
        </w:rPr>
        <w:footnoteReference w:customMarkFollows="1" w:id="27"/>
        <w:t>[26]</w:t>
      </w:r>
      <w:r w:rsidRPr="00250529">
        <w:rPr>
          <w:rFonts w:eastAsia="Times New Roman"/>
          <w:i/>
          <w:color w:val="auto"/>
          <w:sz w:val="20"/>
          <w:szCs w:val="20"/>
          <w:lang w:val="en-US" w:eastAsia="en-US"/>
        </w:rPr>
        <w:t xml:space="preserve"> Đối với các trường hợp bán hàng hóa, cung cấp dịch vụ với số lượng lớn, phát sinh thường xuyên, cần có thời gian đ</w:t>
      </w:r>
      <w:r w:rsidRPr="00250529" w:rsidR="00442A08">
        <w:rPr>
          <w:rFonts w:eastAsia="Times New Roman"/>
          <w:i/>
          <w:color w:val="auto"/>
          <w:sz w:val="20"/>
          <w:szCs w:val="20"/>
          <w:lang w:val="en-US" w:eastAsia="en-US"/>
        </w:rPr>
        <w:t>ố</w:t>
      </w:r>
      <w:r w:rsidRPr="00250529">
        <w:rPr>
          <w:rFonts w:eastAsia="Times New Roman"/>
          <w:i/>
          <w:color w:val="auto"/>
          <w:sz w:val="20"/>
          <w:szCs w:val="20"/>
          <w:lang w:val="en-US" w:eastAsia="en-US"/>
        </w:rPr>
        <w:t xml:space="preserve">i soát </w:t>
      </w:r>
      <w:r w:rsidRPr="00250529" w:rsidR="00442A08">
        <w:rPr>
          <w:rFonts w:eastAsia="Times New Roman"/>
          <w:i/>
          <w:color w:val="auto"/>
          <w:sz w:val="20"/>
          <w:szCs w:val="20"/>
          <w:lang w:val="en-US" w:eastAsia="en-US"/>
        </w:rPr>
        <w:t xml:space="preserve">số liệu </w:t>
      </w:r>
      <w:r w:rsidRPr="00250529">
        <w:rPr>
          <w:rFonts w:eastAsia="Times New Roman"/>
          <w:i/>
          <w:color w:val="auto"/>
          <w:sz w:val="20"/>
          <w:szCs w:val="20"/>
          <w:lang w:val="en-US" w:eastAsia="en-US"/>
        </w:rPr>
        <w:t xml:space="preserve">giữa doanh nghiệp bán hàng hóa, cung cấp dịch vụ và khách hàng, đối tác gồm: Trường hợp cung cấp dịch vụ hỗ trợ trực tiếp cho vận tải hàng không, cung ứng nhiên liệu hàng không cho các hãng hàng không, hoạt động cung cấp điện (trừ đối tượng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h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cung cấp dịch vụ hỗ trợ</w:t>
      </w:r>
      <w:r w:rsidRPr="00250529" w:rsidR="00B77724">
        <w:rPr>
          <w:rFonts w:eastAsia="Times New Roman"/>
          <w:i/>
          <w:color w:val="auto"/>
          <w:sz w:val="20"/>
          <w:szCs w:val="20"/>
          <w:lang w:val="en-US" w:eastAsia="en-US"/>
        </w:rPr>
        <w:t xml:space="preserve"> vận </w:t>
      </w:r>
      <w:r w:rsidRPr="00250529">
        <w:rPr>
          <w:rFonts w:eastAsia="Times New Roman"/>
          <w:i/>
          <w:color w:val="auto"/>
          <w:sz w:val="20"/>
          <w:szCs w:val="20"/>
          <w:lang w:val="en-US" w:eastAsia="en-US"/>
        </w:rPr>
        <w:t>tải đường sắt, nước, dịch vụ truyền hình, dịch vụ quảng cáo truyền hình, dịch vụ thương mại điện t</w:t>
      </w:r>
      <w:r w:rsidRPr="00250529" w:rsidR="004157C1">
        <w:rPr>
          <w:rFonts w:eastAsia="Times New Roman"/>
          <w:i/>
          <w:color w:val="auto"/>
          <w:sz w:val="20"/>
          <w:szCs w:val="20"/>
          <w:lang w:val="en-US" w:eastAsia="en-US"/>
        </w:rPr>
        <w:t>ử</w:t>
      </w:r>
      <w:r w:rsidRPr="00250529">
        <w:rPr>
          <w:rFonts w:eastAsia="Times New Roman"/>
          <w:i/>
          <w:color w:val="auto"/>
          <w:sz w:val="20"/>
          <w:szCs w:val="20"/>
          <w:lang w:val="en-US" w:eastAsia="en-US"/>
        </w:rPr>
        <w:t xml:space="preserve">, dịch vụ bưu chính và chuyển phát (bao gồm cả dịch vụ đại lý, dịch vụ thu hộ, chi hộ), dịch vụ viễn thông (bao gồm cả dịch vụ viễn thông giá trị gia tăng), dịch vụ logistic, dịch vụ </w:t>
      </w:r>
      <w:r w:rsidRPr="00250529" w:rsidR="00FE6D0D">
        <w:rPr>
          <w:rFonts w:eastAsia="Times New Roman"/>
          <w:i/>
          <w:color w:val="auto"/>
          <w:sz w:val="20"/>
          <w:szCs w:val="20"/>
          <w:lang w:val="en-US" w:eastAsia="en-US"/>
        </w:rPr>
        <w:t>c</w:t>
      </w:r>
      <w:r w:rsidRPr="00250529">
        <w:rPr>
          <w:rFonts w:eastAsia="Times New Roman"/>
          <w:i/>
          <w:color w:val="auto"/>
          <w:sz w:val="20"/>
          <w:szCs w:val="20"/>
          <w:lang w:val="en-US" w:eastAsia="en-US"/>
        </w:rPr>
        <w:t xml:space="preserve">ông nghệ thông tin (trừ trường hợp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b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được bán theo kỳ nhất định, dịch vụ ngân hàng (trừ hoạt động cho vay), chuy</w:t>
      </w:r>
      <w:r w:rsidRPr="00250529" w:rsidR="00434684">
        <w:rPr>
          <w:rFonts w:eastAsia="Times New Roman"/>
          <w:i/>
          <w:color w:val="auto"/>
          <w:sz w:val="20"/>
          <w:szCs w:val="20"/>
          <w:lang w:val="en-US" w:eastAsia="en-US"/>
        </w:rPr>
        <w:t>ể</w:t>
      </w:r>
      <w:r w:rsidRPr="00250529">
        <w:rPr>
          <w:rFonts w:eastAsia="Times New Roman"/>
          <w:i/>
          <w:color w:val="auto"/>
          <w:sz w:val="20"/>
          <w:szCs w:val="20"/>
          <w:lang w:val="en-US" w:eastAsia="en-US"/>
        </w:rPr>
        <w:t xml:space="preserve">n tiền quốc tế, dịch vụ chứng khoán, </w:t>
      </w:r>
      <w:r w:rsidRPr="00250529" w:rsidR="00434684">
        <w:rPr>
          <w:rFonts w:eastAsia="Times New Roman"/>
          <w:i/>
          <w:color w:val="auto"/>
          <w:sz w:val="20"/>
          <w:szCs w:val="20"/>
          <w:lang w:val="en-US" w:eastAsia="en-US"/>
        </w:rPr>
        <w:t>xổ</w:t>
      </w:r>
      <w:r w:rsidRPr="00250529">
        <w:rPr>
          <w:rFonts w:eastAsia="Times New Roman"/>
          <w:i/>
          <w:color w:val="auto"/>
          <w:sz w:val="20"/>
          <w:szCs w:val="20"/>
          <w:lang w:val="en-US" w:eastAsia="en-US"/>
        </w:rPr>
        <w:t xml:space="preserve"> số điện toán, thu phí sử dụng đường bộ giữa nhà đầu tư và nhà cung cấp dịch vụ thu phí và các trường hợp khác theo hướng dẫn của Bộ trưởng Bộ Tài chính,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là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hoàn thành việc đ</w:t>
      </w:r>
      <w:r w:rsidRPr="00250529" w:rsidR="00434684">
        <w:rPr>
          <w:rFonts w:eastAsia="Times New Roman"/>
          <w:i/>
          <w:color w:val="auto"/>
          <w:sz w:val="20"/>
          <w:szCs w:val="20"/>
          <w:lang w:val="en-US" w:eastAsia="en-US"/>
        </w:rPr>
        <w:t>ố</w:t>
      </w:r>
      <w:r w:rsidRPr="00250529">
        <w:rPr>
          <w:rFonts w:eastAsia="Times New Roman"/>
          <w:i/>
          <w:color w:val="auto"/>
          <w:sz w:val="20"/>
          <w:szCs w:val="20"/>
          <w:lang w:val="en-US" w:eastAsia="en-US"/>
        </w:rPr>
        <w:t>i soát dữ liệu giữa các bên như</w:t>
      </w:r>
      <w:r w:rsidRPr="00250529" w:rsidR="00434684">
        <w:rPr>
          <w:rFonts w:eastAsia="Times New Roman"/>
          <w:i/>
          <w:color w:val="auto"/>
          <w:sz w:val="20"/>
          <w:szCs w:val="20"/>
          <w:lang w:val="en-US" w:eastAsia="en-US"/>
        </w:rPr>
        <w:t>n</w:t>
      </w:r>
      <w:r w:rsidRPr="00250529">
        <w:rPr>
          <w:rFonts w:eastAsia="Times New Roman"/>
          <w:i/>
          <w:color w:val="auto"/>
          <w:sz w:val="20"/>
          <w:szCs w:val="20"/>
          <w:lang w:val="en-US" w:eastAsia="en-US"/>
        </w:rPr>
        <w:t>g chậm nhất không quá ngày 07 của tháng sau tháng phát sinh việc cung cấp dịch vụ hoặc không quá 07 ngày kể từ ngày kết thúc kỳ quy ước. Kỳ q</w:t>
      </w:r>
      <w:r w:rsidRPr="00250529" w:rsidR="00434684">
        <w:rPr>
          <w:rFonts w:eastAsia="Times New Roman"/>
          <w:i/>
          <w:color w:val="auto"/>
          <w:sz w:val="20"/>
          <w:szCs w:val="20"/>
          <w:lang w:val="en-US" w:eastAsia="en-US"/>
        </w:rPr>
        <w:t>u</w:t>
      </w:r>
      <w:r w:rsidRPr="00250529">
        <w:rPr>
          <w:rFonts w:eastAsia="Times New Roman"/>
          <w:i/>
          <w:color w:val="auto"/>
          <w:sz w:val="20"/>
          <w:szCs w:val="20"/>
          <w:lang w:val="en-US" w:eastAsia="en-US"/>
        </w:rPr>
        <w:t>y ước đ</w:t>
      </w:r>
      <w:r w:rsidRPr="00250529" w:rsidR="00434684">
        <w:rPr>
          <w:rFonts w:eastAsia="Times New Roman"/>
          <w:i/>
          <w:color w:val="auto"/>
          <w:sz w:val="20"/>
          <w:szCs w:val="20"/>
          <w:lang w:val="en-US" w:eastAsia="en-US"/>
        </w:rPr>
        <w:t>ể</w:t>
      </w:r>
      <w:r w:rsidRPr="00250529">
        <w:rPr>
          <w:rFonts w:eastAsia="Times New Roman"/>
          <w:i/>
          <w:color w:val="auto"/>
          <w:sz w:val="20"/>
          <w:szCs w:val="20"/>
          <w:lang w:val="en-US" w:eastAsia="en-US"/>
        </w:rPr>
        <w:t xml:space="preserve"> làm căn cứ tính lượng hàng hóa, dịch vụ cung cấp căn cứ thỏa thuận giữa đơn vị bán hàng hóa, cung cấp dịch vụ với người mua.</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b) Đối với dịch vụ viễn thông (bao gồm cả dịch vụ viễn thông giá trị gia tăng), dịch vụ Công nghệ thông tin (bao gồm dịch vụ trung gian thanh toán sử dụng trên nền tảng viễn thông, công nghệ thông tin) phải thực hiện đối soát dữ liệu kết nối giữa các cơ sở kinh doanh dịch vụ,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lập hóa đơn là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hoàn thành việc đối soát dữ liệu về cước dịch vụ theo hợp đồng kinh tế giữa các cơ sở kinh doanh dịch vụ nhưng chậm nhất không quá 2 tháng kể từ tháng phát sinh cước dịch vụ kết nối.</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Trường hợp cung cấp dịch vụ viễn thông (bao gồm cả dịch vụ viễn thông giá trị gia tăng) thông qua bán thẻ trả trước, thu cước phí hòa mạng khi khách hàng đăng ký sử dụng dịch vụ mà khách hàng không yêu cầu xuất hóa đơn GTGT hoặc không cung cấp tên, địa chỉ, mã số thuế thì cuối mỗi ngày hoặc định kỳ trong tháng, </w:t>
      </w:r>
      <w:r w:rsidRPr="00250529" w:rsidR="000334B7">
        <w:rPr>
          <w:rFonts w:eastAsia="Times New Roman"/>
          <w:color w:val="auto"/>
          <w:sz w:val="20"/>
          <w:szCs w:val="20"/>
          <w:lang w:val="en-US" w:eastAsia="en-US"/>
        </w:rPr>
        <w:t xml:space="preserve">cơ sở </w:t>
      </w:r>
      <w:r w:rsidRPr="00250529">
        <w:rPr>
          <w:rFonts w:eastAsia="Times New Roman"/>
          <w:color w:val="auto"/>
          <w:sz w:val="20"/>
          <w:szCs w:val="20"/>
          <w:lang w:val="en-US" w:eastAsia="en-US"/>
        </w:rPr>
        <w:t>kinh doanh dịch vụ lập chung</w:t>
      </w:r>
      <w:r w:rsidRPr="00250529" w:rsidR="005A7D17">
        <w:rPr>
          <w:rFonts w:eastAsia="Times New Roman"/>
          <w:color w:val="auto"/>
          <w:sz w:val="20"/>
          <w:szCs w:val="20"/>
          <w:lang w:val="en-US" w:eastAsia="en-US"/>
        </w:rPr>
        <w:t xml:space="preserve"> một hóa đơn GTGT ghi nhận tổng</w:t>
      </w:r>
      <w:r w:rsidRPr="00250529">
        <w:rPr>
          <w:rFonts w:eastAsia="Times New Roman"/>
          <w:color w:val="auto"/>
          <w:sz w:val="20"/>
          <w:szCs w:val="20"/>
          <w:lang w:val="en-US" w:eastAsia="en-US"/>
        </w:rPr>
        <w:t xml:space="preserve"> doanh thu phát sinh th</w:t>
      </w:r>
      <w:r w:rsidRPr="00250529" w:rsidR="005A7D17">
        <w:rPr>
          <w:rFonts w:eastAsia="Times New Roman"/>
          <w:color w:val="auto"/>
          <w:sz w:val="20"/>
          <w:szCs w:val="20"/>
          <w:lang w:val="en-US" w:eastAsia="en-US"/>
        </w:rPr>
        <w:t>eo từng dịch vụ người mua không</w:t>
      </w:r>
      <w:r w:rsidRPr="00250529">
        <w:rPr>
          <w:rFonts w:eastAsia="Times New Roman"/>
          <w:color w:val="auto"/>
          <w:sz w:val="20"/>
          <w:szCs w:val="20"/>
          <w:lang w:val="en-US" w:eastAsia="en-US"/>
        </w:rPr>
        <w:t xml:space="preserve"> lấy hóa đơn hoặc không cung cấp tên, địa chỉ, mã số thuế.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c) Đối với hoạt động xây dựng, lắp đặt,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lập hóa đơn là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nghiệm thu, bàn giao công trình, hạng </w:t>
      </w:r>
      <w:r w:rsidRPr="00250529" w:rsidR="006961F2">
        <w:rPr>
          <w:rFonts w:eastAsia="Times New Roman"/>
          <w:color w:val="auto"/>
          <w:sz w:val="20"/>
          <w:szCs w:val="20"/>
          <w:lang w:val="en-US" w:eastAsia="en-US"/>
        </w:rPr>
        <w:t>mục</w:t>
      </w:r>
      <w:r w:rsidRPr="00250529">
        <w:rPr>
          <w:rFonts w:eastAsia="Times New Roman"/>
          <w:color w:val="auto"/>
          <w:sz w:val="20"/>
          <w:szCs w:val="20"/>
          <w:lang w:val="en-US" w:eastAsia="en-US"/>
        </w:rPr>
        <w:t xml:space="preserve"> công trình, khối lượng xây dựng, lắp đặt hoàn thành, không phân biệt đã thu được tiền hay chưa thu được tiền.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d) Đối với tổ chức kinh doanh bất động sản, xây dựng cơ sở hạ tầng, xây dựng nhà để bán, chuyển nhượng: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d.1) Trường hợp chưa chuyển giao quyền sở hữu, quyền sử dụng: Có thực hiện thu tiền theo tiến độ thực hiện dự án hoặc tiến độ thu tiền ghi trong hợp đồng thì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lập hóa đơn là ngày thu tiền hoặc theo thỏa thuận thanh toán trong hợp đồng.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d.2) Trường hợp đã chuyển giao quyền sở hữu, quyền sử dụng: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lập hóa đơn thực hiện theo quy định tại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1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w:t>
      </w:r>
      <w:r w:rsidRPr="00250529" w:rsidR="006961F2">
        <w:rPr>
          <w:rFonts w:eastAsia="Times New Roman"/>
          <w:color w:val="auto"/>
          <w:sz w:val="20"/>
          <w:szCs w:val="20"/>
          <w:lang w:val="en-US" w:eastAsia="en-US"/>
        </w:rPr>
        <w:t>này</w:t>
      </w:r>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đ)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lập hóa đơn đối với các trường hợp tổ chức kinh doanh mua dịch vụ vận tải hàng không xuất qua website và hệ thống thương mại điện tử được lập theo thông lệ quốc tế chậm nhất không quá 05 ngày kế tiếp kể từ ngày chứng từ dịch vụ vận tải hàng không xuất ra trên hệ thống website và hệ thống thương mại điện tử.</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e)</w:t>
      </w:r>
      <w:r>
        <w:rPr>
          <w:rStyle w:val="FootnoteReference"/>
          <w:rFonts w:eastAsia="Times New Roman"/>
          <w:i/>
          <w:color w:val="auto"/>
          <w:sz w:val="20"/>
          <w:szCs w:val="20"/>
          <w:lang w:val="en-US" w:eastAsia="en-US"/>
        </w:rPr>
        <w:footnoteReference w:customMarkFollows="1" w:id="28"/>
        <w:t>[27]</w:t>
      </w:r>
      <w:r w:rsidRPr="00250529" w:rsidR="005A7D17">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Đối với hoạt động tìm kiếm thăm dò, khai thác và chế biến dầu thô: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bán dầu thô, condensate, các sản phẩm được chế biến từ dầu thô (bao gồm cả hoạt động bao tiêu sản phẩm theo cam kết của Chính phủ) là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bên mua và bên bán xác định được giá bán chính thức, không phân biệt đã thu được tiền hay chưa thu được tiền.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Đối với hoạt động bán khí thiên nhiên, khí đồng hành, khí than được chuyển bằng đường ống d</w:t>
      </w:r>
      <w:r w:rsidRPr="00250529" w:rsidR="00497CDD">
        <w:rPr>
          <w:rFonts w:eastAsia="Times New Roman"/>
          <w:i/>
          <w:color w:val="auto"/>
          <w:sz w:val="20"/>
          <w:szCs w:val="20"/>
          <w:lang w:val="en-US" w:eastAsia="en-US"/>
        </w:rPr>
        <w:t>ẫ</w:t>
      </w:r>
      <w:r w:rsidRPr="00250529" w:rsidR="005A7D17">
        <w:rPr>
          <w:rFonts w:eastAsia="Times New Roman"/>
          <w:i/>
          <w:color w:val="auto"/>
          <w:sz w:val="20"/>
          <w:szCs w:val="20"/>
          <w:lang w:val="en-US" w:eastAsia="en-US"/>
        </w:rPr>
        <w:t>n khí</w:t>
      </w:r>
      <w:r w:rsidRPr="00250529">
        <w:rPr>
          <w:rFonts w:eastAsia="Times New Roman"/>
          <w:i/>
          <w:color w:val="auto"/>
          <w:sz w:val="20"/>
          <w:szCs w:val="20"/>
          <w:lang w:val="en-US" w:eastAsia="en-US"/>
        </w:rPr>
        <w:t xml:space="preserve"> đến người mua,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là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bên mua, bên bán xác định khối lượng khí giao của tháng nhưng chậm nhất là ngày cuối cùng của thời hạn kê khai, nộp thuế đối với tháng phát sinh nghĩa vụ thuế theo quy định pháp luật v</w:t>
      </w:r>
      <w:r w:rsidRPr="00250529" w:rsidR="00497CDD">
        <w:rPr>
          <w:rFonts w:eastAsia="Times New Roman"/>
          <w:i/>
          <w:color w:val="auto"/>
          <w:sz w:val="20"/>
          <w:szCs w:val="20"/>
          <w:lang w:val="en-US" w:eastAsia="en-US"/>
        </w:rPr>
        <w:t>ề</w:t>
      </w:r>
      <w:r w:rsidRPr="00250529">
        <w:rPr>
          <w:rFonts w:eastAsia="Times New Roman"/>
          <w:i/>
          <w:color w:val="auto"/>
          <w:sz w:val="20"/>
          <w:szCs w:val="20"/>
          <w:lang w:val="en-US" w:eastAsia="en-US"/>
        </w:rPr>
        <w:t xml:space="preserve">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Trường hợp thỏa thuận bảo lãnh và cam kết của Chính phủ có quy định khác về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thì thực hiện theo quy định tại thỏa thuận bảo lãnh và cam kết của Chính phủ.</w:t>
      </w:r>
    </w:p>
    <w:p w:rsidR="001F209C" w:rsidRPr="00250529" w:rsidP="00993DB4">
      <w:pPr>
        <w:widowControl/>
        <w:spacing w:before="120"/>
        <w:rPr>
          <w:rFonts w:eastAsia="Times New Roman"/>
          <w:color w:val="auto"/>
          <w:sz w:val="20"/>
          <w:szCs w:val="20"/>
          <w:lang w:val="en-US" w:eastAsia="en-US"/>
        </w:rPr>
      </w:pPr>
      <w:r w:rsidRPr="00250529">
        <w:rPr>
          <w:rFonts w:eastAsia="Times New Roman"/>
          <w:i/>
          <w:color w:val="auto"/>
          <w:sz w:val="20"/>
          <w:szCs w:val="20"/>
          <w:lang w:val="en-US" w:eastAsia="en-US"/>
        </w:rPr>
        <w:t>g)</w:t>
      </w:r>
      <w:r>
        <w:rPr>
          <w:rStyle w:val="FootnoteReference"/>
          <w:rFonts w:eastAsia="Times New Roman"/>
          <w:color w:val="auto"/>
          <w:sz w:val="20"/>
          <w:szCs w:val="20"/>
          <w:lang w:val="en-US" w:eastAsia="en-US"/>
        </w:rPr>
        <w:footnoteReference w:customMarkFollows="1" w:id="29"/>
        <w:t>[28]</w:t>
      </w:r>
      <w:r w:rsidRPr="00250529">
        <w:rPr>
          <w:rFonts w:eastAsia="Times New Roman"/>
          <w:color w:val="auto"/>
          <w:sz w:val="20"/>
          <w:szCs w:val="20"/>
          <w:lang w:val="en-US" w:eastAsia="en-US"/>
        </w:rPr>
        <w:t xml:space="preserve"> </w:t>
      </w:r>
      <w:r w:rsidRPr="00250529" w:rsidR="007F4A9A">
        <w:rPr>
          <w:rFonts w:eastAsia="Times New Roman"/>
          <w:b/>
          <w:i/>
          <w:color w:val="auto"/>
          <w:sz w:val="20"/>
          <w:szCs w:val="20"/>
          <w:lang w:val="en-US" w:eastAsia="en-US"/>
        </w:rPr>
        <w:t>(được bãi bỏ)</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h) Đối với hoạt động bán điện của các công ty phát điện trên thị trường điện thì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lập hóa đơn điện tử được xác định căn cứ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về đối soát số liệu thanh toán giữa đơn vị vận hành hệ thống điện và thị trường điện, đơn vị phát điện và đơn vị mua điện theo quy định của Bộ Công Thương hoặc hợp đồng mua bán điện đã được Bộ Công Thương hướng dẫn, phê duyệt nhưng chậm nhất là ngày cuối cùng của thời hạn kê khai, nộp thuế đối với tháng phát sinh nghĩa vụ thuế theo quy định pháp luật về thuế. Riêng hoạt động bán điện của các công ty phát điện có cam kết bảo lãnh của Chính phủ về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thanh toán thì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lập hóa đơn điện tử căn cứ theo bảo lãnh của Chính phủ, hướng dẫn và phê duyệt của Bộ Công Thương và các hợp đồng mua bán điện đã được ký kết giữa bên mua điện và bên bán điện.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i) Thời </w:t>
      </w:r>
      <w:r w:rsidRPr="00250529" w:rsidR="006961F2">
        <w:rPr>
          <w:rFonts w:eastAsia="Times New Roman"/>
          <w:color w:val="auto"/>
          <w:sz w:val="20"/>
          <w:szCs w:val="20"/>
          <w:lang w:val="en-US" w:eastAsia="en-US"/>
        </w:rPr>
        <w:t>điể</w:t>
      </w:r>
      <w:r w:rsidRPr="00250529" w:rsidR="006961F2">
        <w:rPr>
          <w:rFonts w:eastAsia="Times New Roman"/>
          <w:color w:val="auto"/>
          <w:sz w:val="20"/>
          <w:szCs w:val="20"/>
          <w:lang w:val="en-US" w:eastAsia="en-US"/>
        </w:rPr>
        <w:t>m</w:t>
      </w:r>
      <w:r w:rsidRPr="00250529">
        <w:rPr>
          <w:rFonts w:eastAsia="Times New Roman"/>
          <w:color w:val="auto"/>
          <w:sz w:val="20"/>
          <w:szCs w:val="20"/>
          <w:lang w:val="en-US" w:eastAsia="en-US"/>
        </w:rPr>
        <w:t xml:space="preserve"> lập </w:t>
      </w:r>
      <w:r w:rsidRPr="00250529" w:rsidR="00232A7B">
        <w:rPr>
          <w:rFonts w:eastAsia="Times New Roman"/>
          <w:color w:val="auto"/>
          <w:sz w:val="20"/>
          <w:szCs w:val="20"/>
          <w:lang w:val="en-US" w:eastAsia="en-US"/>
        </w:rPr>
        <w:t xml:space="preserve">hóa đơn điện tử </w:t>
      </w:r>
      <w:r w:rsidRPr="00250529">
        <w:rPr>
          <w:rFonts w:eastAsia="Times New Roman"/>
          <w:color w:val="auto"/>
          <w:sz w:val="20"/>
          <w:szCs w:val="20"/>
          <w:lang w:val="en-US" w:eastAsia="en-US"/>
        </w:rPr>
        <w:t xml:space="preserve">đối với trường hợp bán xăng dầu tại các cửa hàng bán lẻ cho khách hàng là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kết thúc việc bán xăng dầu theo từng lần bán. Người bán phải đảm bảo lưu trữ đầy đủ hóa đơn điện tử đối với trường hợp bán xăng dầu cho khách hàng là cá nhân không kinh doanh, cá nhân kinh doanh và đảm bảo có thể tra cứu khi cơ quan có thẩm quyền yêu cầu.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k) Đối với trường hợp cung cấp dịch vụ vận tải hàng không, dịch vụ bảo hiểm qua đại lý,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lập hóa đơn là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hoàn thành việc đối soát dữ liệu giữa các bên nhưng chậm nhất không quá ngày 10 của tháng sau tháng phát sinh.</w:t>
      </w:r>
    </w:p>
    <w:p w:rsidR="001F209C" w:rsidRPr="00250529" w:rsidP="00993DB4">
      <w:pPr>
        <w:widowControl/>
        <w:spacing w:before="120"/>
        <w:rPr>
          <w:rFonts w:eastAsia="Times New Roman"/>
          <w:i/>
          <w:color w:val="auto"/>
          <w:sz w:val="20"/>
          <w:szCs w:val="20"/>
          <w:lang w:val="en-US" w:eastAsia="en-US"/>
        </w:rPr>
      </w:pPr>
      <w:r w:rsidRPr="00250529" w:rsidR="00DF4487">
        <w:rPr>
          <w:rFonts w:eastAsia="Times New Roman"/>
          <w:i/>
          <w:color w:val="auto"/>
          <w:sz w:val="20"/>
          <w:szCs w:val="20"/>
          <w:lang w:val="en-US" w:eastAsia="en-US"/>
        </w:rPr>
        <w:t>l</w:t>
      </w:r>
      <w:r w:rsidRPr="00250529">
        <w:rPr>
          <w:rFonts w:eastAsia="Times New Roman"/>
          <w:i/>
          <w:color w:val="auto"/>
          <w:sz w:val="20"/>
          <w:szCs w:val="20"/>
          <w:lang w:val="en-US" w:eastAsia="en-US"/>
        </w:rPr>
        <w:t>)</w:t>
      </w:r>
      <w:r>
        <w:rPr>
          <w:rStyle w:val="FootnoteReference"/>
          <w:rFonts w:eastAsia="Times New Roman"/>
          <w:i/>
          <w:color w:val="auto"/>
          <w:sz w:val="20"/>
          <w:szCs w:val="20"/>
          <w:lang w:val="en-US" w:eastAsia="en-US"/>
        </w:rPr>
        <w:footnoteReference w:customMarkFollows="1" w:id="30"/>
        <w:t>[29]</w:t>
      </w:r>
      <w:r w:rsidRPr="00250529">
        <w:rPr>
          <w:rFonts w:eastAsia="Times New Roman"/>
          <w:i/>
          <w:color w:val="auto"/>
          <w:sz w:val="20"/>
          <w:szCs w:val="20"/>
          <w:lang w:val="en-US" w:eastAsia="en-US"/>
        </w:rPr>
        <w:t xml:space="preserve">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đối với hoạt động cho vay được xác định theo kỳ</w:t>
      </w:r>
      <w:r w:rsidRPr="00250529" w:rsidR="00DF4487">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hạn thu lãi tại hợp đồng tín dụng giữa tổ chức tín dụng và khách hàng đi vay, trừ trường hợp đến kỳ hạn thu lãi không thu được và tổ chức tín dụng theo dõi ngoại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theo quy định pháp luật về tín dụng thì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là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thu được tiền lãi vay của khách hàng. Trường hợp trả lãi trước hạn theo hợp đồng tín dụng thì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là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thu lãi trước hạn.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Đối với hoạt động đại lý đổi ngoại tệ, hoạt động cung ứng dịch vụ nhận và chi, trả ngoại tệ của tổ chức kinh tế của tổ chức tín dụng,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là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đôi ngoại tệ,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hoàn thành dịch vụ nhận và chi trả ngoại tệ.</w:t>
      </w:r>
    </w:p>
    <w:p w:rsidR="00DF4487" w:rsidRPr="00250529" w:rsidP="00993DB4">
      <w:pPr>
        <w:widowControl/>
        <w:spacing w:before="120"/>
        <w:rPr>
          <w:rFonts w:eastAsia="Times New Roman"/>
          <w:i/>
          <w:color w:val="auto"/>
          <w:sz w:val="20"/>
          <w:szCs w:val="20"/>
          <w:lang w:val="en-US" w:eastAsia="en-US"/>
        </w:rPr>
      </w:pPr>
      <w:r w:rsidRPr="00250529" w:rsidR="001F209C">
        <w:rPr>
          <w:rFonts w:eastAsia="Times New Roman"/>
          <w:i/>
          <w:color w:val="auto"/>
          <w:sz w:val="20"/>
          <w:szCs w:val="20"/>
          <w:lang w:val="en-US" w:eastAsia="en-US"/>
        </w:rPr>
        <w:t>m)</w:t>
      </w:r>
      <w:r>
        <w:rPr>
          <w:rStyle w:val="FootnoteReference"/>
          <w:rFonts w:eastAsia="Times New Roman"/>
          <w:i/>
          <w:color w:val="auto"/>
          <w:sz w:val="20"/>
          <w:szCs w:val="20"/>
          <w:lang w:val="en-US" w:eastAsia="en-US"/>
        </w:rPr>
        <w:footnoteReference w:customMarkFollows="1" w:id="31"/>
        <w:t>[30]</w:t>
      </w:r>
      <w:r w:rsidRPr="00250529" w:rsidR="001F209C">
        <w:rPr>
          <w:rFonts w:eastAsia="Times New Roman"/>
          <w:i/>
          <w:color w:val="auto"/>
          <w:sz w:val="20"/>
          <w:szCs w:val="20"/>
          <w:lang w:val="en-US" w:eastAsia="en-US"/>
        </w:rPr>
        <w:t xml:space="preserve"> Đối với kinh doanh vận tải hành khách b</w:t>
      </w:r>
      <w:r w:rsidRPr="00250529">
        <w:rPr>
          <w:rFonts w:eastAsia="Times New Roman"/>
          <w:i/>
          <w:color w:val="auto"/>
          <w:sz w:val="20"/>
          <w:szCs w:val="20"/>
          <w:lang w:val="en-US" w:eastAsia="en-US"/>
        </w:rPr>
        <w:t>ằ</w:t>
      </w:r>
      <w:r w:rsidRPr="00250529" w:rsidR="001F209C">
        <w:rPr>
          <w:rFonts w:eastAsia="Times New Roman"/>
          <w:i/>
          <w:color w:val="auto"/>
          <w:sz w:val="20"/>
          <w:szCs w:val="20"/>
          <w:lang w:val="en-US" w:eastAsia="en-US"/>
        </w:rPr>
        <w:t xml:space="preserve">ng xe taxi có sử dụng </w:t>
      </w:r>
      <w:r w:rsidRPr="00250529" w:rsidR="006961F2">
        <w:rPr>
          <w:rFonts w:eastAsia="Times New Roman"/>
          <w:i/>
          <w:color w:val="auto"/>
          <w:sz w:val="20"/>
          <w:szCs w:val="20"/>
          <w:lang w:val="en-US" w:eastAsia="en-US"/>
        </w:rPr>
        <w:t>phần</w:t>
      </w:r>
      <w:r w:rsidRPr="00250529" w:rsidR="001F209C">
        <w:rPr>
          <w:rFonts w:eastAsia="Times New Roman"/>
          <w:i/>
          <w:color w:val="auto"/>
          <w:sz w:val="20"/>
          <w:szCs w:val="20"/>
          <w:lang w:val="en-US" w:eastAsia="en-US"/>
        </w:rPr>
        <w:t xml:space="preserve"> mềm tính tiền theo quy định của pháp luật: tại thời </w:t>
      </w:r>
      <w:r w:rsidRPr="00250529" w:rsidR="006961F2">
        <w:rPr>
          <w:rFonts w:eastAsia="Times New Roman"/>
          <w:i/>
          <w:color w:val="auto"/>
          <w:sz w:val="20"/>
          <w:szCs w:val="20"/>
          <w:lang w:val="en-US" w:eastAsia="en-US"/>
        </w:rPr>
        <w:t>điểm</w:t>
      </w:r>
      <w:r w:rsidRPr="00250529" w:rsidR="001F209C">
        <w:rPr>
          <w:rFonts w:eastAsia="Times New Roman"/>
          <w:i/>
          <w:color w:val="auto"/>
          <w:sz w:val="20"/>
          <w:szCs w:val="20"/>
          <w:lang w:val="en-US" w:eastAsia="en-US"/>
        </w:rPr>
        <w:t xml:space="preserve"> kết thúc chuyến đi, doanh nghiệp, hợp tác xã kinh </w:t>
      </w:r>
      <w:r w:rsidRPr="00250529">
        <w:rPr>
          <w:rFonts w:eastAsia="Times New Roman"/>
          <w:i/>
          <w:color w:val="auto"/>
          <w:sz w:val="20"/>
          <w:szCs w:val="20"/>
          <w:lang w:val="en-US" w:eastAsia="en-US"/>
        </w:rPr>
        <w:t xml:space="preserve">doanh vận tải </w:t>
      </w:r>
      <w:r w:rsidRPr="00250529" w:rsidR="006705B1">
        <w:rPr>
          <w:rFonts w:eastAsia="Times New Roman"/>
          <w:i/>
          <w:color w:val="auto"/>
          <w:sz w:val="20"/>
          <w:szCs w:val="20"/>
          <w:lang w:val="en-US" w:eastAsia="en-US"/>
        </w:rPr>
        <w:t>hành khách bằ</w:t>
      </w:r>
      <w:r w:rsidRPr="00250529" w:rsidR="001F209C">
        <w:rPr>
          <w:rFonts w:eastAsia="Times New Roman"/>
          <w:i/>
          <w:color w:val="auto"/>
          <w:sz w:val="20"/>
          <w:szCs w:val="20"/>
          <w:lang w:val="en-US" w:eastAsia="en-US"/>
        </w:rPr>
        <w:t xml:space="preserve">ng xe taxi có sử dụng </w:t>
      </w:r>
      <w:r w:rsidRPr="00250529" w:rsidR="006961F2">
        <w:rPr>
          <w:rFonts w:eastAsia="Times New Roman"/>
          <w:i/>
          <w:color w:val="auto"/>
          <w:sz w:val="20"/>
          <w:szCs w:val="20"/>
          <w:lang w:val="en-US" w:eastAsia="en-US"/>
        </w:rPr>
        <w:t>phần</w:t>
      </w:r>
      <w:r w:rsidRPr="00250529" w:rsidR="001F209C">
        <w:rPr>
          <w:rFonts w:eastAsia="Times New Roman"/>
          <w:i/>
          <w:color w:val="auto"/>
          <w:sz w:val="20"/>
          <w:szCs w:val="20"/>
          <w:lang w:val="en-US" w:eastAsia="en-US"/>
        </w:rPr>
        <w:t xml:space="preserve"> mềm tính tiền thực hiện lập </w:t>
      </w:r>
      <w:r w:rsidRPr="00250529" w:rsidR="00232A7B">
        <w:rPr>
          <w:rFonts w:eastAsia="Times New Roman"/>
          <w:i/>
          <w:color w:val="auto"/>
          <w:sz w:val="20"/>
          <w:szCs w:val="20"/>
          <w:lang w:val="en-US" w:eastAsia="en-US"/>
        </w:rPr>
        <w:t xml:space="preserve">hóa đơn điện tử </w:t>
      </w:r>
      <w:r w:rsidRPr="00250529" w:rsidR="001F209C">
        <w:rPr>
          <w:rFonts w:eastAsia="Times New Roman"/>
          <w:i/>
          <w:color w:val="auto"/>
          <w:sz w:val="20"/>
          <w:szCs w:val="20"/>
          <w:lang w:val="en-US" w:eastAsia="en-US"/>
        </w:rPr>
        <w:t>cho khách hàng đồng thời chuyển dữ liệu hóa đơn đến cơ quan thuế theo quy định.</w:t>
      </w:r>
    </w:p>
    <w:p w:rsidR="001F209C" w:rsidRPr="00250529" w:rsidP="00993DB4">
      <w:pPr>
        <w:widowControl/>
        <w:spacing w:before="120"/>
        <w:rPr>
          <w:rFonts w:eastAsia="Times New Roman"/>
          <w:i/>
          <w:color w:val="auto"/>
          <w:sz w:val="20"/>
          <w:szCs w:val="20"/>
          <w:lang w:val="en-US" w:eastAsia="en-US"/>
        </w:rPr>
      </w:pPr>
      <w:r w:rsidRPr="00250529" w:rsidR="00F779DA">
        <w:rPr>
          <w:rFonts w:eastAsia="Times New Roman"/>
          <w:i/>
          <w:color w:val="auto"/>
          <w:sz w:val="20"/>
          <w:szCs w:val="20"/>
          <w:lang w:val="en-US" w:eastAsia="en-US"/>
        </w:rPr>
        <w:t>n)</w:t>
      </w:r>
      <w:r>
        <w:rPr>
          <w:rStyle w:val="FootnoteReference"/>
          <w:rFonts w:eastAsia="Times New Roman"/>
          <w:i/>
          <w:color w:val="auto"/>
          <w:sz w:val="20"/>
          <w:szCs w:val="20"/>
          <w:lang w:val="en-US" w:eastAsia="en-US"/>
        </w:rPr>
        <w:footnoteReference w:customMarkFollows="1" w:id="32"/>
        <w:t>[31]</w:t>
      </w:r>
      <w:r w:rsidRPr="00250529" w:rsidR="00A45B84">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Đối với cơ sở khám bệnh, chữa bệnh có sử dụng </w:t>
      </w:r>
      <w:r w:rsidRPr="00250529" w:rsidR="006961F2">
        <w:rPr>
          <w:rFonts w:eastAsia="Times New Roman"/>
          <w:i/>
          <w:color w:val="auto"/>
          <w:sz w:val="20"/>
          <w:szCs w:val="20"/>
          <w:lang w:val="en-US" w:eastAsia="en-US"/>
        </w:rPr>
        <w:t>phần</w:t>
      </w:r>
      <w:r w:rsidRPr="00250529">
        <w:rPr>
          <w:rFonts w:eastAsia="Times New Roman"/>
          <w:i/>
          <w:color w:val="auto"/>
          <w:sz w:val="20"/>
          <w:szCs w:val="20"/>
          <w:lang w:val="en-US" w:eastAsia="en-US"/>
        </w:rPr>
        <w:t xml:space="preserve"> mềm quản lý khám chữa bệnh và quản lý viện phí, từng giao dịch khám, chữa bệnh và thực hiện các dịch vụ chụp, chiếu, xét nghiệm có in phiếu</w:t>
      </w:r>
      <w:r w:rsidRPr="00250529" w:rsidR="006705B1">
        <w:rPr>
          <w:rFonts w:eastAsia="Times New Roman"/>
          <w:i/>
          <w:color w:val="auto"/>
          <w:sz w:val="20"/>
          <w:szCs w:val="20"/>
          <w:lang w:val="en-US" w:eastAsia="en-US"/>
        </w:rPr>
        <w:t xml:space="preserve"> thu tiền (thu viện phí hoặc tiề</w:t>
      </w:r>
      <w:r w:rsidRPr="00250529">
        <w:rPr>
          <w:rFonts w:eastAsia="Times New Roman"/>
          <w:i/>
          <w:color w:val="auto"/>
          <w:sz w:val="20"/>
          <w:szCs w:val="20"/>
          <w:lang w:val="en-US" w:eastAsia="en-US"/>
        </w:rPr>
        <w:t xml:space="preserve">n khám, xét nghiệm) và có lưu trên hệ thống công nghệ thông tin, nếu khách hàng (người đến khám, chữa bệnh) không có nhu cầu lấy hóa đơn thì cuối ngày cơ sở khám bệnh, chữa bệnh căn cứ thông tin khám, chữa bệnh và thông tin từ phiếu thu tiền để tổng hợp lập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cho các dịch vụ y tế thực hiện trong ngày, trường hợp khách hàng yêu cầu lập hóa đơn điện tử thì cơ sở khám bệnh, chữa bệnh lập hóa đơn điện tử giao cho khách hàng.</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Cơ sở khám bệnh, chữa bệnh lập hóa đơn cho cơ quan bảo hiểm xã hội tại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được cơ quan bảo hiểm xã hội thanh, quyết toán chi phí khám chữa bệnh cho người có thẻ Bảo hiểm y tế.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o) Đối với hoạt động thu phí dịch vụ sử dụng đường bộ theo hình thức điện tử không dừng ngày lập </w:t>
      </w:r>
      <w:r w:rsidRPr="00250529" w:rsidR="00232A7B">
        <w:rPr>
          <w:rFonts w:eastAsia="Times New Roman"/>
          <w:color w:val="auto"/>
          <w:sz w:val="20"/>
          <w:szCs w:val="20"/>
          <w:lang w:val="en-US" w:eastAsia="en-US"/>
        </w:rPr>
        <w:t xml:space="preserve">hóa đơn điện tử </w:t>
      </w:r>
      <w:r w:rsidRPr="00250529">
        <w:rPr>
          <w:rFonts w:eastAsia="Times New Roman"/>
          <w:color w:val="auto"/>
          <w:sz w:val="20"/>
          <w:szCs w:val="20"/>
          <w:lang w:val="en-US" w:eastAsia="en-US"/>
        </w:rPr>
        <w:t>là ng</w:t>
      </w:r>
      <w:r w:rsidRPr="00250529" w:rsidR="004E3621">
        <w:rPr>
          <w:rFonts w:eastAsia="Times New Roman"/>
          <w:color w:val="auto"/>
          <w:sz w:val="20"/>
          <w:szCs w:val="20"/>
          <w:lang w:val="en-US" w:eastAsia="en-US"/>
        </w:rPr>
        <w:t>ày xe lưu thông qua trạm thu phí</w:t>
      </w:r>
      <w:r w:rsidRPr="00250529" w:rsidR="008039FE">
        <w:rPr>
          <w:rFonts w:eastAsia="Times New Roman"/>
          <w:color w:val="auto"/>
          <w:sz w:val="20"/>
          <w:szCs w:val="20"/>
          <w:lang w:val="en-US" w:eastAsia="en-US"/>
        </w:rPr>
        <w:t>.</w:t>
      </w:r>
      <w:r w:rsidRPr="00250529">
        <w:rPr>
          <w:rFonts w:eastAsia="Times New Roman"/>
          <w:color w:val="auto"/>
          <w:sz w:val="20"/>
          <w:szCs w:val="20"/>
          <w:lang w:val="en-US" w:eastAsia="en-US"/>
        </w:rPr>
        <w:t xml:space="preserve"> Trường hợp khách hàng sử dụng dịch vụ thu phí đường bộ theo hình thức điện tử không dừng có một hoặc nhiều phương tiện cùng sử dụng dịch vụ nhiều lần tro</w:t>
      </w:r>
      <w:r w:rsidRPr="00250529">
        <w:rPr>
          <w:rFonts w:eastAsia="Times New Roman"/>
          <w:color w:val="auto"/>
          <w:sz w:val="20"/>
          <w:szCs w:val="20"/>
          <w:lang w:val="en-US" w:eastAsia="en-US"/>
        </w:rPr>
        <w:t>ng</w:t>
      </w:r>
      <w:r w:rsidRPr="00250529" w:rsidR="008039FE">
        <w:rPr>
          <w:rFonts w:eastAsia="Times New Roman"/>
          <w:color w:val="auto"/>
          <w:sz w:val="20"/>
          <w:szCs w:val="20"/>
          <w:lang w:val="en-US" w:eastAsia="en-US"/>
        </w:rPr>
        <w:t xml:space="preserve"> tháng, đơn vị cung cấp dịch vụ</w:t>
      </w:r>
      <w:r w:rsidRPr="00250529">
        <w:rPr>
          <w:rFonts w:eastAsia="Times New Roman"/>
          <w:color w:val="auto"/>
          <w:sz w:val="20"/>
          <w:szCs w:val="20"/>
          <w:lang w:val="en-US" w:eastAsia="en-US"/>
        </w:rPr>
        <w:t xml:space="preserve"> có thể lập hóa đơn điện tử theo định kỳ, ngày lập hóa đơn điện tử chậm nhất là ngày cuối cùng của tháng phát sinh dịch vụ thu phí. Nội dung hóa đơn liệt kê chi tiết từng lượt xe lưu thông qua các trạm thu phí (bao</w:t>
      </w:r>
      <w:r w:rsidRPr="00250529" w:rsidR="004E3621">
        <w:rPr>
          <w:rFonts w:eastAsia="Times New Roman"/>
          <w:color w:val="auto"/>
          <w:sz w:val="20"/>
          <w:szCs w:val="20"/>
          <w:lang w:val="en-US" w:eastAsia="en-US"/>
        </w:rPr>
        <w:t xml:space="preserve"> </w:t>
      </w:r>
      <w:r w:rsidRPr="00250529">
        <w:rPr>
          <w:rFonts w:eastAsia="Times New Roman"/>
          <w:color w:val="auto"/>
          <w:sz w:val="20"/>
          <w:szCs w:val="20"/>
          <w:lang w:val="en-US" w:eastAsia="en-US"/>
        </w:rPr>
        <w:t>gồm: thời gian xe qua trạm, giá phí sử dụng đường bộ của từng lượt xe).</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p)</w:t>
      </w:r>
      <w:r>
        <w:rPr>
          <w:rStyle w:val="FootnoteReference"/>
          <w:rFonts w:eastAsia="Times New Roman"/>
          <w:i/>
          <w:color w:val="auto"/>
          <w:sz w:val="20"/>
          <w:szCs w:val="20"/>
          <w:lang w:val="en-US" w:eastAsia="en-US"/>
        </w:rPr>
        <w:footnoteReference w:customMarkFollows="1" w:id="33"/>
        <w:t>[32]</w:t>
      </w:r>
      <w:r w:rsidRPr="00250529" w:rsidR="00A45B84">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của hoạt động kinh doanh bảo hiểm là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ghi nhận doanh thu bảo hiểm theo quy định của pháp luật về kinh doanh bảo hiểm.</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q)</w:t>
      </w:r>
      <w:r>
        <w:rPr>
          <w:rStyle w:val="FootnoteReference"/>
          <w:rFonts w:eastAsia="Times New Roman"/>
          <w:i/>
          <w:color w:val="auto"/>
          <w:sz w:val="20"/>
          <w:szCs w:val="20"/>
          <w:lang w:val="en-US" w:eastAsia="en-US"/>
        </w:rPr>
        <w:footnoteReference w:customMarkFollows="1" w:id="34"/>
        <w:t>[33]</w:t>
      </w:r>
      <w:r w:rsidRPr="00250529" w:rsidR="00A45B84">
        <w:rPr>
          <w:rFonts w:eastAsia="Times New Roman"/>
          <w:i/>
          <w:color w:val="auto"/>
          <w:sz w:val="20"/>
          <w:szCs w:val="20"/>
          <w:lang w:val="en-US" w:eastAsia="en-US"/>
        </w:rPr>
        <w:t xml:space="preserve"> </w:t>
      </w:r>
      <w:r w:rsidRPr="00250529">
        <w:rPr>
          <w:rFonts w:eastAsia="Times New Roman"/>
          <w:i/>
          <w:color w:val="auto"/>
          <w:sz w:val="20"/>
          <w:szCs w:val="20"/>
          <w:lang w:val="en-US" w:eastAsia="en-US"/>
        </w:rPr>
        <w:t>Đối với hoạt động kinh doanh vé xổ số truyền thống, xổ số biết kết quả ngay (vé xổ số) theo hình thức bán vé s</w:t>
      </w:r>
      <w:r w:rsidRPr="00250529" w:rsidR="00C24B1C">
        <w:rPr>
          <w:rFonts w:eastAsia="Times New Roman"/>
          <w:i/>
          <w:color w:val="auto"/>
          <w:sz w:val="20"/>
          <w:szCs w:val="20"/>
          <w:lang w:val="en-US" w:eastAsia="en-US"/>
        </w:rPr>
        <w:t>ố</w:t>
      </w:r>
      <w:r w:rsidRPr="00250529">
        <w:rPr>
          <w:rFonts w:eastAsia="Times New Roman"/>
          <w:i/>
          <w:color w:val="auto"/>
          <w:sz w:val="20"/>
          <w:szCs w:val="20"/>
          <w:lang w:val="en-US" w:eastAsia="en-US"/>
        </w:rPr>
        <w:t xml:space="preserve"> in s</w:t>
      </w:r>
      <w:r w:rsidRPr="00250529" w:rsidR="00C24B1C">
        <w:rPr>
          <w:rFonts w:eastAsia="Times New Roman"/>
          <w:i/>
          <w:color w:val="auto"/>
          <w:sz w:val="20"/>
          <w:szCs w:val="20"/>
          <w:lang w:val="en-US" w:eastAsia="en-US"/>
        </w:rPr>
        <w:t>ẵ</w:t>
      </w:r>
      <w:r w:rsidRPr="00250529">
        <w:rPr>
          <w:rFonts w:eastAsia="Times New Roman"/>
          <w:i/>
          <w:color w:val="auto"/>
          <w:sz w:val="20"/>
          <w:szCs w:val="20"/>
          <w:lang w:val="en-US" w:eastAsia="en-US"/>
        </w:rPr>
        <w:t>n đ</w:t>
      </w:r>
      <w:r w:rsidRPr="00250529" w:rsidR="00C24B1C">
        <w:rPr>
          <w:rFonts w:eastAsia="Times New Roman"/>
          <w:i/>
          <w:color w:val="auto"/>
          <w:sz w:val="20"/>
          <w:szCs w:val="20"/>
          <w:lang w:val="en-US" w:eastAsia="en-US"/>
        </w:rPr>
        <w:t xml:space="preserve">ủ </w:t>
      </w:r>
      <w:r w:rsidRPr="00250529">
        <w:rPr>
          <w:rFonts w:eastAsia="Times New Roman"/>
          <w:i/>
          <w:color w:val="auto"/>
          <w:sz w:val="20"/>
          <w:szCs w:val="20"/>
          <w:lang w:val="en-US" w:eastAsia="en-US"/>
        </w:rPr>
        <w:t>mệnh giá cho khách hàng thì sau khi thu hồi vé xổ số không tiêu thụ hết và chậm nhất là trước khi m</w:t>
      </w:r>
      <w:r w:rsidRPr="00250529" w:rsidR="00C24B1C">
        <w:rPr>
          <w:rFonts w:eastAsia="Times New Roman"/>
          <w:i/>
          <w:color w:val="auto"/>
          <w:sz w:val="20"/>
          <w:szCs w:val="20"/>
          <w:lang w:val="en-US" w:eastAsia="en-US"/>
        </w:rPr>
        <w:t>ở</w:t>
      </w:r>
      <w:r w:rsidRPr="00250529">
        <w:rPr>
          <w:rFonts w:eastAsia="Times New Roman"/>
          <w:i/>
          <w:color w:val="auto"/>
          <w:sz w:val="20"/>
          <w:szCs w:val="20"/>
          <w:lang w:val="en-US" w:eastAsia="en-US"/>
        </w:rPr>
        <w:t xml:space="preserve"> thư</w:t>
      </w:r>
      <w:r w:rsidRPr="00250529" w:rsidR="00E850CE">
        <w:rPr>
          <w:rFonts w:eastAsia="Times New Roman"/>
          <w:i/>
          <w:color w:val="auto"/>
          <w:sz w:val="20"/>
          <w:szCs w:val="20"/>
          <w:lang w:val="en-US" w:eastAsia="en-US"/>
        </w:rPr>
        <w:t>ở</w:t>
      </w:r>
      <w:r w:rsidRPr="00250529">
        <w:rPr>
          <w:rFonts w:eastAsia="Times New Roman"/>
          <w:i/>
          <w:color w:val="auto"/>
          <w:sz w:val="20"/>
          <w:szCs w:val="20"/>
          <w:lang w:val="en-US" w:eastAsia="en-US"/>
        </w:rPr>
        <w:t>ng của kỳ tiếp theo, doanh nghiệp kinh doanh xổ số lập 01 hóa đơn giá trị gia tăng điện t</w:t>
      </w:r>
      <w:r w:rsidRPr="00250529" w:rsidR="00C24B1C">
        <w:rPr>
          <w:rFonts w:eastAsia="Times New Roman"/>
          <w:i/>
          <w:color w:val="auto"/>
          <w:sz w:val="20"/>
          <w:szCs w:val="20"/>
          <w:lang w:val="en-US" w:eastAsia="en-US"/>
        </w:rPr>
        <w:t>ử</w:t>
      </w:r>
      <w:r w:rsidRPr="00250529">
        <w:rPr>
          <w:rFonts w:eastAsia="Times New Roman"/>
          <w:i/>
          <w:color w:val="auto"/>
          <w:sz w:val="20"/>
          <w:szCs w:val="20"/>
          <w:lang w:val="en-US" w:eastAsia="en-US"/>
        </w:rPr>
        <w:t xml:space="preserve"> có mã của cơ quan thuế cho từng đại lý là tổ chức, cá nhân cho vé xổ số được bán trong kỳ g</w:t>
      </w:r>
      <w:r w:rsidRPr="00250529" w:rsidR="00C24B1C">
        <w:rPr>
          <w:rFonts w:eastAsia="Times New Roman"/>
          <w:i/>
          <w:color w:val="auto"/>
          <w:sz w:val="20"/>
          <w:szCs w:val="20"/>
          <w:lang w:val="en-US" w:eastAsia="en-US"/>
        </w:rPr>
        <w:t>ử</w:t>
      </w:r>
      <w:r w:rsidRPr="00250529">
        <w:rPr>
          <w:rFonts w:eastAsia="Times New Roman"/>
          <w:i/>
          <w:color w:val="auto"/>
          <w:sz w:val="20"/>
          <w:szCs w:val="20"/>
          <w:lang w:val="en-US" w:eastAsia="en-US"/>
        </w:rPr>
        <w:t>i cơ quan thuế cấp mã cho hóa đơn.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r)</w:t>
      </w:r>
      <w:r>
        <w:rPr>
          <w:rStyle w:val="FootnoteReference"/>
          <w:rFonts w:eastAsia="Times New Roman"/>
          <w:i/>
          <w:color w:val="auto"/>
          <w:sz w:val="20"/>
          <w:szCs w:val="20"/>
          <w:lang w:val="en-US" w:eastAsia="en-US"/>
        </w:rPr>
        <w:footnoteReference w:customMarkFollows="1" w:id="35"/>
        <w:t>[34]</w:t>
      </w:r>
      <w:r w:rsidRPr="00250529">
        <w:rPr>
          <w:rFonts w:eastAsia="Times New Roman"/>
          <w:i/>
          <w:color w:val="auto"/>
          <w:sz w:val="20"/>
          <w:szCs w:val="20"/>
          <w:lang w:val="en-US" w:eastAsia="en-US"/>
        </w:rPr>
        <w:t xml:space="preserve"> Đối với</w:t>
      </w:r>
      <w:r w:rsidRPr="00250529" w:rsidR="00A45B84">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hoạt động kinh doanh casino và trò chơi điện tử có thưởng,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chậm nhất là 01 ngày kể từ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kết thúc ngày xác định doanh thu, đồng thời doanh nghiệp kinh doanh casino và trò chơi điện tử có thưởng chuy</w:t>
      </w:r>
      <w:r w:rsidRPr="00250529" w:rsidR="00711BFE">
        <w:rPr>
          <w:rFonts w:eastAsia="Times New Roman"/>
          <w:i/>
          <w:color w:val="auto"/>
          <w:sz w:val="20"/>
          <w:szCs w:val="20"/>
          <w:lang w:val="en-US" w:eastAsia="en-US"/>
        </w:rPr>
        <w:t>ể</w:t>
      </w:r>
      <w:r w:rsidRPr="00250529">
        <w:rPr>
          <w:rFonts w:eastAsia="Times New Roman"/>
          <w:i/>
          <w:color w:val="auto"/>
          <w:sz w:val="20"/>
          <w:szCs w:val="20"/>
          <w:lang w:val="en-US" w:eastAsia="en-US"/>
        </w:rPr>
        <w:t>n dữ liệu ghi nhận số tiền thu được (do đổi đồng tiền quy ước cho người chơi tại qu</w:t>
      </w:r>
      <w:r w:rsidRPr="00250529" w:rsidR="00241399">
        <w:rPr>
          <w:rFonts w:eastAsia="Times New Roman"/>
          <w:i/>
          <w:color w:val="auto"/>
          <w:sz w:val="20"/>
          <w:szCs w:val="20"/>
          <w:lang w:val="en-US" w:eastAsia="en-US"/>
        </w:rPr>
        <w:t>ầ</w:t>
      </w:r>
      <w:r w:rsidRPr="00250529">
        <w:rPr>
          <w:rFonts w:eastAsia="Times New Roman"/>
          <w:i/>
          <w:color w:val="auto"/>
          <w:sz w:val="20"/>
          <w:szCs w:val="20"/>
          <w:lang w:val="en-US" w:eastAsia="en-US"/>
        </w:rPr>
        <w:t xml:space="preserve">y, tại bàn chơi và số tiền thu </w:t>
      </w:r>
      <w:r w:rsidRPr="00250529" w:rsidR="00241399">
        <w:rPr>
          <w:rFonts w:eastAsia="Times New Roman"/>
          <w:i/>
          <w:color w:val="auto"/>
          <w:sz w:val="20"/>
          <w:szCs w:val="20"/>
          <w:lang w:val="en-US" w:eastAsia="en-US"/>
        </w:rPr>
        <w:t>tại máy trò chơi điện tử có thưở</w:t>
      </w:r>
      <w:r w:rsidRPr="00250529">
        <w:rPr>
          <w:rFonts w:eastAsia="Times New Roman"/>
          <w:i/>
          <w:color w:val="auto"/>
          <w:sz w:val="20"/>
          <w:szCs w:val="20"/>
          <w:lang w:val="en-US" w:eastAsia="en-US"/>
        </w:rPr>
        <w:t>ng) trừ đi số tiền đ</w:t>
      </w:r>
      <w:r w:rsidRPr="00250529" w:rsidR="00711BFE">
        <w:rPr>
          <w:rFonts w:eastAsia="Times New Roman"/>
          <w:i/>
          <w:color w:val="auto"/>
          <w:sz w:val="20"/>
          <w:szCs w:val="20"/>
          <w:lang w:val="en-US" w:eastAsia="en-US"/>
        </w:rPr>
        <w:t>ổ</w:t>
      </w:r>
      <w:r w:rsidRPr="00250529">
        <w:rPr>
          <w:rFonts w:eastAsia="Times New Roman"/>
          <w:i/>
          <w:color w:val="auto"/>
          <w:sz w:val="20"/>
          <w:szCs w:val="20"/>
          <w:lang w:val="en-US" w:eastAsia="en-US"/>
        </w:rPr>
        <w:t xml:space="preserve">i trả cho người chơi (do người chơi trúng thưởng hoặc người chơi không sử dụng hết) theo </w:t>
      </w:r>
      <w:bookmarkStart w:id="30" w:name="bieumau_ms_01_thdt_pl1a"/>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01/TH-DT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IA</w:t>
      </w:r>
      <w:bookmarkEnd w:id="30"/>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đến cơ quan thuế cùng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chuyển dữ liệu hóa đơn điện tử. Ngày xác định doanh thu là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g thời gian từ 0 giờ 00 phút đến 23 giờ 59 phút cùng ngày.</w:t>
      </w:r>
    </w:p>
    <w:p w:rsidR="001F209C" w:rsidRPr="00250529" w:rsidP="00993DB4">
      <w:pPr>
        <w:widowControl/>
        <w:spacing w:before="120"/>
        <w:rPr>
          <w:rFonts w:eastAsia="Times New Roman"/>
          <w:color w:val="auto"/>
          <w:sz w:val="20"/>
          <w:szCs w:val="20"/>
          <w:lang w:val="en-US" w:eastAsia="en-US"/>
        </w:rPr>
      </w:pPr>
      <w:bookmarkStart w:id="31" w:name="dieu_10"/>
      <w:r w:rsidRPr="00250529" w:rsidR="00604285">
        <w:rPr>
          <w:rFonts w:eastAsia="Times New Roman"/>
          <w:b/>
          <w:bCs/>
          <w:color w:val="auto"/>
          <w:sz w:val="20"/>
          <w:szCs w:val="20"/>
          <w:lang w:val="en-US" w:eastAsia="en-US"/>
        </w:rPr>
        <w:t>Điều 10. Nội dung của hóa đơn</w:t>
      </w:r>
      <w:bookmarkEnd w:id="31"/>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1. Tên hóa đơn, ký hiệu hóa đơn, ký hiệu </w:t>
      </w:r>
      <w:r w:rsidRPr="00250529" w:rsidR="00C13D8F">
        <w:rPr>
          <w:rFonts w:eastAsia="Times New Roman"/>
          <w:color w:val="auto"/>
          <w:sz w:val="20"/>
          <w:szCs w:val="20"/>
          <w:lang w:val="en-US" w:eastAsia="en-US"/>
        </w:rPr>
        <w:t>mẫu</w:t>
      </w:r>
      <w:r w:rsidRPr="00250529">
        <w:rPr>
          <w:rFonts w:eastAsia="Times New Roman"/>
          <w:color w:val="auto"/>
          <w:sz w:val="20"/>
          <w:szCs w:val="20"/>
          <w:lang w:val="en-US" w:eastAsia="en-US"/>
        </w:rPr>
        <w:t xml:space="preserve"> số hóa đơn. Cụ thể như sau: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a) Tên hóa đơn là tên của từng loại hóa đơn quy định tại </w:t>
      </w:r>
      <w:bookmarkStart w:id="32" w:name="tc_14"/>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8 </w:t>
      </w:r>
      <w:r w:rsidRPr="00250529" w:rsidR="006961F2">
        <w:rPr>
          <w:rFonts w:eastAsia="Times New Roman"/>
          <w:color w:val="auto"/>
          <w:sz w:val="20"/>
          <w:szCs w:val="20"/>
          <w:lang w:val="en-US" w:eastAsia="en-US"/>
        </w:rPr>
        <w:t>Nghị định này</w:t>
      </w:r>
      <w:bookmarkEnd w:id="32"/>
      <w:r w:rsidRPr="00250529">
        <w:rPr>
          <w:rFonts w:eastAsia="Times New Roman"/>
          <w:color w:val="auto"/>
          <w:sz w:val="20"/>
          <w:szCs w:val="20"/>
          <w:lang w:val="en-US" w:eastAsia="en-US"/>
        </w:rPr>
        <w:t xml:space="preserve"> được thể hiện trên mỗi hóa đơn, như: HÓA ĐƠN GIÁ TRỊ GIA TĂNG, HÓA ĐƠN GIÁ TRỊ GIA TĂNG KIÊM </w:t>
      </w:r>
      <w:r w:rsidRPr="00250529" w:rsidR="00C13D8F">
        <w:rPr>
          <w:rFonts w:eastAsia="Times New Roman"/>
          <w:color w:val="auto"/>
          <w:sz w:val="20"/>
          <w:szCs w:val="20"/>
          <w:lang w:val="en-US" w:eastAsia="en-US"/>
        </w:rPr>
        <w:t>TỜ KHAI</w:t>
      </w:r>
      <w:r w:rsidRPr="00250529">
        <w:rPr>
          <w:rFonts w:eastAsia="Times New Roman"/>
          <w:color w:val="auto"/>
          <w:sz w:val="20"/>
          <w:szCs w:val="20"/>
          <w:lang w:val="en-US" w:eastAsia="en-US"/>
        </w:rPr>
        <w:t xml:space="preserve"> HOÀN THUẾ, HÓA ĐƠN GIÁ TRỊ GIA TĂNG KIÊM PHIẾU THU, HÓA ĐƠN BÁN HÀNG, HÓA ĐƠN BÁN TÀI SẢN CÔNG, TEM, VÉ, THẺ, HÓA ĐƠN BÁN HÀNG DỰ TRỮ QUỐC GIA.</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b) Ký hiệu </w:t>
      </w:r>
      <w:r w:rsidRPr="00250529" w:rsidR="00C13D8F">
        <w:rPr>
          <w:rFonts w:eastAsia="Times New Roman"/>
          <w:color w:val="auto"/>
          <w:sz w:val="20"/>
          <w:szCs w:val="20"/>
          <w:lang w:val="en-US" w:eastAsia="en-US"/>
        </w:rPr>
        <w:t>mẫu</w:t>
      </w:r>
      <w:r w:rsidRPr="00250529">
        <w:rPr>
          <w:rFonts w:eastAsia="Times New Roman"/>
          <w:color w:val="auto"/>
          <w:sz w:val="20"/>
          <w:szCs w:val="20"/>
          <w:lang w:val="en-US" w:eastAsia="en-US"/>
        </w:rPr>
        <w:t xml:space="preserve"> số hóa đơn, ký hiệu hóa đơn thực hiện theo hướng dẫn của Bộ Tài chính.</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2. Tên liên hóa đơn áp dụng đối với hóa đơn do cơ quan thuế đặt in thực hiện theo hướng dẫn của Bộ Tài chính.</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3. Số hóa đơn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a) Số hóa đơn là số thứ tự được thể hiện trên hóa đơn khi người bán lập hóa đơn. Số hóa đơn được ghi bằng chữ số Ả-rập có tối đa 8 chữ số, bắt đầu từ số 1 vào ngày 01/01 hoặc ngày bắt đầu sử dụng hóa đơn và kết thúc vào ngày 31/12 hàng năm có tối đa đến số 99 999 999. Hóa đơn được lập theo thứ tự liên tục từ số nhỏ đ</w:t>
      </w:r>
      <w:r w:rsidRPr="00250529" w:rsidR="005178D1">
        <w:rPr>
          <w:rFonts w:eastAsia="Times New Roman"/>
          <w:color w:val="auto"/>
          <w:sz w:val="20"/>
          <w:szCs w:val="20"/>
          <w:lang w:val="en-US" w:eastAsia="en-US"/>
        </w:rPr>
        <w:t>ế</w:t>
      </w:r>
      <w:r w:rsidRPr="00250529">
        <w:rPr>
          <w:rFonts w:eastAsia="Times New Roman"/>
          <w:color w:val="auto"/>
          <w:sz w:val="20"/>
          <w:szCs w:val="20"/>
          <w:lang w:val="en-US" w:eastAsia="en-US"/>
        </w:rPr>
        <w:t xml:space="preserve">n số lớn trong cùng một ký hiệu hóa đơn và ký hiệu </w:t>
      </w:r>
      <w:r w:rsidRPr="00250529" w:rsidR="00C13D8F">
        <w:rPr>
          <w:rFonts w:eastAsia="Times New Roman"/>
          <w:color w:val="auto"/>
          <w:sz w:val="20"/>
          <w:szCs w:val="20"/>
          <w:lang w:val="en-US" w:eastAsia="en-US"/>
        </w:rPr>
        <w:t>mẫu</w:t>
      </w:r>
      <w:r w:rsidRPr="00250529">
        <w:rPr>
          <w:rFonts w:eastAsia="Times New Roman"/>
          <w:color w:val="auto"/>
          <w:sz w:val="20"/>
          <w:szCs w:val="20"/>
          <w:lang w:val="en-US" w:eastAsia="en-US"/>
        </w:rPr>
        <w:t xml:space="preserve"> số hóa đơn. Riêng đối với hóa đơn do cơ quan thuế đặt in thì số hóa đơn được in sẵn trên hóa đơn và người mua hóa đơn được sử dụng đến hết kể từ khi mua.</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Trường hợp tổ chức kinh doanh có nhiều cơ sở bán hàng hoặc nhiều cơ sở được đồng thời cùng sử dụng một loại hóa đơn điện tử có cùng ký hiệu theo phương thức truy xuất ngẫu nhiên từ một hệ thống lập hóa đơn điện tử thì hóa đơn được lập theo thứ tự liên tục từ số nhỏ đến số lớn theo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người bán ký số, ký điện tử trên hóa đơn.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b) Trường hợp số hóa đơn không được lập theo nguyên tắc nêu trên thì hệ thống lập hóa đơn điện tử phải đảm bảo nguyên tắc tăng theo thời gian, mỗi số hóa đơn đảm bảo </w:t>
      </w:r>
      <w:r w:rsidRPr="00250529" w:rsidR="00B027F0">
        <w:rPr>
          <w:rFonts w:eastAsia="Times New Roman"/>
          <w:color w:val="auto"/>
          <w:sz w:val="20"/>
          <w:szCs w:val="20"/>
          <w:lang w:val="en-US" w:eastAsia="en-US"/>
        </w:rPr>
        <w:t xml:space="preserve">chỉ </w:t>
      </w:r>
      <w:r w:rsidRPr="00250529">
        <w:rPr>
          <w:rFonts w:eastAsia="Times New Roman"/>
          <w:color w:val="auto"/>
          <w:sz w:val="20"/>
          <w:szCs w:val="20"/>
          <w:lang w:val="en-US" w:eastAsia="en-US"/>
        </w:rPr>
        <w:t>được lập, sử dụng một lần duy</w:t>
      </w:r>
      <w:r w:rsidRPr="00250529" w:rsidR="00B027F0">
        <w:rPr>
          <w:rFonts w:eastAsia="Times New Roman"/>
          <w:color w:val="auto"/>
          <w:sz w:val="20"/>
          <w:szCs w:val="20"/>
          <w:lang w:val="en-US" w:eastAsia="en-US"/>
        </w:rPr>
        <w:t xml:space="preserve"> </w:t>
      </w:r>
      <w:r w:rsidRPr="00250529">
        <w:rPr>
          <w:rFonts w:eastAsia="Times New Roman"/>
          <w:color w:val="auto"/>
          <w:sz w:val="20"/>
          <w:szCs w:val="20"/>
          <w:lang w:val="en-US" w:eastAsia="en-US"/>
        </w:rPr>
        <w:t>nhất và tối đa 8 chữ số.</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4. Tên, địa chỉ, mã số thuế của người bán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Trên hóa đơn phải thể hiện tên,</w:t>
      </w:r>
      <w:r w:rsidRPr="00250529" w:rsidR="00C83029">
        <w:rPr>
          <w:rFonts w:eastAsia="Times New Roman"/>
          <w:color w:val="auto"/>
          <w:sz w:val="20"/>
          <w:szCs w:val="20"/>
          <w:lang w:val="en-US" w:eastAsia="en-US"/>
        </w:rPr>
        <w:t xml:space="preserve"> </w:t>
      </w:r>
      <w:r w:rsidRPr="00250529">
        <w:rPr>
          <w:rFonts w:eastAsia="Times New Roman"/>
          <w:color w:val="auto"/>
          <w:sz w:val="20"/>
          <w:szCs w:val="20"/>
          <w:lang w:val="en-US" w:eastAsia="en-US"/>
        </w:rPr>
        <w:t>địa chỉ, mã số thuế của người bán theo đúng tên, địa chỉ, mã số thuế ghi tại giấy chứng nhận đăng ký doanh nghiệp, giấy chứng nhận đăng ký hoạt động chi nhánh, giấy chứng nhận đăng ký hộ kinh doanh, giấy chứng nhận đăng ký thuế, thông báo mã số thuế, giấy chứng nhận đăng ký đầu tư, giấy chứng nhận đăng ký hợp tác xã.</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5.</w:t>
      </w:r>
      <w:r>
        <w:rPr>
          <w:rStyle w:val="FootnoteReference"/>
          <w:rFonts w:eastAsia="Times New Roman"/>
          <w:i/>
          <w:color w:val="auto"/>
          <w:sz w:val="20"/>
          <w:szCs w:val="20"/>
          <w:lang w:val="en-US" w:eastAsia="en-US"/>
        </w:rPr>
        <w:footnoteReference w:customMarkFollows="1" w:id="36"/>
        <w:t>[35]</w:t>
      </w:r>
      <w:r w:rsidRPr="00250529">
        <w:rPr>
          <w:rFonts w:eastAsia="Times New Roman"/>
          <w:i/>
          <w:color w:val="auto"/>
          <w:sz w:val="20"/>
          <w:szCs w:val="20"/>
          <w:lang w:val="en-US" w:eastAsia="en-US"/>
        </w:rPr>
        <w:t xml:space="preserve"> Tên,</w:t>
      </w:r>
      <w:r w:rsidRPr="00250529" w:rsidR="00C83029">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địa chỉ, </w:t>
      </w:r>
      <w:r w:rsidRPr="00250529" w:rsidR="0070014F">
        <w:rPr>
          <w:rFonts w:eastAsia="Times New Roman"/>
          <w:i/>
          <w:color w:val="auto"/>
          <w:sz w:val="20"/>
          <w:szCs w:val="20"/>
          <w:lang w:val="en-US" w:eastAsia="en-US"/>
        </w:rPr>
        <w:t>m</w:t>
      </w:r>
      <w:r w:rsidRPr="00250529">
        <w:rPr>
          <w:rFonts w:eastAsia="Times New Roman"/>
          <w:i/>
          <w:color w:val="auto"/>
          <w:sz w:val="20"/>
          <w:szCs w:val="20"/>
          <w:lang w:val="en-US" w:eastAsia="en-US"/>
        </w:rPr>
        <w:t xml:space="preserve">ã số thuế </w:t>
      </w:r>
      <w:r w:rsidRPr="00250529" w:rsidR="00C83029">
        <w:rPr>
          <w:rFonts w:eastAsia="Times New Roman"/>
          <w:i/>
          <w:color w:val="auto"/>
          <w:sz w:val="20"/>
          <w:szCs w:val="20"/>
          <w:lang w:val="en-US" w:eastAsia="en-US"/>
        </w:rPr>
        <w:t xml:space="preserve">hoặc mã số </w:t>
      </w:r>
      <w:r w:rsidRPr="00250529">
        <w:rPr>
          <w:rFonts w:eastAsia="Times New Roman"/>
          <w:i/>
          <w:color w:val="auto"/>
          <w:sz w:val="20"/>
          <w:szCs w:val="20"/>
          <w:lang w:val="en-US" w:eastAsia="en-US"/>
        </w:rPr>
        <w:t>đơn vị có quan hệ với ngân sách hoặc số định danh cá nhân của người mua</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 Trường hợp người mua là cơ sở kinh doanh có mã số thuế thì tên, địa chỉ, mã số thuế của người mua thể hiện trên hóa đơn phải ghi theo đúng tại giấy chứng nhận đăng ký doanh nghiệp, giấy chứng nhận đăng ký hoạt động chi nhánh, giấy chứng nhận đăng ký hộ kinh doanh, giấy chứn</w:t>
      </w:r>
      <w:r w:rsidRPr="00250529" w:rsidR="0070014F">
        <w:rPr>
          <w:rFonts w:eastAsia="Times New Roman"/>
          <w:i/>
          <w:color w:val="auto"/>
          <w:sz w:val="20"/>
          <w:szCs w:val="20"/>
          <w:lang w:val="en-US" w:eastAsia="en-US"/>
        </w:rPr>
        <w:t>g nhận đăng ký thuế, thông báo m</w:t>
      </w:r>
      <w:r w:rsidRPr="00250529">
        <w:rPr>
          <w:rFonts w:eastAsia="Times New Roman"/>
          <w:i/>
          <w:color w:val="auto"/>
          <w:sz w:val="20"/>
          <w:szCs w:val="20"/>
          <w:lang w:val="en-US" w:eastAsia="en-US"/>
        </w:rPr>
        <w:t xml:space="preserve">ã số thuế, giấy chứng nhận đăng ký đầu tư, giấy chứng nhận đăng ký hợp tác xã; trường hợp người mua là đơn vị có quan hệ ngân sách thì tên, địa </w:t>
      </w:r>
      <w:r w:rsidRPr="00250529" w:rsidR="00C83029">
        <w:rPr>
          <w:rFonts w:eastAsia="Times New Roman"/>
          <w:i/>
          <w:color w:val="auto"/>
          <w:sz w:val="20"/>
          <w:szCs w:val="20"/>
          <w:lang w:val="en-US" w:eastAsia="en-US"/>
        </w:rPr>
        <w:t xml:space="preserve">chỉ, mã </w:t>
      </w:r>
      <w:r w:rsidRPr="00250529">
        <w:rPr>
          <w:rFonts w:eastAsia="Times New Roman"/>
          <w:i/>
          <w:color w:val="auto"/>
          <w:sz w:val="20"/>
          <w:szCs w:val="20"/>
          <w:lang w:val="en-US" w:eastAsia="en-US"/>
        </w:rPr>
        <w:t xml:space="preserve">số đơn vị có quan hệ ngân sách thể hiện trên hóa đơn phải ghi mã số đơn vị có </w:t>
      </w:r>
      <w:r w:rsidRPr="00250529" w:rsidR="0035772E">
        <w:rPr>
          <w:rFonts w:eastAsia="Times New Roman"/>
          <w:i/>
          <w:color w:val="auto"/>
          <w:sz w:val="20"/>
          <w:szCs w:val="20"/>
          <w:lang w:val="en-US" w:eastAsia="en-US"/>
        </w:rPr>
        <w:t>quan hệ với ngân sách được cấp.</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Trường hợp tên, địa chỉ người mua quá dài, trên hóa đơn người bán được viết ngắn gọn một số danh từ thông dụng như: "Phường" thành "P"; "Quận" thành "Q", "Thành Phố" thành "TP", "Việt Nam</w:t>
      </w:r>
      <w:r w:rsidRPr="00250529" w:rsidR="00576366">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thành "VN" hoặc "Cổ </w:t>
      </w:r>
      <w:r w:rsidRPr="00250529" w:rsidR="006961F2">
        <w:rPr>
          <w:rFonts w:eastAsia="Times New Roman"/>
          <w:i/>
          <w:color w:val="auto"/>
          <w:sz w:val="20"/>
          <w:szCs w:val="20"/>
          <w:lang w:val="en-US" w:eastAsia="en-US"/>
        </w:rPr>
        <w:t>phần</w:t>
      </w:r>
      <w:r w:rsidRPr="00250529">
        <w:rPr>
          <w:rFonts w:eastAsia="Times New Roman"/>
          <w:i/>
          <w:color w:val="auto"/>
          <w:sz w:val="20"/>
          <w:szCs w:val="20"/>
          <w:lang w:val="en-US" w:eastAsia="en-US"/>
        </w:rPr>
        <w:t>"</w:t>
      </w:r>
      <w:r w:rsidRPr="00250529" w:rsidR="00576366">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là "CP", "Trách nhiệm hữu hạn" thành "TNHH", "khu công nghiệp" thành "KCN", "sản xuất" thành </w:t>
      </w:r>
      <w:r w:rsidRPr="00250529" w:rsidR="00DD4879">
        <w:rPr>
          <w:rFonts w:eastAsia="Times New Roman"/>
          <w:i/>
          <w:color w:val="auto"/>
          <w:sz w:val="20"/>
          <w:szCs w:val="20"/>
          <w:lang w:val="en-US" w:eastAsia="en-US"/>
        </w:rPr>
        <w:t>"</w:t>
      </w:r>
      <w:r w:rsidRPr="00250529">
        <w:rPr>
          <w:rFonts w:eastAsia="Times New Roman"/>
          <w:i/>
          <w:color w:val="auto"/>
          <w:sz w:val="20"/>
          <w:szCs w:val="20"/>
          <w:lang w:val="en-US" w:eastAsia="en-US"/>
        </w:rPr>
        <w:t xml:space="preserve">SX", "Chi nhánh" thành "CN"... nhưng phải đảm bảo đầy </w:t>
      </w:r>
      <w:r w:rsidRPr="00250529" w:rsidR="00576366">
        <w:rPr>
          <w:rFonts w:eastAsia="Times New Roman"/>
          <w:i/>
          <w:color w:val="auto"/>
          <w:sz w:val="20"/>
          <w:szCs w:val="20"/>
          <w:lang w:val="en-US" w:eastAsia="en-US"/>
        </w:rPr>
        <w:t>đủ</w:t>
      </w:r>
      <w:r w:rsidRPr="00250529">
        <w:rPr>
          <w:rFonts w:eastAsia="Times New Roman"/>
          <w:i/>
          <w:color w:val="auto"/>
          <w:sz w:val="20"/>
          <w:szCs w:val="20"/>
          <w:lang w:val="en-US" w:eastAsia="en-US"/>
        </w:rPr>
        <w:t xml:space="preserve"> số nhà, tên đường phố, phường, xã, quận, huyện, thành phố, xác định được chính xác tên, địa chỉ doanh nghiệp và phù hợp với đăng ký kinh doanh, đăng ký thuế của doanh nghiệp.</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b) Trường hợp người mua không có mã số thuế thì trên hóa đơn không phải thể </w:t>
      </w:r>
      <w:r w:rsidRPr="00250529" w:rsidR="00576366">
        <w:rPr>
          <w:rFonts w:eastAsia="Times New Roman"/>
          <w:i/>
          <w:color w:val="auto"/>
          <w:sz w:val="20"/>
          <w:szCs w:val="20"/>
          <w:lang w:val="en-US" w:eastAsia="en-US"/>
        </w:rPr>
        <w:t xml:space="preserve">hiện mã số thuế </w:t>
      </w:r>
      <w:r w:rsidRPr="00250529">
        <w:rPr>
          <w:rFonts w:eastAsia="Times New Roman"/>
          <w:i/>
          <w:color w:val="auto"/>
          <w:sz w:val="20"/>
          <w:szCs w:val="20"/>
          <w:lang w:val="en-US" w:eastAsia="en-US"/>
        </w:rPr>
        <w:t xml:space="preserve">người mua. Một số trường hợp bán hàng hóa, cung cấp dịch vụ đặc thù cho người tiêu dùng là cá nhân quy định tại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14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thì trên hóa đơn không phải thể hiện tên, địa chỉ người mua. Trường hợp bán hàng hóa, cung cấp dịch vụ cho khách hàng nước ngoài đến Việt Nam thì thông tin về địa chỉ người mua có thể được thay bằng thông tin về số hộ chiếu hoặc giấy tờ xuất nhập cảnh và quốc tịch của khách hàng nước ngoài. Trường hợp người mua cung cấp </w:t>
      </w:r>
      <w:r w:rsidRPr="00250529" w:rsidR="00576366">
        <w:rPr>
          <w:rFonts w:eastAsia="Times New Roman"/>
          <w:i/>
          <w:color w:val="auto"/>
          <w:sz w:val="20"/>
          <w:szCs w:val="20"/>
          <w:lang w:val="en-US" w:eastAsia="en-US"/>
        </w:rPr>
        <w:t xml:space="preserve">mã </w:t>
      </w:r>
      <w:r w:rsidRPr="00250529">
        <w:rPr>
          <w:rFonts w:eastAsia="Times New Roman"/>
          <w:i/>
          <w:color w:val="auto"/>
          <w:sz w:val="20"/>
          <w:szCs w:val="20"/>
          <w:lang w:val="en-US" w:eastAsia="en-US"/>
        </w:rPr>
        <w:t xml:space="preserve">số thuế, số định danh cá nhân thì trên hóa đơn phải thể hiện </w:t>
      </w:r>
      <w:r w:rsidRPr="00250529" w:rsidR="00576366">
        <w:rPr>
          <w:rFonts w:eastAsia="Times New Roman"/>
          <w:i/>
          <w:color w:val="auto"/>
          <w:sz w:val="20"/>
          <w:szCs w:val="20"/>
          <w:lang w:val="en-US" w:eastAsia="en-US"/>
        </w:rPr>
        <w:t xml:space="preserve">mã số </w:t>
      </w:r>
      <w:r w:rsidRPr="00250529">
        <w:rPr>
          <w:rFonts w:eastAsia="Times New Roman"/>
          <w:i/>
          <w:color w:val="auto"/>
          <w:sz w:val="20"/>
          <w:szCs w:val="20"/>
          <w:lang w:val="en-US" w:eastAsia="en-US"/>
        </w:rPr>
        <w:t>thuế, số định danh cá nhân.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6. Tên, đơn vị tính, số lượng, đơn giá hàng hóa, dịch vụ; thành tiền chưa có thuế giá trị gia tăng, thuế suất thuế giá trị gia tăng, tổng số tiền thuế giá trị gia tăng theo từng loại thuế suất, tổng cộng tiền thuế giá trị gia tăng, tổng tiền thanh toán đã có thuế giá trị gia tăng.</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w:t>
      </w:r>
      <w:r>
        <w:rPr>
          <w:rStyle w:val="FootnoteReference"/>
          <w:rFonts w:eastAsia="Times New Roman"/>
          <w:i/>
          <w:color w:val="auto"/>
          <w:sz w:val="20"/>
          <w:szCs w:val="20"/>
          <w:lang w:val="en-US" w:eastAsia="en-US"/>
        </w:rPr>
        <w:footnoteReference w:customMarkFollows="1" w:id="37"/>
        <w:t>[36]</w:t>
      </w:r>
      <w:r w:rsidRPr="00250529">
        <w:rPr>
          <w:rFonts w:eastAsia="Times New Roman"/>
          <w:i/>
          <w:color w:val="auto"/>
          <w:sz w:val="20"/>
          <w:szCs w:val="20"/>
          <w:lang w:val="en-US" w:eastAsia="en-US"/>
        </w:rPr>
        <w:t xml:space="preserve"> Tên, đơn vị tính, số lượng, đơn giá hàng hóa, dịch vụ</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a.1) Tên hàng hóa, dịch vụ</w:t>
      </w:r>
      <w:r w:rsidRPr="00250529" w:rsidR="00E07731">
        <w:rPr>
          <w:rFonts w:eastAsia="Times New Roman"/>
          <w:i/>
          <w:color w:val="auto"/>
          <w:sz w:val="20"/>
          <w:szCs w:val="20"/>
          <w:lang w:val="en-US" w:eastAsia="en-US"/>
        </w:rPr>
        <w:t>:</w:t>
      </w:r>
      <w:r w:rsidRPr="00250529">
        <w:rPr>
          <w:rFonts w:eastAsia="Times New Roman"/>
          <w:i/>
          <w:color w:val="auto"/>
          <w:sz w:val="20"/>
          <w:szCs w:val="20"/>
          <w:lang w:val="en-US" w:eastAsia="en-US"/>
        </w:rPr>
        <w:t xml:space="preserve"> Trên hóa đơn phải thể hiện tên hàng hóa, dịch vụ bằng tiếng Việt. Trường hợp bán hàng hóa có nhiều chủng loại khác nhau thì tên hàng hóa thể hiện chi tiết đến từng chủng loại (ví dụ: Điện thoại Samsung, điện thoại Nokia; mặt hàng ăn, uống;...). Trường hợp hàng hóa phải đăng ký quyền sử dụng, quyền sở hữu thì trên hóa đơn phải thể hiện các số hiệu, ký hiệu đặc trưng của hàng hóa mà khi đăng ký p</w:t>
      </w:r>
      <w:r w:rsidRPr="00250529" w:rsidR="00E07731">
        <w:rPr>
          <w:rFonts w:eastAsia="Times New Roman"/>
          <w:i/>
          <w:color w:val="auto"/>
          <w:sz w:val="20"/>
          <w:szCs w:val="20"/>
          <w:lang w:val="en-US" w:eastAsia="en-US"/>
        </w:rPr>
        <w:t xml:space="preserve">háp luật có yêu cầu. Ví </w:t>
      </w:r>
      <w:r w:rsidRPr="00250529">
        <w:rPr>
          <w:rFonts w:eastAsia="Times New Roman"/>
          <w:i/>
          <w:color w:val="auto"/>
          <w:sz w:val="20"/>
          <w:szCs w:val="20"/>
          <w:lang w:val="en-US" w:eastAsia="en-US"/>
        </w:rPr>
        <w:t>dụ: Số khung, số máy của ô tô, mô tô, địa chỉ, cấp</w:t>
      </w:r>
      <w:r w:rsidRPr="00250529" w:rsidR="008F75E4">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nhà, chiều dài, chiều rộng, số tầng của một ngôi nhà... Trường hợp kinh doanh dịch vụ </w:t>
      </w:r>
      <w:r w:rsidRPr="00250529" w:rsidR="008F75E4">
        <w:rPr>
          <w:rFonts w:eastAsia="Times New Roman"/>
          <w:i/>
          <w:color w:val="auto"/>
          <w:sz w:val="20"/>
          <w:szCs w:val="20"/>
          <w:lang w:val="en-US" w:eastAsia="en-US"/>
        </w:rPr>
        <w:t>vậ</w:t>
      </w:r>
      <w:r w:rsidRPr="00250529">
        <w:rPr>
          <w:rFonts w:eastAsia="Times New Roman"/>
          <w:i/>
          <w:color w:val="auto"/>
          <w:sz w:val="20"/>
          <w:szCs w:val="20"/>
          <w:lang w:val="en-US" w:eastAsia="en-US"/>
        </w:rPr>
        <w:t>n tải thì trên hóa đơn phải thể hiện biển kiểm soát phương tiện vận tải, hành trình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đi </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đến). Đối với doanh nghiệp kinh doanh vận tải cung cấp dịch vụ vận tải hàng hóa trên nền tảng số, hoạt động thương mại điện tử thì phải thể hiện tên hàng hóa vận chuyển, thông tin tên, địa chỉ, </w:t>
      </w:r>
      <w:r w:rsidRPr="00250529" w:rsidR="008F75E4">
        <w:rPr>
          <w:rFonts w:eastAsia="Times New Roman"/>
          <w:i/>
          <w:color w:val="auto"/>
          <w:sz w:val="20"/>
          <w:szCs w:val="20"/>
          <w:lang w:val="en-US" w:eastAsia="en-US"/>
        </w:rPr>
        <w:t xml:space="preserve">mã số thuế </w:t>
      </w:r>
      <w:r w:rsidRPr="00250529">
        <w:rPr>
          <w:rFonts w:eastAsia="Times New Roman"/>
          <w:i/>
          <w:color w:val="auto"/>
          <w:sz w:val="20"/>
          <w:szCs w:val="20"/>
          <w:lang w:val="en-US" w:eastAsia="en-US"/>
        </w:rPr>
        <w:t>hoặc số định danh người gửi hàng.</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Trường hợp cần ghi thêm chữ nước ngoài thì chữ nước ngoài được đặt bên phải trong ngoặc đơn (</w:t>
      </w:r>
      <w:r w:rsidRPr="00250529" w:rsidR="00704608">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hoặc đặt ngay dưới dòng tiếng Việt và có cỡ chữ nhỏ hơn chữ tiếng Việt. Trường hợp hàng hóa, dịch vụ được giao dịch có quy định về mã hàng hóa, dịch vụ thì trên hóa đơn phải ghi cả tên và mã hàng hóa, dịch vụ.</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a.2) Đơn vị tính: Người bán căn cứ vào tính chất, đặc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của hàng hóa đ</w:t>
      </w:r>
      <w:r w:rsidRPr="00250529" w:rsidR="00704608">
        <w:rPr>
          <w:rFonts w:eastAsia="Times New Roman"/>
          <w:i/>
          <w:color w:val="auto"/>
          <w:sz w:val="20"/>
          <w:szCs w:val="20"/>
          <w:lang w:val="en-US" w:eastAsia="en-US"/>
        </w:rPr>
        <w:t>ể</w:t>
      </w:r>
      <w:r w:rsidRPr="00250529">
        <w:rPr>
          <w:rFonts w:eastAsia="Times New Roman"/>
          <w:i/>
          <w:color w:val="auto"/>
          <w:sz w:val="20"/>
          <w:szCs w:val="20"/>
          <w:lang w:val="en-US" w:eastAsia="en-US"/>
        </w:rPr>
        <w:t xml:space="preserve"> xác định tên đơn vị tính của hàng hóa thể hiện trên hóa đơn theo đơn vị tính là đơn vị đo lường (ví dụ như: </w:t>
      </w:r>
      <w:r w:rsidRPr="00250529" w:rsidR="00704608">
        <w:rPr>
          <w:rFonts w:eastAsia="Times New Roman"/>
          <w:i/>
          <w:color w:val="auto"/>
          <w:sz w:val="20"/>
          <w:szCs w:val="20"/>
          <w:lang w:val="en-US" w:eastAsia="en-US"/>
        </w:rPr>
        <w:t>Tấn</w:t>
      </w:r>
      <w:r w:rsidRPr="00250529">
        <w:rPr>
          <w:rFonts w:eastAsia="Times New Roman"/>
          <w:i/>
          <w:color w:val="auto"/>
          <w:sz w:val="20"/>
          <w:szCs w:val="20"/>
          <w:lang w:val="en-US" w:eastAsia="en-US"/>
        </w:rPr>
        <w:t>, tạ, yến, kg, g, mg hoặc lượng, lạng, cái, con, chiếc, hộp, can, thùng, bao, gói, tuýp, m</w:t>
      </w:r>
      <w:r w:rsidRPr="00250529">
        <w:rPr>
          <w:rFonts w:eastAsia="Times New Roman"/>
          <w:i/>
          <w:color w:val="auto"/>
          <w:sz w:val="20"/>
          <w:szCs w:val="20"/>
          <w:vertAlign w:val="superscript"/>
          <w:lang w:val="en-US" w:eastAsia="en-US"/>
        </w:rPr>
        <w:t>3</w:t>
      </w:r>
      <w:r w:rsidRPr="00250529">
        <w:rPr>
          <w:rFonts w:eastAsia="Times New Roman"/>
          <w:i/>
          <w:color w:val="auto"/>
          <w:sz w:val="20"/>
          <w:szCs w:val="20"/>
          <w:lang w:val="en-US" w:eastAsia="en-US"/>
        </w:rPr>
        <w:t>, m</w:t>
      </w:r>
      <w:r w:rsidRPr="00250529">
        <w:rPr>
          <w:rFonts w:eastAsia="Times New Roman"/>
          <w:i/>
          <w:color w:val="auto"/>
          <w:sz w:val="20"/>
          <w:szCs w:val="20"/>
          <w:vertAlign w:val="superscript"/>
          <w:lang w:val="en-US" w:eastAsia="en-US"/>
        </w:rPr>
        <w:t>2</w:t>
      </w:r>
      <w:r w:rsidRPr="00250529" w:rsidR="00704608">
        <w:rPr>
          <w:rFonts w:eastAsia="Times New Roman"/>
          <w:i/>
          <w:color w:val="auto"/>
          <w:sz w:val="20"/>
          <w:szCs w:val="20"/>
          <w:lang w:val="en-US" w:eastAsia="en-US"/>
        </w:rPr>
        <w:t>, m</w:t>
      </w:r>
      <w:r w:rsidRPr="00250529" w:rsidR="00ED2B26">
        <w:rPr>
          <w:rFonts w:eastAsia="Times New Roman"/>
          <w:i/>
          <w:color w:val="auto"/>
          <w:sz w:val="20"/>
          <w:szCs w:val="20"/>
          <w:lang w:val="en-US" w:eastAsia="en-US"/>
        </w:rPr>
        <w:t>.</w:t>
      </w:r>
      <w:r w:rsidRPr="00250529">
        <w:rPr>
          <w:rFonts w:eastAsia="Times New Roman"/>
          <w:i/>
          <w:color w:val="auto"/>
          <w:sz w:val="20"/>
          <w:szCs w:val="20"/>
          <w:lang w:val="en-US" w:eastAsia="en-US"/>
        </w:rPr>
        <w:t>..). Đối với dịch vụ thì trên hóa đơn không nhất thiết</w:t>
      </w:r>
      <w:r w:rsidRPr="00250529" w:rsidR="00704608">
        <w:rPr>
          <w:rFonts w:eastAsia="Times New Roman"/>
          <w:i/>
          <w:color w:val="auto"/>
          <w:sz w:val="20"/>
          <w:szCs w:val="20"/>
          <w:lang w:val="en-US" w:eastAsia="en-US"/>
        </w:rPr>
        <w:t xml:space="preserve"> phải có tiêu thức “</w:t>
      </w:r>
      <w:r w:rsidRPr="00250529" w:rsidR="00E63527">
        <w:rPr>
          <w:rFonts w:eastAsia="Times New Roman"/>
          <w:i/>
          <w:color w:val="auto"/>
          <w:sz w:val="20"/>
          <w:szCs w:val="20"/>
          <w:lang w:val="en-US" w:eastAsia="en-US"/>
        </w:rPr>
        <w:t>đơn vị tính</w:t>
      </w:r>
      <w:r w:rsidRPr="00250529">
        <w:rPr>
          <w:rFonts w:eastAsia="Times New Roman"/>
          <w:i/>
          <w:color w:val="auto"/>
          <w:sz w:val="20"/>
          <w:szCs w:val="20"/>
          <w:lang w:val="en-US" w:eastAsia="en-US"/>
        </w:rPr>
        <w:t>” mà đơn vị tính xác định theo từng lần cung cấp dịch vụ và nội dung dịch vụ cung cấp.</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a.3) Số lượng hàng hóa, dịch vụ: Người </w:t>
      </w:r>
      <w:r w:rsidRPr="00250529" w:rsidR="00FA3BCD">
        <w:rPr>
          <w:rFonts w:eastAsia="Times New Roman"/>
          <w:i/>
          <w:color w:val="auto"/>
          <w:sz w:val="20"/>
          <w:szCs w:val="20"/>
          <w:lang w:val="en-US" w:eastAsia="en-US"/>
        </w:rPr>
        <w:t>bá</w:t>
      </w:r>
      <w:r w:rsidRPr="00250529">
        <w:rPr>
          <w:rFonts w:eastAsia="Times New Roman"/>
          <w:i/>
          <w:color w:val="auto"/>
          <w:sz w:val="20"/>
          <w:szCs w:val="20"/>
          <w:lang w:val="en-US" w:eastAsia="en-US"/>
        </w:rPr>
        <w:t>n ghi số lượng bằng chữ số Ả-rập căn cứ theo đơn vị tính nêu trên. Trường hợp cung cấp các loại hàng hóa, dịch vụ đặc thù như điện, nước, dịch vụ viễn thông, dịch vụ công nghệ thông tin, dịch vụ truyền hình, dịch vụ bưu chính và c</w:t>
      </w:r>
      <w:r w:rsidRPr="00250529" w:rsidR="00FA3BCD">
        <w:rPr>
          <w:rFonts w:eastAsia="Times New Roman"/>
          <w:i/>
          <w:color w:val="auto"/>
          <w:sz w:val="20"/>
          <w:szCs w:val="20"/>
          <w:lang w:val="en-US" w:eastAsia="en-US"/>
        </w:rPr>
        <w:t>huyể</w:t>
      </w:r>
      <w:r w:rsidRPr="00250529">
        <w:rPr>
          <w:rFonts w:eastAsia="Times New Roman"/>
          <w:i/>
          <w:color w:val="auto"/>
          <w:sz w:val="20"/>
          <w:szCs w:val="20"/>
          <w:lang w:val="en-US" w:eastAsia="en-US"/>
        </w:rPr>
        <w:t xml:space="preserve">n phát, ngân hàng, chứng khoán, bảo hiểm, được lập theo kỳ quy ước, dịch vụ khám bệnh, chữa bệnh và các trường hợp khác theo hướng dẫn của Bộ trưởng Bộ Tài chính được lập hóa đơn sau khi đối soát dữ liệu thì người bán được sử dụng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kê kèm theo hóa đơn;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kê được </w:t>
      </w:r>
      <w:r w:rsidRPr="00250529" w:rsidR="00E44A72">
        <w:rPr>
          <w:rFonts w:eastAsia="Times New Roman"/>
          <w:i/>
          <w:color w:val="auto"/>
          <w:sz w:val="20"/>
          <w:szCs w:val="20"/>
          <w:lang w:val="en-US" w:eastAsia="en-US"/>
        </w:rPr>
        <w:t>l</w:t>
      </w:r>
      <w:r w:rsidRPr="00250529">
        <w:rPr>
          <w:rFonts w:eastAsia="Times New Roman"/>
          <w:i/>
          <w:color w:val="auto"/>
          <w:sz w:val="20"/>
          <w:szCs w:val="20"/>
          <w:lang w:val="en-US" w:eastAsia="en-US"/>
        </w:rPr>
        <w:t>ưu g</w:t>
      </w:r>
      <w:r w:rsidRPr="00250529" w:rsidR="00FA3BCD">
        <w:rPr>
          <w:rFonts w:eastAsia="Times New Roman"/>
          <w:i/>
          <w:color w:val="auto"/>
          <w:sz w:val="20"/>
          <w:szCs w:val="20"/>
          <w:lang w:val="en-US" w:eastAsia="en-US"/>
        </w:rPr>
        <w:t>iữ cùng hóa đơn để phục vụ việc</w:t>
      </w:r>
      <w:r w:rsidRPr="00250529">
        <w:rPr>
          <w:rFonts w:eastAsia="Times New Roman"/>
          <w:i/>
          <w:color w:val="auto"/>
          <w:sz w:val="20"/>
          <w:szCs w:val="20"/>
          <w:lang w:val="en-US" w:eastAsia="en-US"/>
        </w:rPr>
        <w:t xml:space="preserve"> kiểm tra, đối chiếu của các cơ quan có thẩm quyền.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Trường hợp khuyến mại hàng hóa, dịch vụ theo quy định của pháp </w:t>
      </w:r>
      <w:r w:rsidRPr="00250529" w:rsidR="00D74F0A">
        <w:rPr>
          <w:rFonts w:eastAsia="Times New Roman"/>
          <w:i/>
          <w:color w:val="auto"/>
          <w:sz w:val="20"/>
          <w:szCs w:val="20"/>
          <w:lang w:val="en-US" w:eastAsia="en-US"/>
        </w:rPr>
        <w:t>l</w:t>
      </w:r>
      <w:r w:rsidRPr="00250529">
        <w:rPr>
          <w:rFonts w:eastAsia="Times New Roman"/>
          <w:i/>
          <w:color w:val="auto"/>
          <w:sz w:val="20"/>
          <w:szCs w:val="20"/>
          <w:lang w:val="en-US" w:eastAsia="en-US"/>
        </w:rPr>
        <w:t xml:space="preserve">uật về thương mại; cho, biếu, tặng hàng hóa, dịch vụ phù hợp với quy định pháp luật thì được lập hóa đơn tổng giá trị khuyến mại, cho, biếu, tặng kèm theo danh sách khuyến mại, cho, biếu, tặng. Tổ chức lưu giữ hồ sơ có liên quan về chương trình khuyến mại, cho, biếu, tặng và cung cấp khi cơ quan có thẩm quyền yêu cầu và phải chịu trách nhiệm về tính chính xác nội dung thông tin giao dịch và </w:t>
      </w:r>
      <w:r w:rsidRPr="00250529" w:rsidR="00250C93">
        <w:rPr>
          <w:rFonts w:eastAsia="Times New Roman"/>
          <w:i/>
          <w:color w:val="auto"/>
          <w:sz w:val="20"/>
          <w:szCs w:val="20"/>
          <w:lang w:val="en-US" w:eastAsia="en-US"/>
        </w:rPr>
        <w:t xml:space="preserve">cung cấp </w:t>
      </w:r>
      <w:r w:rsidRPr="00250529" w:rsidR="00C13D8F">
        <w:rPr>
          <w:rFonts w:eastAsia="Times New Roman"/>
          <w:i/>
          <w:color w:val="auto"/>
          <w:sz w:val="20"/>
          <w:szCs w:val="20"/>
          <w:lang w:val="en-US" w:eastAsia="en-US"/>
        </w:rPr>
        <w:t>bảng</w:t>
      </w:r>
      <w:r w:rsidRPr="00250529" w:rsidR="00D551EC">
        <w:rPr>
          <w:rFonts w:eastAsia="Times New Roman"/>
          <w:i/>
          <w:color w:val="auto"/>
          <w:sz w:val="20"/>
          <w:szCs w:val="20"/>
          <w:lang w:val="en-US" w:eastAsia="en-US"/>
        </w:rPr>
        <w:t xml:space="preserve"> </w:t>
      </w:r>
      <w:r w:rsidRPr="00250529">
        <w:rPr>
          <w:rFonts w:eastAsia="Times New Roman"/>
          <w:i/>
          <w:color w:val="auto"/>
          <w:sz w:val="20"/>
          <w:szCs w:val="20"/>
          <w:lang w:val="en-US" w:eastAsia="en-US"/>
        </w:rPr>
        <w:t>tổng hợp chi tiết hàng hóa, dịch vụ khi cơ quan có thẩm quyền yêu cầu. Trường hợp khách hàng yêu cầu lấy hóa đơn theo từng giao dịch thì người bán phải lập hóa đơn giao cho khách hàng.</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Hóa đơn phải ghi rõ “kèm theo </w:t>
      </w:r>
      <w:r w:rsidRPr="00250529" w:rsidR="00C13D8F">
        <w:rPr>
          <w:rFonts w:eastAsia="Times New Roman"/>
          <w:i/>
          <w:color w:val="auto"/>
          <w:sz w:val="20"/>
          <w:szCs w:val="20"/>
          <w:lang w:val="en-US" w:eastAsia="en-US"/>
        </w:rPr>
        <w:t>bảng</w:t>
      </w:r>
      <w:r w:rsidRPr="00250529" w:rsidR="00D551EC">
        <w:rPr>
          <w:rFonts w:eastAsia="Times New Roman"/>
          <w:i/>
          <w:color w:val="auto"/>
          <w:sz w:val="20"/>
          <w:szCs w:val="20"/>
          <w:lang w:val="en-US" w:eastAsia="en-US"/>
        </w:rPr>
        <w:t xml:space="preserve"> kê số...,</w:t>
      </w:r>
      <w:r w:rsidRPr="00250529" w:rsidR="00D74F0A">
        <w:rPr>
          <w:rFonts w:eastAsia="Times New Roman"/>
          <w:i/>
          <w:color w:val="auto"/>
          <w:sz w:val="20"/>
          <w:szCs w:val="20"/>
          <w:lang w:val="en-US" w:eastAsia="en-US"/>
        </w:rPr>
        <w:t xml:space="preserve"> ngày... tháng...năm</w:t>
      </w:r>
      <w:r w:rsidRPr="00250529">
        <w:rPr>
          <w:rFonts w:eastAsia="Times New Roman"/>
          <w:i/>
          <w:color w:val="auto"/>
          <w:sz w:val="20"/>
          <w:szCs w:val="20"/>
          <w:lang w:val="en-US" w:eastAsia="en-US"/>
        </w:rPr>
        <w:t xml:space="preserve">”.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kê phải có tên, mã số thuế và địa chỉ của người bán, tên hàng hóa, dịch vụ, số lượng, đơn giá, thành tiền hàng hóa, dịch vụ bán ra, ngày lập, tên và chữ ký người lập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kê. Trường hợp người bán nộp thuế gi</w:t>
      </w:r>
      <w:r w:rsidRPr="00250529" w:rsidR="00D551EC">
        <w:rPr>
          <w:rFonts w:eastAsia="Times New Roman"/>
          <w:i/>
          <w:color w:val="auto"/>
          <w:sz w:val="20"/>
          <w:szCs w:val="20"/>
          <w:lang w:val="en-US" w:eastAsia="en-US"/>
        </w:rPr>
        <w:t>á trị gia tăng theo phương pháp</w:t>
      </w:r>
      <w:r w:rsidRPr="00250529">
        <w:rPr>
          <w:rFonts w:eastAsia="Times New Roman"/>
          <w:i/>
          <w:color w:val="auto"/>
          <w:sz w:val="20"/>
          <w:szCs w:val="20"/>
          <w:lang w:val="en-US" w:eastAsia="en-US"/>
        </w:rPr>
        <w:t xml:space="preserve"> khấu trừ thì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kê phải có tiêu thức “</w:t>
      </w:r>
      <w:r w:rsidRPr="00250529" w:rsidR="00BB4CEA">
        <w:rPr>
          <w:rFonts w:eastAsia="Times New Roman"/>
          <w:i/>
          <w:color w:val="auto"/>
          <w:sz w:val="20"/>
          <w:szCs w:val="20"/>
          <w:lang w:val="en-US" w:eastAsia="en-US"/>
        </w:rPr>
        <w:t>thuế suất thuế giá trị gia tăng</w:t>
      </w:r>
      <w:r w:rsidRPr="00250529">
        <w:rPr>
          <w:rFonts w:eastAsia="Times New Roman"/>
          <w:i/>
          <w:color w:val="auto"/>
          <w:sz w:val="20"/>
          <w:szCs w:val="20"/>
          <w:lang w:val="en-US" w:eastAsia="en-US"/>
        </w:rPr>
        <w:t>” và “tiền thuế giá trị gia tăng</w:t>
      </w:r>
      <w:r w:rsidRPr="00250529" w:rsidR="00D74F0A">
        <w:rPr>
          <w:rFonts w:eastAsia="Times New Roman"/>
          <w:i/>
          <w:color w:val="auto"/>
          <w:sz w:val="20"/>
          <w:szCs w:val="20"/>
          <w:lang w:val="en-US" w:eastAsia="en-US"/>
        </w:rPr>
        <w:t>”.</w:t>
      </w:r>
      <w:r w:rsidRPr="00250529">
        <w:rPr>
          <w:rFonts w:eastAsia="Times New Roman"/>
          <w:i/>
          <w:color w:val="auto"/>
          <w:sz w:val="20"/>
          <w:szCs w:val="20"/>
          <w:lang w:val="en-US" w:eastAsia="en-US"/>
        </w:rPr>
        <w:t xml:space="preserve"> Tổng cộng tiền thanh toán đúng với số tiền ghi trên hóa đơn giá trị gia tăng. Hàng hóa, dịch vụ bán </w:t>
      </w:r>
      <w:r w:rsidRPr="00250529">
        <w:rPr>
          <w:rFonts w:eastAsia="Times New Roman"/>
          <w:i/>
          <w:color w:val="auto"/>
          <w:sz w:val="20"/>
          <w:szCs w:val="20"/>
          <w:lang w:val="en-US" w:eastAsia="en-US"/>
        </w:rPr>
        <w:t xml:space="preserve">ra ghi trên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kê theo thứ tự bán hàng trong ngày.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kê phải ghi rõ “kèm theo hóa đơn số...ngày... tháng... năm</w:t>
      </w:r>
      <w:r w:rsidRPr="00250529" w:rsidR="00D74F0A">
        <w:rPr>
          <w:rFonts w:eastAsia="Times New Roman"/>
          <w:i/>
          <w:color w:val="auto"/>
          <w:sz w:val="20"/>
          <w:szCs w:val="20"/>
          <w:lang w:val="en-US" w:eastAsia="en-US"/>
        </w:rPr>
        <w:t>”</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a.4) Đơn giá hàng hóa, dịch vụ: Người bán gh</w:t>
      </w:r>
      <w:r w:rsidRPr="00250529" w:rsidR="00D74F0A">
        <w:rPr>
          <w:rFonts w:eastAsia="Times New Roman"/>
          <w:i/>
          <w:color w:val="auto"/>
          <w:sz w:val="20"/>
          <w:szCs w:val="20"/>
          <w:lang w:val="en-US" w:eastAsia="en-US"/>
        </w:rPr>
        <w:t>i</w:t>
      </w:r>
      <w:r w:rsidRPr="00250529">
        <w:rPr>
          <w:rFonts w:eastAsia="Times New Roman"/>
          <w:i/>
          <w:color w:val="auto"/>
          <w:sz w:val="20"/>
          <w:szCs w:val="20"/>
          <w:lang w:val="en-US" w:eastAsia="en-US"/>
        </w:rPr>
        <w:t xml:space="preserve"> đơn giá hàng hóa, dịch vụ theo đơn vị tính nêu trên. Trường hợp các hàng hóa, dịch vụ sử dụ</w:t>
      </w:r>
      <w:r w:rsidRPr="00250529">
        <w:rPr>
          <w:rFonts w:eastAsia="Times New Roman"/>
          <w:i/>
          <w:color w:val="auto"/>
          <w:sz w:val="20"/>
          <w:szCs w:val="20"/>
          <w:lang w:val="en-US" w:eastAsia="en-US"/>
        </w:rPr>
        <w:t xml:space="preserve">ng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kê để liệt kê các hàng hóa, dịch vụ đã bán kèm theo hóa đơn thì trên hóa đơn khôn</w:t>
      </w:r>
      <w:r w:rsidRPr="00250529" w:rsidR="00D74F0A">
        <w:rPr>
          <w:rFonts w:eastAsia="Times New Roman"/>
          <w:i/>
          <w:color w:val="auto"/>
          <w:sz w:val="20"/>
          <w:szCs w:val="20"/>
          <w:lang w:val="en-US" w:eastAsia="en-US"/>
        </w:rPr>
        <w:t>g nhất thiết phải có đơn giá.</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Thuế suất thuế giá trị gia tăng: Thuế suất thuế giá trị gia tăng thể hiện trên hóa đơn là thuế suất thuế giá trị gia tăng tương ứng với từng loại hàng hóa</w:t>
      </w:r>
      <w:r w:rsidRPr="00250529" w:rsidR="00D74F0A">
        <w:rPr>
          <w:rFonts w:eastAsia="Times New Roman"/>
          <w:color w:val="auto"/>
          <w:sz w:val="20"/>
          <w:szCs w:val="20"/>
          <w:lang w:val="en-US" w:eastAsia="en-US"/>
        </w:rPr>
        <w:t>,</w:t>
      </w:r>
      <w:r w:rsidRPr="00250529">
        <w:rPr>
          <w:rFonts w:eastAsia="Times New Roman"/>
          <w:color w:val="auto"/>
          <w:sz w:val="20"/>
          <w:szCs w:val="20"/>
          <w:lang w:val="en-US" w:eastAsia="en-US"/>
        </w:rPr>
        <w:t xml:space="preserve"> dịch vụ theo quy định của pháp luật về thuế giá trị gia tăng.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c) Thành tiền chưa có thuế giá trị gia tăng, tổng số tiền thuế giá trị gia tăng theo từng loại thuế suất, tổng cộng tiền thuế giá trị gia tăng, tổng tiền thanh toán đã có thuế giá trị gia tăng được thể hiện bằng đồng Việt Nam theo chữ số Ả-rập, trừ trường hợp bán hàng thu ngoại tệ không phải chuyển đổi ra đồng Việt Nam thì thể hiện theo nguyên tệ.</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d) Tổng số tiền thanh toán trên hóa đơn được thể hiện bằng đồng Việt</w:t>
      </w:r>
      <w:r w:rsidRPr="00250529" w:rsidR="000857E8">
        <w:rPr>
          <w:rFonts w:eastAsia="Times New Roman"/>
          <w:color w:val="auto"/>
          <w:sz w:val="20"/>
          <w:szCs w:val="20"/>
          <w:lang w:val="en-US" w:eastAsia="en-US"/>
        </w:rPr>
        <w:t xml:space="preserve"> </w:t>
      </w:r>
      <w:r w:rsidRPr="00250529">
        <w:rPr>
          <w:rFonts w:eastAsia="Times New Roman"/>
          <w:color w:val="auto"/>
          <w:sz w:val="20"/>
          <w:szCs w:val="20"/>
          <w:lang w:val="en-US" w:eastAsia="en-US"/>
        </w:rPr>
        <w:t>Nam theo chữ số Ả rập và bằng chữ tiếng Việt, trừ trường hợp bán hàng thu</w:t>
      </w:r>
      <w:r w:rsidRPr="00250529" w:rsidR="000857E8">
        <w:rPr>
          <w:rFonts w:eastAsia="Times New Roman"/>
          <w:color w:val="auto"/>
          <w:sz w:val="20"/>
          <w:szCs w:val="20"/>
          <w:lang w:val="en-US" w:eastAsia="en-US"/>
        </w:rPr>
        <w:t xml:space="preserve"> </w:t>
      </w:r>
      <w:r w:rsidRPr="00250529" w:rsidR="003F3242">
        <w:rPr>
          <w:rFonts w:eastAsia="Times New Roman"/>
          <w:color w:val="auto"/>
          <w:sz w:val="20"/>
          <w:szCs w:val="20"/>
          <w:lang w:val="en-US" w:eastAsia="en-US"/>
        </w:rPr>
        <w:t>ngo</w:t>
      </w:r>
      <w:r w:rsidRPr="00250529">
        <w:rPr>
          <w:rFonts w:eastAsia="Times New Roman"/>
          <w:color w:val="auto"/>
          <w:sz w:val="20"/>
          <w:szCs w:val="20"/>
          <w:lang w:val="en-US" w:eastAsia="en-US"/>
        </w:rPr>
        <w:t>ại tệ không phải chuyển đổi ra đồng Việt Nam thì tổng số tiền thanh toán thể hiện bằng nguyên tệ và bằng chữ tiếng nước ngoài.</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đ) Trường hợp cơ sở kinh doanh áp dụng hình thức chiết khấu thương mại dành cho khách hàng hoặc khuyến mại theo quy định của pháp luật thì phải thể hiện rõ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chiết khấu thương mại, khuyến mại trên hóa đơn. Việc xác định giá</w:t>
      </w:r>
      <w:r w:rsidRPr="00250529" w:rsidR="000857E8">
        <w:rPr>
          <w:rFonts w:eastAsia="Times New Roman"/>
          <w:color w:val="auto"/>
          <w:sz w:val="20"/>
          <w:szCs w:val="20"/>
          <w:lang w:val="en-US" w:eastAsia="en-US"/>
        </w:rPr>
        <w:t xml:space="preserve"> </w:t>
      </w:r>
      <w:r w:rsidRPr="00250529">
        <w:rPr>
          <w:rFonts w:eastAsia="Times New Roman"/>
          <w:color w:val="auto"/>
          <w:sz w:val="20"/>
          <w:szCs w:val="20"/>
          <w:lang w:val="en-US" w:eastAsia="en-US"/>
        </w:rPr>
        <w:t>tính thuế giá trị gia tăng (thành tiền chưa có thuế</w:t>
      </w:r>
      <w:r w:rsidRPr="00250529" w:rsidR="00B51B60">
        <w:rPr>
          <w:rFonts w:eastAsia="Times New Roman"/>
          <w:color w:val="auto"/>
          <w:sz w:val="20"/>
          <w:szCs w:val="20"/>
          <w:lang w:val="en-US" w:eastAsia="en-US"/>
        </w:rPr>
        <w:t xml:space="preserve"> </w:t>
      </w:r>
      <w:r w:rsidRPr="00250529">
        <w:rPr>
          <w:rFonts w:eastAsia="Times New Roman"/>
          <w:color w:val="auto"/>
          <w:sz w:val="20"/>
          <w:szCs w:val="20"/>
          <w:lang w:val="en-US" w:eastAsia="en-US"/>
        </w:rPr>
        <w:t>giá trị gia tăng) trong trường hợp áp dụng chiết khấu thương mại dành cho khách hàng hoặc khuyến mại thực hiện theo quy định của pháp luật thuế giá trị gia tăng.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e) Trường hợp doanh nghiệp vận tải hàng không sử dụng hệ thống xuất vé đư</w:t>
      </w:r>
      <w:r w:rsidRPr="00250529" w:rsidR="00A70E11">
        <w:rPr>
          <w:rFonts w:eastAsia="Times New Roman"/>
          <w:color w:val="auto"/>
          <w:sz w:val="20"/>
          <w:szCs w:val="20"/>
          <w:lang w:val="en-US" w:eastAsia="en-US"/>
        </w:rPr>
        <w:t>ợc lập theo thông lệ quốc tế thì</w:t>
      </w:r>
      <w:r w:rsidRPr="00250529">
        <w:rPr>
          <w:rFonts w:eastAsia="Times New Roman"/>
          <w:color w:val="auto"/>
          <w:sz w:val="20"/>
          <w:szCs w:val="20"/>
          <w:lang w:val="en-US" w:eastAsia="en-US"/>
        </w:rPr>
        <w:t xml:space="preserve"> các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phí dịch vụ thu trên chứng từ vận tải hàng không (phí quản trị hệ thống, phí đổi chứng từ vận tải và các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phí khác) và các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thu hộ phí dịch vụ sân bay của các doanh nghiệp vận tải hàng không (như phí phục vụ hành khách, phí soi chiếu an ninh và các loại phí khác) ghi trên hóa đơn là giá thanh toán đã có thuế giá trị gia tăng. Doanh nghiệp hàng không được làm tròn số đến hàng nghìn đối với các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thu trên chứng từ vận tải theo quy định của Hiệp hội hàng không quốc tế (IATA).</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7. Chữ ký của người bán, chữ ký của người mua, cụ thể:</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a) Đối với hóa đơn do cơ quan thuế đặt in, trên hóa đơn phải có chữ ký của người bán, dấu của người bán (nếu có), chữ ký của người mua (nếu có).</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Đối với hóa đơn điện tử:</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Trường hợp người bán là doanh nghiệp, tổ chức thì chữ ký số của người bán trên hóa đơn là chữ ký số của doanh nghiệp, tổ chức; trường hợp người bán là cá nhân thì sử dụng chữ ký số của cá nhân hoặc người được ủy quyền.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Trường hợp hóa đơn điện tử không nhất thiết phải có chữ ký số của người bán và người mua thực hiện theo quy định tại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14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w:t>
      </w:r>
      <w:r w:rsidRPr="00250529" w:rsidR="006961F2">
        <w:rPr>
          <w:rFonts w:eastAsia="Times New Roman"/>
          <w:color w:val="auto"/>
          <w:sz w:val="20"/>
          <w:szCs w:val="20"/>
          <w:lang w:val="en-US" w:eastAsia="en-US"/>
        </w:rPr>
        <w:t>này</w:t>
      </w:r>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8.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lập hóa đơn thực hiện theo hướng dẫn tại </w:t>
      </w:r>
      <w:bookmarkStart w:id="33" w:name="tc_15"/>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9 </w:t>
      </w:r>
      <w:r w:rsidRPr="00250529" w:rsidR="006961F2">
        <w:rPr>
          <w:rFonts w:eastAsia="Times New Roman"/>
          <w:color w:val="auto"/>
          <w:sz w:val="20"/>
          <w:szCs w:val="20"/>
          <w:lang w:val="en-US" w:eastAsia="en-US"/>
        </w:rPr>
        <w:t>Nghị định này</w:t>
      </w:r>
      <w:bookmarkEnd w:id="33"/>
      <w:r w:rsidRPr="00250529">
        <w:rPr>
          <w:rFonts w:eastAsia="Times New Roman"/>
          <w:color w:val="auto"/>
          <w:sz w:val="20"/>
          <w:szCs w:val="20"/>
          <w:lang w:val="en-US" w:eastAsia="en-US"/>
        </w:rPr>
        <w:t xml:space="preserve"> và được hiển thị theo định dạng ngày, tháng, năm của năm dương lịch.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9.</w:t>
      </w:r>
      <w:r>
        <w:rPr>
          <w:rStyle w:val="FootnoteReference"/>
          <w:rFonts w:eastAsia="Times New Roman"/>
          <w:i/>
          <w:color w:val="auto"/>
          <w:sz w:val="20"/>
          <w:szCs w:val="20"/>
          <w:lang w:val="en-US" w:eastAsia="en-US"/>
        </w:rPr>
        <w:footnoteReference w:customMarkFollows="1" w:id="38"/>
        <w:t>[37]</w:t>
      </w:r>
      <w:r w:rsidRPr="00250529">
        <w:rPr>
          <w:rFonts w:eastAsia="Times New Roman"/>
          <w:i/>
          <w:color w:val="auto"/>
          <w:sz w:val="20"/>
          <w:szCs w:val="20"/>
          <w:lang w:val="en-US" w:eastAsia="en-US"/>
        </w:rPr>
        <w:t xml:space="preserve">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ký số trên hóa đơn điện tử là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người bán, người mua sử dụng chữ ký số để ký trên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được hiển thị theo định dạng ngày, tháng, năm của năm dương lịch. Trường hợp hóa đơn</w:t>
      </w:r>
      <w:r w:rsidRPr="00250529" w:rsidR="00511C09">
        <w:rPr>
          <w:rFonts w:eastAsia="Times New Roman"/>
          <w:i/>
          <w:color w:val="auto"/>
          <w:sz w:val="20"/>
          <w:szCs w:val="20"/>
          <w:lang w:val="en-US" w:eastAsia="en-US"/>
        </w:rPr>
        <w:t xml:space="preserve"> điện tử đã lập có thời </w:t>
      </w:r>
      <w:r w:rsidRPr="00250529" w:rsidR="006961F2">
        <w:rPr>
          <w:rFonts w:eastAsia="Times New Roman"/>
          <w:i/>
          <w:color w:val="auto"/>
          <w:sz w:val="20"/>
          <w:szCs w:val="20"/>
          <w:lang w:val="en-US" w:eastAsia="en-US"/>
        </w:rPr>
        <w:t>điểm</w:t>
      </w:r>
      <w:r w:rsidRPr="00250529" w:rsidR="00511C09">
        <w:rPr>
          <w:rFonts w:eastAsia="Times New Roman"/>
          <w:i/>
          <w:color w:val="auto"/>
          <w:sz w:val="20"/>
          <w:szCs w:val="20"/>
          <w:lang w:val="en-US" w:eastAsia="en-US"/>
        </w:rPr>
        <w:t xml:space="preserve"> ký </w:t>
      </w:r>
      <w:r w:rsidRPr="00250529">
        <w:rPr>
          <w:rFonts w:eastAsia="Times New Roman"/>
          <w:i/>
          <w:color w:val="auto"/>
          <w:sz w:val="20"/>
          <w:szCs w:val="20"/>
          <w:lang w:val="en-US" w:eastAsia="en-US"/>
        </w:rPr>
        <w:t xml:space="preserve">số trên hóa đơn khác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thì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ký s</w:t>
      </w:r>
      <w:r w:rsidRPr="00250529" w:rsidR="00511C09">
        <w:rPr>
          <w:rFonts w:eastAsia="Times New Roman"/>
          <w:i/>
          <w:color w:val="auto"/>
          <w:sz w:val="20"/>
          <w:szCs w:val="20"/>
          <w:lang w:val="en-US" w:eastAsia="en-US"/>
        </w:rPr>
        <w:t>ố</w:t>
      </w:r>
      <w:r w:rsidRPr="00250529">
        <w:rPr>
          <w:rFonts w:eastAsia="Times New Roman"/>
          <w:i/>
          <w:color w:val="auto"/>
          <w:sz w:val="20"/>
          <w:szCs w:val="20"/>
          <w:lang w:val="en-US" w:eastAsia="en-US"/>
        </w:rPr>
        <w:t xml:space="preserve"> và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gửi cơ quan thuế cấp mã đối với hóa đơn có mã của cơ quan thuế hoặc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chuyển dữ liệu hóa đơn điện tử đến cơ quan thuế đối với hóa đơn điện tử không có mã của cơ quan thuế chậm nhất là ngày làm việc ti</w:t>
      </w:r>
      <w:r w:rsidRPr="00250529" w:rsidR="00C9349E">
        <w:rPr>
          <w:rFonts w:eastAsia="Times New Roman"/>
          <w:i/>
          <w:color w:val="auto"/>
          <w:sz w:val="20"/>
          <w:szCs w:val="20"/>
          <w:lang w:val="en-US" w:eastAsia="en-US"/>
        </w:rPr>
        <w:t>ế</w:t>
      </w:r>
      <w:r w:rsidRPr="00250529">
        <w:rPr>
          <w:rFonts w:eastAsia="Times New Roman"/>
          <w:i/>
          <w:color w:val="auto"/>
          <w:sz w:val="20"/>
          <w:szCs w:val="20"/>
          <w:lang w:val="en-US" w:eastAsia="en-US"/>
        </w:rPr>
        <w:t xml:space="preserve">p theo kể từ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(trừ trường hợp gửi dữ liệu t</w:t>
      </w:r>
      <w:r w:rsidRPr="00250529">
        <w:rPr>
          <w:rFonts w:eastAsia="Times New Roman"/>
          <w:i/>
          <w:color w:val="auto"/>
          <w:sz w:val="20"/>
          <w:szCs w:val="20"/>
          <w:lang w:val="en-US" w:eastAsia="en-US"/>
        </w:rPr>
        <w:t xml:space="preserve">heo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tổng hợp quy định tại </w:t>
      </w:r>
      <w:bookmarkStart w:id="34" w:name="tc_16"/>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a.1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3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22 </w:t>
      </w:r>
      <w:r w:rsidRPr="00250529" w:rsidR="006961F2">
        <w:rPr>
          <w:rFonts w:eastAsia="Times New Roman"/>
          <w:i/>
          <w:color w:val="auto"/>
          <w:sz w:val="20"/>
          <w:szCs w:val="20"/>
          <w:lang w:val="en-US" w:eastAsia="en-US"/>
        </w:rPr>
        <w:t>Nghị định này</w:t>
      </w:r>
      <w:bookmarkEnd w:id="34"/>
      <w:r w:rsidRPr="00250529">
        <w:rPr>
          <w:rFonts w:eastAsia="Times New Roman"/>
          <w:i/>
          <w:color w:val="auto"/>
          <w:sz w:val="20"/>
          <w:szCs w:val="20"/>
          <w:lang w:val="en-US" w:eastAsia="en-US"/>
        </w:rPr>
        <w:t xml:space="preserve">). Người bán khai thuế theo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khai thuế đối với người mua là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nhận hóa đơn đảm bảo đúng, đầy đủ về hình thức và nội dung theo quy định tại </w:t>
      </w:r>
      <w:bookmarkStart w:id="35" w:name="tc_17"/>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10 </w:t>
      </w:r>
      <w:r w:rsidRPr="00250529" w:rsidR="006961F2">
        <w:rPr>
          <w:rFonts w:eastAsia="Times New Roman"/>
          <w:i/>
          <w:color w:val="auto"/>
          <w:sz w:val="20"/>
          <w:szCs w:val="20"/>
          <w:lang w:val="en-US" w:eastAsia="en-US"/>
        </w:rPr>
        <w:t>Nghị định này</w:t>
      </w:r>
      <w:bookmarkEnd w:id="35"/>
      <w:r w:rsidRPr="00250529">
        <w:rPr>
          <w:rFonts w:eastAsia="Times New Roman"/>
          <w:i/>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10. Mã của cơ quan thuế đối với </w:t>
      </w:r>
      <w:r w:rsidRPr="00250529" w:rsidR="00232A7B">
        <w:rPr>
          <w:rFonts w:eastAsia="Times New Roman"/>
          <w:color w:val="auto"/>
          <w:sz w:val="20"/>
          <w:szCs w:val="20"/>
          <w:lang w:val="en-US" w:eastAsia="en-US"/>
        </w:rPr>
        <w:t xml:space="preserve">hóa đơn điện tử </w:t>
      </w:r>
      <w:r w:rsidRPr="00250529">
        <w:rPr>
          <w:rFonts w:eastAsia="Times New Roman"/>
          <w:color w:val="auto"/>
          <w:sz w:val="20"/>
          <w:szCs w:val="20"/>
          <w:lang w:val="en-US" w:eastAsia="en-US"/>
        </w:rPr>
        <w:t xml:space="preserve">có mã của cơ quan thuế theo quy định tại </w:t>
      </w:r>
      <w:bookmarkStart w:id="36" w:name="tc_18"/>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2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3 </w:t>
      </w:r>
      <w:r w:rsidRPr="00250529" w:rsidR="006961F2">
        <w:rPr>
          <w:rFonts w:eastAsia="Times New Roman"/>
          <w:color w:val="auto"/>
          <w:sz w:val="20"/>
          <w:szCs w:val="20"/>
          <w:lang w:val="en-US" w:eastAsia="en-US"/>
        </w:rPr>
        <w:t>Nghị định này</w:t>
      </w:r>
      <w:bookmarkEnd w:id="36"/>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11. Phí, lệ</w:t>
      </w:r>
      <w:r w:rsidRPr="00250529" w:rsidR="00511C09">
        <w:rPr>
          <w:rFonts w:eastAsia="Times New Roman"/>
          <w:color w:val="auto"/>
          <w:sz w:val="20"/>
          <w:szCs w:val="20"/>
          <w:lang w:val="en-US" w:eastAsia="en-US"/>
        </w:rPr>
        <w:t xml:space="preserve"> </w:t>
      </w:r>
      <w:r w:rsidRPr="00250529" w:rsidR="00B00455">
        <w:rPr>
          <w:rFonts w:eastAsia="Times New Roman"/>
          <w:color w:val="auto"/>
          <w:sz w:val="20"/>
          <w:szCs w:val="20"/>
          <w:lang w:val="en-US" w:eastAsia="en-US"/>
        </w:rPr>
        <w:t>phí thuộc</w:t>
      </w:r>
      <w:r w:rsidRPr="00250529">
        <w:rPr>
          <w:rFonts w:eastAsia="Times New Roman"/>
          <w:color w:val="auto"/>
          <w:sz w:val="20"/>
          <w:szCs w:val="20"/>
          <w:lang w:val="en-US" w:eastAsia="en-US"/>
        </w:rPr>
        <w:t xml:space="preserve"> ngân sách nhà nước, chiết khấu thương mại, khuyến mại (nếu có) theo hướng dẫn tại </w:t>
      </w:r>
      <w:r w:rsidRPr="00250529" w:rsidR="006961F2">
        <w:rPr>
          <w:rFonts w:eastAsia="Times New Roman"/>
          <w:color w:val="auto"/>
          <w:sz w:val="20"/>
          <w:szCs w:val="20"/>
          <w:lang w:val="en-US" w:eastAsia="en-US"/>
        </w:rPr>
        <w:t>điểm</w:t>
      </w:r>
      <w:r w:rsidRPr="00250529" w:rsidR="00DE711C">
        <w:rPr>
          <w:rFonts w:eastAsia="Times New Roman"/>
          <w:color w:val="auto"/>
          <w:sz w:val="20"/>
          <w:szCs w:val="20"/>
          <w:lang w:val="en-US" w:eastAsia="en-US"/>
        </w:rPr>
        <w:t xml:space="preserve"> </w:t>
      </w:r>
      <w:r w:rsidRPr="00250529">
        <w:rPr>
          <w:rFonts w:eastAsia="Times New Roman"/>
          <w:color w:val="auto"/>
          <w:sz w:val="20"/>
          <w:szCs w:val="20"/>
          <w:lang w:val="en-US" w:eastAsia="en-US"/>
        </w:rPr>
        <w:t xml:space="preserve">e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6 </w:t>
      </w:r>
      <w:r w:rsidRPr="00250529" w:rsidR="006961F2">
        <w:rPr>
          <w:rFonts w:eastAsia="Times New Roman"/>
          <w:color w:val="auto"/>
          <w:sz w:val="20"/>
          <w:szCs w:val="20"/>
          <w:lang w:val="en-US" w:eastAsia="en-US"/>
        </w:rPr>
        <w:t>Điề</w:t>
      </w:r>
      <w:r w:rsidRPr="00250529" w:rsidR="006961F2">
        <w:rPr>
          <w:rFonts w:eastAsia="Times New Roman"/>
          <w:color w:val="auto"/>
          <w:sz w:val="20"/>
          <w:szCs w:val="20"/>
          <w:lang w:val="en-US" w:eastAsia="en-US"/>
        </w:rPr>
        <w:t>u</w:t>
      </w:r>
      <w:r w:rsidRPr="00250529">
        <w:rPr>
          <w:rFonts w:eastAsia="Times New Roman"/>
          <w:color w:val="auto"/>
          <w:sz w:val="20"/>
          <w:szCs w:val="20"/>
          <w:lang w:val="en-US" w:eastAsia="en-US"/>
        </w:rPr>
        <w:t xml:space="preserve"> </w:t>
      </w:r>
      <w:r w:rsidRPr="00250529" w:rsidR="006961F2">
        <w:rPr>
          <w:rFonts w:eastAsia="Times New Roman"/>
          <w:color w:val="auto"/>
          <w:sz w:val="20"/>
          <w:szCs w:val="20"/>
          <w:lang w:val="en-US" w:eastAsia="en-US"/>
        </w:rPr>
        <w:t>này</w:t>
      </w:r>
      <w:r w:rsidRPr="00250529">
        <w:rPr>
          <w:rFonts w:eastAsia="Times New Roman"/>
          <w:color w:val="auto"/>
          <w:sz w:val="20"/>
          <w:szCs w:val="20"/>
          <w:lang w:val="en-US" w:eastAsia="en-US"/>
        </w:rPr>
        <w:t xml:space="preserve"> và các nội dung khác liên</w:t>
      </w:r>
      <w:r w:rsidRPr="00250529" w:rsidR="005962EB">
        <w:rPr>
          <w:rFonts w:eastAsia="Times New Roman"/>
          <w:color w:val="auto"/>
          <w:sz w:val="20"/>
          <w:szCs w:val="20"/>
          <w:lang w:val="en-US" w:eastAsia="en-US"/>
        </w:rPr>
        <w:t xml:space="preserve"> </w:t>
      </w:r>
      <w:r w:rsidRPr="00250529">
        <w:rPr>
          <w:rFonts w:eastAsia="Times New Roman"/>
          <w:color w:val="auto"/>
          <w:sz w:val="20"/>
          <w:szCs w:val="20"/>
          <w:lang w:val="en-US" w:eastAsia="en-US"/>
        </w:rPr>
        <w:t>quan (nếu có).</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12. Tên, mã số thuế của tổ chức nhận in hóa đơn đối với hóa đơn do cơ quan thuế đặt in.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13. Chữ viết, chữ số và đồng tiền thể hiện trên hóa đơn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a) Chữ viết hiển thị trên hóa đơn là tiếng Việt. Trường hợp cần ghi thêm chữ nước ngoài thì chữ nước ngoài được đặt bên phải trong ngoặc đơn (</w:t>
      </w:r>
      <w:r w:rsidRPr="00250529" w:rsidR="005962EB">
        <w:rPr>
          <w:rFonts w:eastAsia="Times New Roman"/>
          <w:color w:val="auto"/>
          <w:sz w:val="20"/>
          <w:szCs w:val="20"/>
          <w:lang w:val="en-US" w:eastAsia="en-US"/>
        </w:rPr>
        <w:t xml:space="preserve"> </w:t>
      </w:r>
      <w:r w:rsidRPr="00250529">
        <w:rPr>
          <w:rFonts w:eastAsia="Times New Roman"/>
          <w:color w:val="auto"/>
          <w:sz w:val="20"/>
          <w:szCs w:val="20"/>
          <w:lang w:val="en-US" w:eastAsia="en-US"/>
        </w:rPr>
        <w:t>) hoặc đặt ngay dưới dòng tiếng Việt và có cỡ chữ nhỏ hơn chữ tiếng Việt. Trường hợp chữ trên hóa đơn là chữ tiếng Việt không dấu thì các chữ viết không dấu trên hóa đơn phải đảm bảo không dẫn tới cách hiểu sai lệch nội dung của hóa đơn.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b) Chữ số hiển thị trên hóa đơn là chữ số Ả-rập: 0, 1, 2, 3, 4, 5, 6, 7, 8, 9. Người bán được lựa chọn: sau chữ số hàng nghìn, triệu, tỷ, nghìn tỷ, triệu tỷ, tỷ tỷ phải đặt dấu chấm (.), nếu có ghi chữ số sau chữ số hàng đơn vị phải đặt dấu phẩy (,) sau chữ số hàng đơn vị hoặc sử dụng dấu phân cách số tự nhiên là dấu phẩy (,) sau chữ số hàng nghìn, triệu, tỷ, nghìn tỷ, triệu tỷ, tỷ tỷ và sử dụng dấu chấm (.) sau chữ số hàng đơn vị trên chứng từ kế </w:t>
      </w:r>
      <w:r w:rsidRPr="00250529">
        <w:rPr>
          <w:rFonts w:eastAsia="Times New Roman"/>
          <w:color w:val="auto"/>
          <w:sz w:val="20"/>
          <w:szCs w:val="20"/>
          <w:lang w:val="en-US" w:eastAsia="en-US"/>
        </w:rPr>
        <w:t>toán.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c) Đồng tiền ghi trên hóa đơn là Đồng Việt Nam, ký hiệu quốc gia là “đ”.</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Trường hợp nghiệp vụ kinh tế, tài chính p</w:t>
      </w:r>
      <w:r w:rsidRPr="00250529" w:rsidR="00FE161B">
        <w:rPr>
          <w:rFonts w:eastAsia="Times New Roman"/>
          <w:color w:val="auto"/>
          <w:sz w:val="20"/>
          <w:szCs w:val="20"/>
          <w:lang w:val="en-US" w:eastAsia="en-US"/>
        </w:rPr>
        <w:t>hát sinh bằng ngoại tệ theo quy</w:t>
      </w:r>
      <w:r w:rsidRPr="00250529">
        <w:rPr>
          <w:rFonts w:eastAsia="Times New Roman"/>
          <w:color w:val="auto"/>
          <w:sz w:val="20"/>
          <w:szCs w:val="20"/>
          <w:lang w:val="en-US" w:eastAsia="en-US"/>
        </w:rPr>
        <w:t xml:space="preserve"> định của pháp</w:t>
      </w:r>
      <w:r w:rsidRPr="00250529" w:rsidR="0026518B">
        <w:rPr>
          <w:rFonts w:eastAsia="Times New Roman"/>
          <w:color w:val="auto"/>
          <w:sz w:val="20"/>
          <w:szCs w:val="20"/>
          <w:lang w:val="en-US" w:eastAsia="en-US"/>
        </w:rPr>
        <w:t xml:space="preserve"> luật về ngoại hối thì đơn giá, </w:t>
      </w:r>
      <w:r w:rsidRPr="00250529">
        <w:rPr>
          <w:rFonts w:eastAsia="Times New Roman"/>
          <w:color w:val="auto"/>
          <w:sz w:val="20"/>
          <w:szCs w:val="20"/>
          <w:lang w:val="en-US" w:eastAsia="en-US"/>
        </w:rPr>
        <w:t>thành tiền, tổng số tiền thuế giá trị gia tăng theo từng loại thuế suất, tổng cộng tiền thuế giá trị</w:t>
      </w:r>
      <w:r w:rsidRPr="00250529" w:rsidR="0026518B">
        <w:rPr>
          <w:rFonts w:eastAsia="Times New Roman"/>
          <w:color w:val="auto"/>
          <w:sz w:val="20"/>
          <w:szCs w:val="20"/>
          <w:lang w:val="en-US" w:eastAsia="en-US"/>
        </w:rPr>
        <w:t xml:space="preserve"> gia tăng, tổng số tiền thanh </w:t>
      </w:r>
      <w:r w:rsidRPr="00250529">
        <w:rPr>
          <w:rFonts w:eastAsia="Times New Roman"/>
          <w:color w:val="auto"/>
          <w:sz w:val="20"/>
          <w:szCs w:val="20"/>
          <w:lang w:val="en-US" w:eastAsia="en-US"/>
        </w:rPr>
        <w:t>toán được ghi bằng ngoại tệ, đơn vị tiền tệ ghi tên ngoại tệ. Người bán đồng thời thể hiện trên hóa đơn tỷ giá ngoại tệ với đồng Việt Nam theo tỷ giá theo quy định của Luật Quản lý thuế và các văn bản hướng dẫn thi hành.</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Mã ký hiệu ngoại tệ theo tiêu chuẩn quốc tế (ví dụ: 13.800,25 USD - Mười ba nghìn tám trăm đô la Mỹ và hai mươi nh</w:t>
      </w:r>
      <w:r w:rsidRPr="00250529" w:rsidR="0026518B">
        <w:rPr>
          <w:rFonts w:eastAsia="Times New Roman"/>
          <w:color w:val="auto"/>
          <w:sz w:val="20"/>
          <w:szCs w:val="20"/>
          <w:lang w:val="en-US" w:eastAsia="en-US"/>
        </w:rPr>
        <w:t>ă</w:t>
      </w:r>
      <w:r w:rsidRPr="00250529">
        <w:rPr>
          <w:rFonts w:eastAsia="Times New Roman"/>
          <w:color w:val="auto"/>
          <w:sz w:val="20"/>
          <w:szCs w:val="20"/>
          <w:lang w:val="en-US" w:eastAsia="en-US"/>
        </w:rPr>
        <w:t>m xu, ví dụ: 5.000,50 EUR-</w:t>
      </w:r>
      <w:r w:rsidRPr="00250529" w:rsidR="00AD3BBC">
        <w:rPr>
          <w:rFonts w:eastAsia="Times New Roman"/>
          <w:color w:val="auto"/>
          <w:sz w:val="20"/>
          <w:szCs w:val="20"/>
          <w:lang w:val="en-US" w:eastAsia="en-US"/>
        </w:rPr>
        <w:t xml:space="preserve"> </w:t>
      </w:r>
      <w:r w:rsidRPr="00250529">
        <w:rPr>
          <w:rFonts w:eastAsia="Times New Roman"/>
          <w:color w:val="auto"/>
          <w:sz w:val="20"/>
          <w:szCs w:val="20"/>
          <w:lang w:val="en-US" w:eastAsia="en-US"/>
        </w:rPr>
        <w:t>Năm nghìn ơ-rô và năm mươi xu).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Trường hợp bán hàng hóa phát sinh bằng ngoại tệ theo quy định của pháp luật về ngoại hối và được nộp thuế bằng ngoại tệ thì tổng số tiền thanh toán thể hiện trên hóa đơn theo ngoại tệ, không phải quy đổi ra đồng Việt Nam.</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14. Một số trường hợp hóa đơn điện tử không nhất thiết có đầy đủ các nội d</w:t>
      </w:r>
      <w:r w:rsidRPr="00250529" w:rsidR="00810032">
        <w:rPr>
          <w:rFonts w:eastAsia="Times New Roman"/>
          <w:color w:val="auto"/>
          <w:sz w:val="20"/>
          <w:szCs w:val="20"/>
          <w:lang w:val="en-US" w:eastAsia="en-US"/>
        </w:rPr>
        <w:t>ung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a) Trên hóa đơn điện tử không nhất thiết phải có chữ ký điện tử của người mua (bao gồm cả trường hợp lập hóa đơn điện tử khi bán hàng hóa, cung cấp dịch vụ cho khách hàng ở nước ngoài). Trường hợp người mua là cơ sở kinh doanh và người mua, người bán có thỏa thuận về việc người mua đáp ứng các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kiện kỹ thuật để ký số, ký điện tử trên hóa đơn điện tử do người bán lập thì hóa đơn điện tử có chữ ký số, ký điện tử của người bán và người mua theo thỏa thuận giữa hai bên.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Đối với hóa đơn điện tử của cơ quan thuế cấp theo từng lần phát sinh không nhất thiết phải có chữ ký số của người bán, người mua.</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w:t>
      </w:r>
      <w:r>
        <w:rPr>
          <w:rStyle w:val="FootnoteReference"/>
          <w:rFonts w:eastAsia="Times New Roman"/>
          <w:i/>
          <w:color w:val="auto"/>
          <w:sz w:val="20"/>
          <w:szCs w:val="20"/>
          <w:lang w:val="en-US" w:eastAsia="en-US"/>
        </w:rPr>
        <w:footnoteReference w:customMarkFollows="1" w:id="39"/>
        <w:t>[38]</w:t>
      </w:r>
      <w:r w:rsidRPr="00250529">
        <w:rPr>
          <w:rFonts w:eastAsia="Times New Roman"/>
          <w:i/>
          <w:color w:val="auto"/>
          <w:sz w:val="20"/>
          <w:szCs w:val="20"/>
          <w:lang w:val="en-US" w:eastAsia="en-US"/>
        </w:rPr>
        <w:t xml:space="preserve"> Đối với hóa đơn điện tử bán hàng tại siêu thị, trung tâm thương mại</w:t>
      </w:r>
      <w:r w:rsidRPr="00250529" w:rsidR="0026518B">
        <w:rPr>
          <w:rFonts w:eastAsia="Times New Roman"/>
          <w:i/>
          <w:color w:val="auto"/>
          <w:sz w:val="20"/>
          <w:szCs w:val="20"/>
          <w:lang w:val="en-US" w:eastAsia="en-US"/>
        </w:rPr>
        <w:t xml:space="preserve"> </w:t>
      </w:r>
      <w:r w:rsidRPr="00250529">
        <w:rPr>
          <w:rFonts w:eastAsia="Times New Roman"/>
          <w:i/>
          <w:color w:val="auto"/>
          <w:sz w:val="20"/>
          <w:szCs w:val="20"/>
          <w:lang w:val="en-US" w:eastAsia="en-US"/>
        </w:rPr>
        <w:t>m</w:t>
      </w:r>
      <w:r w:rsidRPr="00250529" w:rsidR="0026518B">
        <w:rPr>
          <w:rFonts w:eastAsia="Times New Roman"/>
          <w:i/>
          <w:color w:val="auto"/>
          <w:sz w:val="20"/>
          <w:szCs w:val="20"/>
          <w:lang w:val="en-US" w:eastAsia="en-US"/>
        </w:rPr>
        <w:t>à</w:t>
      </w:r>
      <w:r w:rsidRPr="00250529" w:rsidR="00810032">
        <w:rPr>
          <w:rFonts w:eastAsia="Times New Roman"/>
          <w:i/>
          <w:color w:val="auto"/>
          <w:sz w:val="20"/>
          <w:szCs w:val="20"/>
          <w:lang w:val="en-US" w:eastAsia="en-US"/>
        </w:rPr>
        <w:t xml:space="preserve"> người mua là cá nhân</w:t>
      </w:r>
      <w:r w:rsidRPr="00250529">
        <w:rPr>
          <w:rFonts w:eastAsia="Times New Roman"/>
          <w:i/>
          <w:color w:val="auto"/>
          <w:sz w:val="20"/>
          <w:szCs w:val="20"/>
          <w:lang w:val="en-US" w:eastAsia="en-US"/>
        </w:rPr>
        <w:t xml:space="preserve"> không kinh doanh thì trên hóa đơn không nhất thiết phải có tên, địa chỉ, </w:t>
      </w:r>
      <w:r w:rsidRPr="00250529" w:rsidR="00810032">
        <w:rPr>
          <w:rFonts w:eastAsia="Times New Roman"/>
          <w:i/>
          <w:color w:val="auto"/>
          <w:sz w:val="20"/>
          <w:szCs w:val="20"/>
          <w:lang w:val="en-US" w:eastAsia="en-US"/>
        </w:rPr>
        <w:t>m</w:t>
      </w:r>
      <w:r w:rsidRPr="00250529">
        <w:rPr>
          <w:rFonts w:eastAsia="Times New Roman"/>
          <w:i/>
          <w:color w:val="auto"/>
          <w:sz w:val="20"/>
          <w:szCs w:val="20"/>
          <w:lang w:val="en-US" w:eastAsia="en-US"/>
        </w:rPr>
        <w:t>ã số thuế người mua, chữ ký số của người mua.</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Đối với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bán xăng </w:t>
      </w:r>
      <w:r w:rsidRPr="00250529" w:rsidR="0026518B">
        <w:rPr>
          <w:rFonts w:eastAsia="Times New Roman"/>
          <w:i/>
          <w:color w:val="auto"/>
          <w:sz w:val="20"/>
          <w:szCs w:val="20"/>
          <w:lang w:val="en-US" w:eastAsia="en-US"/>
        </w:rPr>
        <w:t>dầ</w:t>
      </w:r>
      <w:r w:rsidRPr="00250529">
        <w:rPr>
          <w:rFonts w:eastAsia="Times New Roman"/>
          <w:i/>
          <w:color w:val="auto"/>
          <w:sz w:val="20"/>
          <w:szCs w:val="20"/>
          <w:lang w:val="en-US" w:eastAsia="en-US"/>
        </w:rPr>
        <w:t>u cho khách hàng là cá nhân không kinh doanh thì không nhất thiết phải có các chỉ tiêu: Tên, địa chỉ, mã số thuế của người mua, chữ ký số của người mua.</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d) Đối với hóa đơn điện tử là tem, vé, thẻ thì trên hóa đơn không nhất thiết phải có chữ ký số của người bán (trừ trường hợp tem, vé, thẻ là hóa đơn điện tử do cơ quan thuế cấp mã), tiêu thức người mua (tên, địa chỉ, mã số thuế), tiền thuế, thuế suất thuế giá trị gia tăng. Trường hợp tem, vé, thẻ điện tử có sẵn mệnh giá thì không nhất thiết phải có tiêu thức đơn vị tính, số lượng, đơn giá.</w:t>
      </w:r>
    </w:p>
    <w:p w:rsidR="001F209C" w:rsidRPr="00250529" w:rsidP="00993DB4">
      <w:pPr>
        <w:widowControl/>
        <w:spacing w:before="120"/>
        <w:rPr>
          <w:rFonts w:eastAsia="Times New Roman"/>
          <w:color w:val="auto"/>
          <w:sz w:val="20"/>
          <w:szCs w:val="20"/>
          <w:lang w:val="en-US" w:eastAsia="en-US"/>
        </w:rPr>
      </w:pPr>
      <w:r w:rsidRPr="00250529" w:rsidR="00B96ABD">
        <w:rPr>
          <w:rFonts w:eastAsia="Times New Roman"/>
          <w:color w:val="auto"/>
          <w:sz w:val="20"/>
          <w:szCs w:val="20"/>
          <w:lang w:val="en-US" w:eastAsia="en-US"/>
        </w:rPr>
        <w:t>đ</w:t>
      </w:r>
      <w:r w:rsidRPr="00250529">
        <w:rPr>
          <w:rFonts w:eastAsia="Times New Roman"/>
          <w:color w:val="auto"/>
          <w:sz w:val="20"/>
          <w:szCs w:val="20"/>
          <w:lang w:val="en-US" w:eastAsia="en-US"/>
        </w:rPr>
        <w:t xml:space="preserve">) Đối với chứng từ điện tử dịch vụ vận tải hàng không xuất qua website và hệ thống thương mại điện tử được lập theo thông lệ quốc tế cho người mua là cá nhân không kinh doanh được xác định là hóa đơn điện tử thì trên hóa đơn không nhất thiết phải có ký hiệu hóa đơn, ký hiệu </w:t>
      </w:r>
      <w:r w:rsidRPr="00250529" w:rsidR="00C13D8F">
        <w:rPr>
          <w:rFonts w:eastAsia="Times New Roman"/>
          <w:color w:val="auto"/>
          <w:sz w:val="20"/>
          <w:szCs w:val="20"/>
          <w:lang w:val="en-US" w:eastAsia="en-US"/>
        </w:rPr>
        <w:t>mẫu</w:t>
      </w:r>
      <w:r w:rsidRPr="00250529">
        <w:rPr>
          <w:rFonts w:eastAsia="Times New Roman"/>
          <w:color w:val="auto"/>
          <w:sz w:val="20"/>
          <w:szCs w:val="20"/>
          <w:lang w:val="en-US" w:eastAsia="en-US"/>
        </w:rPr>
        <w:t xml:space="preserve"> hóa đơn, số thứ tự hóa đơn, thuế suất thuế giá trị gia tăng, mã số thuế, địa chỉ người mua, chữ ký số của người bán.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Trường hợp tổ chức kinh doanh hoặc tổ chức không kinh doanh mua dịch vụ vận tải hàng không thì chứng từ điện tử dịch vụ vận tải hàng không xuất qua website và hệ thống thương mại điện tử được lập theo thông lệ quốc tế cho các cá nhân của </w:t>
      </w:r>
      <w:r w:rsidRPr="00250529" w:rsidR="00810032">
        <w:rPr>
          <w:rFonts w:eastAsia="Times New Roman"/>
          <w:color w:val="auto"/>
          <w:sz w:val="20"/>
          <w:szCs w:val="20"/>
          <w:lang w:val="en-US" w:eastAsia="en-US"/>
        </w:rPr>
        <w:t>t</w:t>
      </w:r>
      <w:r w:rsidRPr="00250529">
        <w:rPr>
          <w:rFonts w:eastAsia="Times New Roman"/>
          <w:color w:val="auto"/>
          <w:sz w:val="20"/>
          <w:szCs w:val="20"/>
          <w:lang w:val="en-US" w:eastAsia="en-US"/>
        </w:rPr>
        <w:t>ổ chức kinh doanh, cá nhân của tổ chức không kinh doanh thì không được xác định là hóa đơn điện tử. Doanh nghiệp kinh doanh dịch vụ vận tải hàng không phải lập hóa đơn điện tử có đầy đủ các nội dung theo quy định giao cho tổ chức có cá nhân sử dụng dịch vụ</w:t>
      </w:r>
      <w:r w:rsidRPr="00250529">
        <w:rPr>
          <w:rFonts w:eastAsia="Times New Roman"/>
          <w:color w:val="auto"/>
          <w:sz w:val="20"/>
          <w:szCs w:val="20"/>
          <w:lang w:val="en-US" w:eastAsia="en-US"/>
        </w:rPr>
        <w:t xml:space="preserve"> </w:t>
      </w:r>
      <w:r w:rsidRPr="00250529" w:rsidR="00810032">
        <w:rPr>
          <w:rFonts w:eastAsia="Times New Roman"/>
          <w:color w:val="auto"/>
          <w:sz w:val="20"/>
          <w:szCs w:val="20"/>
          <w:lang w:val="en-US" w:eastAsia="en-US"/>
        </w:rPr>
        <w:t>v</w:t>
      </w:r>
      <w:r w:rsidRPr="00250529">
        <w:rPr>
          <w:rFonts w:eastAsia="Times New Roman"/>
          <w:color w:val="auto"/>
          <w:sz w:val="20"/>
          <w:szCs w:val="20"/>
          <w:lang w:val="en-US" w:eastAsia="en-US"/>
        </w:rPr>
        <w:t>ận tải hàng không.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e) Đối với hóa đơn của hoạt động xây dựng, lắp đặt; hoạt động xây nhà để bán có thu tiền theo tiến độ theo hợp đồng thì trên hóa đơn không nhất thiết phải có đơn vị tính, số lượng, đơn giá.</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g) Đối với Phiếu xuất kho kiêm vận chuyển nội bộ thì trên Phiếu xuất kho kiêm vận chuyển nội bộ thể hiện các thông tin liên quan lệnh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động nội bộ, người nhận hàng, người xuất hàng, địa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kho xuất, địa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nhận hàng, phương tiện vận chuyển. Cụ thể: tên người mua thể hiện người nhận hàng, địa chỉ người mua thể hiện địa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kho nhận hàng; tên người bán thể hiện người xuất hàng, địa chỉ người bán thể hiện địa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kho xuất hàng và phương tiện vận chuyển; không thể hiện tiền thuế, thuế suất, tổng số tiền thanh toán.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Đối với Phiếu xuất kho hàng gửi bán đại lý thì trên Phiếu xuất kho hàng gửi bán đại</w:t>
      </w:r>
      <w:r w:rsidRPr="00250529" w:rsidR="00B96ABD">
        <w:rPr>
          <w:rFonts w:eastAsia="Times New Roman"/>
          <w:color w:val="auto"/>
          <w:sz w:val="20"/>
          <w:szCs w:val="20"/>
          <w:lang w:val="en-US" w:eastAsia="en-US"/>
        </w:rPr>
        <w:t xml:space="preserve"> </w:t>
      </w:r>
      <w:r w:rsidRPr="00250529">
        <w:rPr>
          <w:rFonts w:eastAsia="Times New Roman"/>
          <w:color w:val="auto"/>
          <w:sz w:val="20"/>
          <w:szCs w:val="20"/>
          <w:lang w:val="en-US" w:eastAsia="en-US"/>
        </w:rPr>
        <w:t>lý thể hiện các thông tin như hợp đồng</w:t>
      </w:r>
      <w:r w:rsidRPr="00250529" w:rsidR="00B96ABD">
        <w:rPr>
          <w:rFonts w:eastAsia="Times New Roman"/>
          <w:color w:val="auto"/>
          <w:sz w:val="20"/>
          <w:szCs w:val="20"/>
          <w:lang w:val="en-US" w:eastAsia="en-US"/>
        </w:rPr>
        <w:t xml:space="preserve"> </w:t>
      </w:r>
      <w:r w:rsidRPr="00250529">
        <w:rPr>
          <w:rFonts w:eastAsia="Times New Roman"/>
          <w:color w:val="auto"/>
          <w:sz w:val="20"/>
          <w:szCs w:val="20"/>
          <w:lang w:val="en-US" w:eastAsia="en-US"/>
        </w:rPr>
        <w:t>kinh</w:t>
      </w:r>
      <w:r w:rsidRPr="00250529" w:rsidR="00B96ABD">
        <w:rPr>
          <w:rFonts w:eastAsia="Times New Roman"/>
          <w:color w:val="auto"/>
          <w:sz w:val="20"/>
          <w:szCs w:val="20"/>
          <w:lang w:val="en-US" w:eastAsia="en-US"/>
        </w:rPr>
        <w:t xml:space="preserve"> </w:t>
      </w:r>
      <w:r w:rsidRPr="00250529">
        <w:rPr>
          <w:rFonts w:eastAsia="Times New Roman"/>
          <w:color w:val="auto"/>
          <w:sz w:val="20"/>
          <w:szCs w:val="20"/>
          <w:lang w:val="en-US" w:eastAsia="en-US"/>
        </w:rPr>
        <w:t xml:space="preserve">tế, người vận chuyển, phương tiện vận chuyển, địa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kho xuất, địa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kho nhận, tên sản phẩm hàng hóa, đơn vị tính, số lượng, đơn giá, thành tiền. Cụ thể: ghi số, ngày tháng năm hợp đồng kinh tế ký giữa tổ chức, cá nhân; họ tên người vận chuyển, hợp đồng vận chuyển (nếu có), địa chỉ người bán thể hiện địa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kho xuất hàng.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h) Hóa đơn sử dụng cho thanh toán Interline giữa các hãng hàng không được lập theo quy định của Hiệp hội vận tải hàng không quốc tế thì trên hóa đơn không nhất thiết phải có các ch</w:t>
      </w:r>
      <w:r w:rsidRPr="00250529" w:rsidR="00B96ABD">
        <w:rPr>
          <w:rFonts w:eastAsia="Times New Roman"/>
          <w:color w:val="auto"/>
          <w:sz w:val="20"/>
          <w:szCs w:val="20"/>
          <w:lang w:val="en-US" w:eastAsia="en-US"/>
        </w:rPr>
        <w:t xml:space="preserve">ỉ </w:t>
      </w:r>
      <w:r w:rsidRPr="00250529">
        <w:rPr>
          <w:rFonts w:eastAsia="Times New Roman"/>
          <w:color w:val="auto"/>
          <w:sz w:val="20"/>
          <w:szCs w:val="20"/>
          <w:lang w:val="en-US" w:eastAsia="en-US"/>
        </w:rPr>
        <w:t xml:space="preserve">tiêu: ký hiệu hóa đơn, ký hiệu </w:t>
      </w:r>
      <w:r w:rsidRPr="00250529" w:rsidR="00C13D8F">
        <w:rPr>
          <w:rFonts w:eastAsia="Times New Roman"/>
          <w:color w:val="auto"/>
          <w:sz w:val="20"/>
          <w:szCs w:val="20"/>
          <w:lang w:val="en-US" w:eastAsia="en-US"/>
        </w:rPr>
        <w:t>mẫu</w:t>
      </w:r>
      <w:r w:rsidRPr="00250529">
        <w:rPr>
          <w:rFonts w:eastAsia="Times New Roman"/>
          <w:color w:val="auto"/>
          <w:sz w:val="20"/>
          <w:szCs w:val="20"/>
          <w:lang w:val="en-US" w:eastAsia="en-US"/>
        </w:rPr>
        <w:t xml:space="preserve"> hóa đơn, tên địa chỉ, mã số thuế của người mua, chữ ký số của người mua, đơn vị tính, số lượng, đơn giá.</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i) Hóa đơn doanh nghiệp vận chuyển hàng không xuất cho đại lý là hóa đơn xuất ra theo báo cáo đã đối chiếu giữa hai bên và theo </w:t>
      </w:r>
      <w:r w:rsidRPr="00250529" w:rsidR="00C13D8F">
        <w:rPr>
          <w:rFonts w:eastAsia="Times New Roman"/>
          <w:color w:val="auto"/>
          <w:sz w:val="20"/>
          <w:szCs w:val="20"/>
          <w:lang w:val="en-US" w:eastAsia="en-US"/>
        </w:rPr>
        <w:t>bảng</w:t>
      </w:r>
      <w:r w:rsidRPr="00250529">
        <w:rPr>
          <w:rFonts w:eastAsia="Times New Roman"/>
          <w:color w:val="auto"/>
          <w:sz w:val="20"/>
          <w:szCs w:val="20"/>
          <w:lang w:val="en-US" w:eastAsia="en-US"/>
        </w:rPr>
        <w:t xml:space="preserve"> kê tổng hợp thì trên hóa đơn không nhất thiết phải có đơn giá.</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k) Đối với hoạt động xây dựng, lắp đặt, sản xuất, cung cấp sản phẩm, dịch vụ của doanh nghiệp quốc phòng an ninh phục vụ hoạt động quốc phòng an ninh theo quy định của Chính phủ thì trên hóa đơn không nhất thiết phải có đơn vị tính</w:t>
      </w:r>
      <w:r w:rsidRPr="00250529" w:rsidR="00B96ABD">
        <w:rPr>
          <w:rFonts w:eastAsia="Times New Roman"/>
          <w:color w:val="auto"/>
          <w:sz w:val="20"/>
          <w:szCs w:val="20"/>
          <w:lang w:val="en-US" w:eastAsia="en-US"/>
        </w:rPr>
        <w:t>,</w:t>
      </w:r>
      <w:r w:rsidRPr="00250529">
        <w:rPr>
          <w:rFonts w:eastAsia="Times New Roman"/>
          <w:color w:val="auto"/>
          <w:sz w:val="20"/>
          <w:szCs w:val="20"/>
          <w:lang w:val="en-US" w:eastAsia="en-US"/>
        </w:rPr>
        <w:t xml:space="preserve"> số lượng; đơn giá; </w:t>
      </w:r>
      <w:r w:rsidRPr="00250529" w:rsidR="006961F2">
        <w:rPr>
          <w:rFonts w:eastAsia="Times New Roman"/>
          <w:color w:val="auto"/>
          <w:sz w:val="20"/>
          <w:szCs w:val="20"/>
          <w:lang w:val="en-US" w:eastAsia="en-US"/>
        </w:rPr>
        <w:t>phần</w:t>
      </w:r>
      <w:r w:rsidRPr="00250529">
        <w:rPr>
          <w:rFonts w:eastAsia="Times New Roman"/>
          <w:color w:val="auto"/>
          <w:sz w:val="20"/>
          <w:szCs w:val="20"/>
          <w:lang w:val="en-US" w:eastAsia="en-US"/>
        </w:rPr>
        <w:t xml:space="preserve"> tên hàng hóa, dịch vụ ghi cung cấp hàng hóa, dịch vụ theo</w:t>
      </w:r>
      <w:r w:rsidRPr="00250529" w:rsidR="00B96ABD">
        <w:rPr>
          <w:rFonts w:eastAsia="Times New Roman"/>
          <w:color w:val="auto"/>
          <w:sz w:val="20"/>
          <w:szCs w:val="20"/>
          <w:lang w:val="en-US" w:eastAsia="en-US"/>
        </w:rPr>
        <w:t xml:space="preserve"> </w:t>
      </w:r>
      <w:r w:rsidRPr="00250529">
        <w:rPr>
          <w:rFonts w:eastAsia="Times New Roman"/>
          <w:color w:val="auto"/>
          <w:sz w:val="20"/>
          <w:szCs w:val="20"/>
          <w:lang w:val="en-US" w:eastAsia="en-US"/>
        </w:rPr>
        <w:t>hợp đồng ký kết giữa các bên.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l)</w:t>
      </w:r>
      <w:r>
        <w:rPr>
          <w:rStyle w:val="FootnoteReference"/>
          <w:rFonts w:eastAsia="Times New Roman"/>
          <w:i/>
          <w:color w:val="auto"/>
          <w:sz w:val="20"/>
          <w:szCs w:val="20"/>
          <w:lang w:val="en-US" w:eastAsia="en-US"/>
        </w:rPr>
        <w:footnoteReference w:customMarkFollows="1" w:id="40"/>
        <w:t>[39]</w:t>
      </w:r>
      <w:r w:rsidRPr="00250529">
        <w:rPr>
          <w:rFonts w:eastAsia="Times New Roman"/>
          <w:i/>
          <w:color w:val="auto"/>
          <w:sz w:val="20"/>
          <w:szCs w:val="20"/>
          <w:lang w:val="en-US" w:eastAsia="en-US"/>
        </w:rPr>
        <w:t xml:space="preserve"> Đối với hóa đơn điện</w:t>
      </w:r>
      <w:r w:rsidRPr="00250529" w:rsidR="00C30D0B">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tử hoạt động kinh doanh casino, trò chơi điện tử có thưởng không nhất thiết phải có tên, địa chỉ, </w:t>
      </w:r>
      <w:r w:rsidRPr="00250529" w:rsidR="00810032">
        <w:rPr>
          <w:rFonts w:eastAsia="Times New Roman"/>
          <w:i/>
          <w:color w:val="auto"/>
          <w:sz w:val="20"/>
          <w:szCs w:val="20"/>
          <w:lang w:val="en-US" w:eastAsia="en-US"/>
        </w:rPr>
        <w:t>m</w:t>
      </w:r>
      <w:r w:rsidRPr="00250529">
        <w:rPr>
          <w:rFonts w:eastAsia="Times New Roman"/>
          <w:i/>
          <w:color w:val="auto"/>
          <w:sz w:val="20"/>
          <w:szCs w:val="20"/>
          <w:lang w:val="en-US" w:eastAsia="en-US"/>
        </w:rPr>
        <w:t>ã số thuế của người mua, chữ ký số của người mua.</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15. Nội dung khác trên hóa đơn.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Ngoài các nội dung hướng dẫn từ </w:t>
      </w:r>
      <w:r w:rsidRPr="00250529" w:rsidR="006961F2">
        <w:rPr>
          <w:rFonts w:eastAsia="Times New Roman"/>
          <w:color w:val="auto"/>
          <w:sz w:val="20"/>
          <w:szCs w:val="20"/>
          <w:lang w:val="en-US" w:eastAsia="en-US"/>
        </w:rPr>
        <w:t>khoản</w:t>
      </w:r>
      <w:r w:rsidRPr="00250529" w:rsidR="00C30D0B">
        <w:rPr>
          <w:rFonts w:eastAsia="Times New Roman"/>
          <w:color w:val="auto"/>
          <w:sz w:val="20"/>
          <w:szCs w:val="20"/>
          <w:lang w:val="en-US" w:eastAsia="en-US"/>
        </w:rPr>
        <w:t xml:space="preserve"> 1 đến </w:t>
      </w:r>
      <w:r w:rsidRPr="00250529" w:rsidR="006961F2">
        <w:rPr>
          <w:rFonts w:eastAsia="Times New Roman"/>
          <w:color w:val="auto"/>
          <w:sz w:val="20"/>
          <w:szCs w:val="20"/>
          <w:lang w:val="en-US" w:eastAsia="en-US"/>
        </w:rPr>
        <w:t>khoản</w:t>
      </w:r>
      <w:r w:rsidRPr="00250529" w:rsidR="00C30D0B">
        <w:rPr>
          <w:rFonts w:eastAsia="Times New Roman"/>
          <w:color w:val="auto"/>
          <w:sz w:val="20"/>
          <w:szCs w:val="20"/>
          <w:lang w:val="en-US" w:eastAsia="en-US"/>
        </w:rPr>
        <w:t xml:space="preserve"> 13 </w:t>
      </w:r>
      <w:r w:rsidRPr="00250529" w:rsidR="006961F2">
        <w:rPr>
          <w:rFonts w:eastAsia="Times New Roman"/>
          <w:color w:val="auto"/>
          <w:sz w:val="20"/>
          <w:szCs w:val="20"/>
          <w:lang w:val="en-US" w:eastAsia="en-US"/>
        </w:rPr>
        <w:t>Điều</w:t>
      </w:r>
      <w:r w:rsidRPr="00250529" w:rsidR="00C30D0B">
        <w:rPr>
          <w:rFonts w:eastAsia="Times New Roman"/>
          <w:color w:val="auto"/>
          <w:sz w:val="20"/>
          <w:szCs w:val="20"/>
          <w:lang w:val="en-US" w:eastAsia="en-US"/>
        </w:rPr>
        <w:t xml:space="preserve"> </w:t>
      </w:r>
      <w:r w:rsidRPr="00250529" w:rsidR="006961F2">
        <w:rPr>
          <w:rFonts w:eastAsia="Times New Roman"/>
          <w:color w:val="auto"/>
          <w:sz w:val="20"/>
          <w:szCs w:val="20"/>
          <w:lang w:val="en-US" w:eastAsia="en-US"/>
        </w:rPr>
        <w:t>này</w:t>
      </w:r>
      <w:r w:rsidRPr="00250529" w:rsidR="00C30D0B">
        <w:rPr>
          <w:rFonts w:eastAsia="Times New Roman"/>
          <w:color w:val="auto"/>
          <w:sz w:val="20"/>
          <w:szCs w:val="20"/>
          <w:lang w:val="en-US" w:eastAsia="en-US"/>
        </w:rPr>
        <w:t xml:space="preserve">, doanh </w:t>
      </w:r>
      <w:r w:rsidRPr="00250529">
        <w:rPr>
          <w:rFonts w:eastAsia="Times New Roman"/>
          <w:color w:val="auto"/>
          <w:sz w:val="20"/>
          <w:szCs w:val="20"/>
          <w:lang w:val="en-US" w:eastAsia="en-US"/>
        </w:rPr>
        <w:t xml:space="preserve">nghiệp, tổ chức, hộ, cá nhân kinh doanh có thể tạo thêm thông tin về </w:t>
      </w:r>
      <w:r w:rsidRPr="00250529" w:rsidR="00C13D8F">
        <w:rPr>
          <w:rFonts w:eastAsia="Times New Roman"/>
          <w:color w:val="auto"/>
          <w:sz w:val="20"/>
          <w:szCs w:val="20"/>
          <w:lang w:val="en-US" w:eastAsia="en-US"/>
        </w:rPr>
        <w:t>biểu</w:t>
      </w:r>
      <w:r w:rsidRPr="00250529">
        <w:rPr>
          <w:rFonts w:eastAsia="Times New Roman"/>
          <w:color w:val="auto"/>
          <w:sz w:val="20"/>
          <w:szCs w:val="20"/>
          <w:lang w:val="en-US" w:eastAsia="en-US"/>
        </w:rPr>
        <w:t xml:space="preserve"> trưng hay lo-go để thể hiện nhãn hiệu, thương hiệu hay hình ảnh đại diện của người bán. Tùy theo đặc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tính chất giao dịch và yêu cầu quản lý, trên hóa đơn có thể thể hiện thông tin về Hợp đồng mua bán, lệnh vận chuyển, mã khách hàng và các thông tin khác.</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16. Nội dung hóa đơn bán tài sản công thực hiện theo hướng dẫn lập hóa đơn bán tài sản công theo </w:t>
      </w:r>
      <w:bookmarkStart w:id="37" w:name="bieumau_ms_08_151_2017_nd_cp"/>
      <w:r w:rsidRPr="00250529" w:rsidR="00C13D8F">
        <w:rPr>
          <w:rFonts w:eastAsia="Times New Roman"/>
          <w:color w:val="auto"/>
          <w:sz w:val="20"/>
          <w:szCs w:val="20"/>
          <w:lang w:val="en-US" w:eastAsia="en-US"/>
        </w:rPr>
        <w:t>Mẫu</w:t>
      </w:r>
      <w:r w:rsidRPr="00250529">
        <w:rPr>
          <w:rFonts w:eastAsia="Times New Roman"/>
          <w:color w:val="auto"/>
          <w:sz w:val="20"/>
          <w:szCs w:val="20"/>
          <w:lang w:val="en-US" w:eastAsia="en-US"/>
        </w:rPr>
        <w:t xml:space="preserve"> số 08/TSC-HĐ</w:t>
      </w:r>
      <w:bookmarkEnd w:id="37"/>
      <w:r w:rsidRPr="00250529">
        <w:rPr>
          <w:rFonts w:eastAsia="Times New Roman"/>
          <w:color w:val="auto"/>
          <w:sz w:val="20"/>
          <w:szCs w:val="20"/>
          <w:lang w:val="en-US" w:eastAsia="en-US"/>
        </w:rPr>
        <w:t xml:space="preserve"> ban hành kèm theo Nghị định số 151/2017/NĐ-CP ngày 26 tháng 12</w:t>
      </w:r>
      <w:r w:rsidRPr="00250529" w:rsidR="00C30D0B">
        <w:rPr>
          <w:rFonts w:eastAsia="Times New Roman"/>
          <w:color w:val="auto"/>
          <w:sz w:val="20"/>
          <w:szCs w:val="20"/>
          <w:lang w:val="en-US" w:eastAsia="en-US"/>
        </w:rPr>
        <w:t xml:space="preserve"> năm 2017 của Chính phủ </w:t>
      </w:r>
      <w:r w:rsidRPr="00250529">
        <w:rPr>
          <w:rFonts w:eastAsia="Times New Roman"/>
          <w:color w:val="auto"/>
          <w:sz w:val="20"/>
          <w:szCs w:val="20"/>
          <w:lang w:val="en-US" w:eastAsia="en-US"/>
        </w:rPr>
        <w:t xml:space="preserve">quy định chi tiết một số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của Luật Quản lý, sử dụng tài sản công.</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17.</w:t>
      </w:r>
      <w:r>
        <w:rPr>
          <w:rStyle w:val="FootnoteReference"/>
          <w:rFonts w:eastAsia="Times New Roman"/>
          <w:i/>
          <w:color w:val="auto"/>
          <w:sz w:val="20"/>
          <w:szCs w:val="20"/>
          <w:lang w:val="en-US" w:eastAsia="en-US"/>
        </w:rPr>
        <w:footnoteReference w:customMarkFollows="1" w:id="41"/>
        <w:t>[40]</w:t>
      </w:r>
      <w:r w:rsidRPr="00250529">
        <w:rPr>
          <w:rFonts w:eastAsia="Times New Roman"/>
          <w:i/>
          <w:color w:val="auto"/>
          <w:sz w:val="20"/>
          <w:szCs w:val="20"/>
          <w:lang w:val="en-US" w:eastAsia="en-US"/>
        </w:rPr>
        <w:t xml:space="preserve"> Hóa đơn giá trị gia tăng ki</w:t>
      </w:r>
      <w:r w:rsidRPr="00250529" w:rsidR="006222DE">
        <w:rPr>
          <w:rFonts w:eastAsia="Times New Roman"/>
          <w:i/>
          <w:color w:val="auto"/>
          <w:sz w:val="20"/>
          <w:szCs w:val="20"/>
          <w:lang w:val="en-US" w:eastAsia="en-US"/>
        </w:rPr>
        <w:t>ê</w:t>
      </w:r>
      <w:r w:rsidRPr="00250529">
        <w:rPr>
          <w:rFonts w:eastAsia="Times New Roman"/>
          <w:i/>
          <w:color w:val="auto"/>
          <w:sz w:val="20"/>
          <w:szCs w:val="20"/>
          <w:lang w:val="en-US" w:eastAsia="en-US"/>
        </w:rPr>
        <w:t xml:space="preserve">m </w:t>
      </w:r>
      <w:r w:rsidRPr="00250529" w:rsidR="00C13D8F">
        <w:rPr>
          <w:rFonts w:eastAsia="Times New Roman"/>
          <w:i/>
          <w:color w:val="auto"/>
          <w:sz w:val="20"/>
          <w:szCs w:val="20"/>
          <w:lang w:val="en-US" w:eastAsia="en-US"/>
        </w:rPr>
        <w:t>tờ khai</w:t>
      </w:r>
      <w:r w:rsidRPr="00250529">
        <w:rPr>
          <w:rFonts w:eastAsia="Times New Roman"/>
          <w:i/>
          <w:color w:val="auto"/>
          <w:sz w:val="20"/>
          <w:szCs w:val="20"/>
          <w:lang w:val="en-US" w:eastAsia="en-US"/>
        </w:rPr>
        <w:t xml:space="preserve"> hoàn</w:t>
      </w:r>
      <w:r w:rsidRPr="00250529" w:rsidR="006222DE">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thuế đảm bảo nội dung </w:t>
      </w:r>
      <w:r w:rsidRPr="00250529" w:rsidR="006222DE">
        <w:rPr>
          <w:rFonts w:eastAsia="Times New Roman"/>
          <w:i/>
          <w:color w:val="auto"/>
          <w:sz w:val="20"/>
          <w:szCs w:val="20"/>
          <w:lang w:val="en-US" w:eastAsia="en-US"/>
        </w:rPr>
        <w:t xml:space="preserve">quy </w:t>
      </w:r>
      <w:r w:rsidRPr="00250529">
        <w:rPr>
          <w:rFonts w:eastAsia="Times New Roman"/>
          <w:i/>
          <w:color w:val="auto"/>
          <w:sz w:val="20"/>
          <w:szCs w:val="20"/>
          <w:lang w:val="en-US" w:eastAsia="en-US"/>
        </w:rPr>
        <w:t xml:space="preserve">định tại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và Bộ trưởng Bộ Tài chính hướng dẫn thực hiện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b/>
          <w:i/>
          <w:color w:val="auto"/>
          <w:sz w:val="20"/>
          <w:szCs w:val="20"/>
          <w:lang w:val="en-US" w:eastAsia="en-US"/>
        </w:rPr>
      </w:pPr>
      <w:bookmarkStart w:id="38" w:name="dieu_11"/>
      <w:r w:rsidRPr="00250529" w:rsidR="00604285">
        <w:rPr>
          <w:rFonts w:eastAsia="Times New Roman"/>
          <w:b/>
          <w:i/>
          <w:color w:val="auto"/>
          <w:sz w:val="20"/>
          <w:szCs w:val="20"/>
          <w:lang w:val="en-US" w:eastAsia="en-US"/>
        </w:rPr>
        <w:t>Điều 11. Hóa đơn điện tử khởi tạo từ máy tính tiền</w:t>
      </w:r>
      <w:bookmarkEnd w:id="38"/>
      <w:r w:rsidRPr="00250529" w:rsidR="00604285">
        <w:rPr>
          <w:rStyle w:val="FootnoteReference"/>
          <w:rFonts w:eastAsia="Times New Roman"/>
          <w:b/>
          <w:i/>
          <w:color w:val="auto"/>
          <w:sz w:val="20"/>
          <w:szCs w:val="20"/>
          <w:vertAlign w:val="baseline"/>
          <w:lang w:val="en-US" w:eastAsia="en-US"/>
        </w:rPr>
        <w:t xml:space="preserve"> </w:t>
      </w:r>
      <w:r>
        <w:rPr>
          <w:rStyle w:val="FootnoteReference"/>
          <w:rFonts w:eastAsia="Times New Roman"/>
          <w:i/>
          <w:color w:val="auto"/>
          <w:sz w:val="20"/>
          <w:szCs w:val="20"/>
          <w:lang w:val="en-US" w:eastAsia="en-US"/>
        </w:rPr>
        <w:footnoteReference w:customMarkFollows="1" w:id="42"/>
        <w:t>[41]</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1. Hộ kinh doanh, cá nhân kinh doanh theo quy định tại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51 có mức doanh thu hằng năm từ 01 tỷ đồng trở lên,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2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90,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3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91 Luật Quản lý thuế số 38/2019/QH14 và doanh nghiệp có hoạt động bán hàng hóa, cung cấp dịch vụ, trong đó có bán hàng hóa, cung cấp dịch vụ trực tiếp đến người tiêu dùng (trung tâm thương mại; siêu thị; bán lẻ (trừ ô tô, mô tô, xe máy và xe có động cơ khác); ăn uống; nhà hàng; khách sạn; dịch vụ vận tải hành khách, dịch vụ hỗ trợ trực tiếp cho vận tải đường bộ, dịch vụ nghệ thuật, vui chơi, giải trí, hoạt động chiếu phim, dịch vụ phục vụ cá nhân khác theo quy định về Hệ thống ngành kinh tế Việt Nam) sử dụng hóa đơn điện tử khởi tạo từ máy tính tiền kết nối chuyển </w:t>
      </w:r>
      <w:r w:rsidRPr="00250529" w:rsidR="005B6CE4">
        <w:rPr>
          <w:rFonts w:eastAsia="Times New Roman"/>
          <w:i/>
          <w:color w:val="auto"/>
          <w:sz w:val="20"/>
          <w:szCs w:val="20"/>
          <w:lang w:val="en-US" w:eastAsia="en-US"/>
        </w:rPr>
        <w:t xml:space="preserve">dữ liệu điện tử </w:t>
      </w:r>
      <w:r w:rsidRPr="00250529">
        <w:rPr>
          <w:rFonts w:eastAsia="Times New Roman"/>
          <w:i/>
          <w:color w:val="auto"/>
          <w:sz w:val="20"/>
          <w:szCs w:val="20"/>
          <w:lang w:val="en-US" w:eastAsia="en-US"/>
        </w:rPr>
        <w:t>với cơ quan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2. Hóa đơn điện t</w:t>
      </w:r>
      <w:r w:rsidRPr="00250529" w:rsidR="00391670">
        <w:rPr>
          <w:rFonts w:eastAsia="Times New Roman"/>
          <w:i/>
          <w:color w:val="auto"/>
          <w:sz w:val="20"/>
          <w:szCs w:val="20"/>
          <w:lang w:val="en-US" w:eastAsia="en-US"/>
        </w:rPr>
        <w:t>ử</w:t>
      </w:r>
      <w:r w:rsidRPr="00250529">
        <w:rPr>
          <w:rFonts w:eastAsia="Times New Roman"/>
          <w:i/>
          <w:color w:val="auto"/>
          <w:sz w:val="20"/>
          <w:szCs w:val="20"/>
          <w:lang w:val="en-US" w:eastAsia="en-US"/>
        </w:rPr>
        <w:t xml:space="preserve"> khởi tạo từ máy tính tiền kết nối chuyển dữ liệu điện tử với cơ quan thuế đảm bảo nguyên tắc sau: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 Nhận biết được hóa đơn in từ máy tính tiền kết nối chuyển dữ liệu điện tử với cơ quan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 Không bắt buộc có chữ ký s</w:t>
      </w:r>
      <w:r w:rsidRPr="00250529" w:rsidR="006222DE">
        <w:rPr>
          <w:rFonts w:eastAsia="Times New Roman"/>
          <w:i/>
          <w:color w:val="auto"/>
          <w:sz w:val="20"/>
          <w:szCs w:val="20"/>
          <w:lang w:val="en-US" w:eastAsia="en-US"/>
        </w:rPr>
        <w:t>ố</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c)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chi mua hàng hóa, dịch vụ sử dụng hóa đơn (hoặc sao chụp hóa đơn hoặc tra thông tin từ Cổng thông tin điện tử của Tổng cục Thuế về hóa đơn) được khởi tạo từ máy tính tiền được xác định là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chi có đủ hóa đơn, chứng từ hợp pháp khi xác định nghĩa vụ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3. Hóa đơn điện t</w:t>
      </w:r>
      <w:r w:rsidRPr="00250529" w:rsidR="000125BC">
        <w:rPr>
          <w:rFonts w:eastAsia="Times New Roman"/>
          <w:i/>
          <w:color w:val="auto"/>
          <w:sz w:val="20"/>
          <w:szCs w:val="20"/>
          <w:lang w:val="en-US" w:eastAsia="en-US"/>
        </w:rPr>
        <w:t>ử</w:t>
      </w:r>
      <w:r w:rsidRPr="00250529">
        <w:rPr>
          <w:rFonts w:eastAsia="Times New Roman"/>
          <w:i/>
          <w:color w:val="auto"/>
          <w:sz w:val="20"/>
          <w:szCs w:val="20"/>
          <w:lang w:val="en-US" w:eastAsia="en-US"/>
        </w:rPr>
        <w:t xml:space="preserve"> khởi tạo từ máy tính tiền có các nội dung sau đây:</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 Tên, địa chỉ, mã số thuế người bán;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b) Tên, địa chỉ, </w:t>
      </w:r>
      <w:r w:rsidRPr="00250529" w:rsidR="00162F1F">
        <w:rPr>
          <w:rFonts w:eastAsia="Times New Roman"/>
          <w:i/>
          <w:color w:val="auto"/>
          <w:sz w:val="20"/>
          <w:szCs w:val="20"/>
          <w:lang w:val="en-US" w:eastAsia="en-US"/>
        </w:rPr>
        <w:t>m</w:t>
      </w:r>
      <w:r w:rsidRPr="00250529">
        <w:rPr>
          <w:rFonts w:eastAsia="Times New Roman"/>
          <w:i/>
          <w:color w:val="auto"/>
          <w:sz w:val="20"/>
          <w:szCs w:val="20"/>
          <w:lang w:val="en-US" w:eastAsia="en-US"/>
        </w:rPr>
        <w:t>ã số thuế/số định danh cá nhân/số điện thoại của người mua theo quy định (nếu người mua yêu cầu);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 Tên hàng hóa, dịch vụ, đơn giá, số lượng, giá thanh toán. Trường hợp tổ chức, doanh nghiệp nộp thuế theo phương pháp khấu trừ phải ghi rõ nội dung giá bán chưa thuế giá trị gia tăng, thuế suất thuế giá trị gia tăng, tiền thuế giá trị gia tăng, tổng tiền thanh toán có thuế giá trị gia tăng;</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d)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đ) Mã của cơ</w:t>
      </w:r>
      <w:r w:rsidRPr="00250529" w:rsidR="004C7DB9">
        <w:rPr>
          <w:rFonts w:eastAsia="Times New Roman"/>
          <w:i/>
          <w:color w:val="auto"/>
          <w:sz w:val="20"/>
          <w:szCs w:val="20"/>
          <w:lang w:val="en-US" w:eastAsia="en-US"/>
        </w:rPr>
        <w:t xml:space="preserve"> </w:t>
      </w:r>
      <w:r w:rsidRPr="00250529">
        <w:rPr>
          <w:rFonts w:eastAsia="Times New Roman"/>
          <w:i/>
          <w:color w:val="auto"/>
          <w:sz w:val="20"/>
          <w:szCs w:val="20"/>
          <w:lang w:val="en-US" w:eastAsia="en-US"/>
        </w:rPr>
        <w:t>quan thu</w:t>
      </w:r>
      <w:r w:rsidRPr="00250529" w:rsidR="004C7DB9">
        <w:rPr>
          <w:rFonts w:eastAsia="Times New Roman"/>
          <w:i/>
          <w:color w:val="auto"/>
          <w:sz w:val="20"/>
          <w:szCs w:val="20"/>
          <w:lang w:val="en-US" w:eastAsia="en-US"/>
        </w:rPr>
        <w:t>ế</w:t>
      </w:r>
      <w:r w:rsidRPr="00250529">
        <w:rPr>
          <w:rFonts w:eastAsia="Times New Roman"/>
          <w:i/>
          <w:color w:val="auto"/>
          <w:sz w:val="20"/>
          <w:szCs w:val="20"/>
          <w:lang w:val="en-US" w:eastAsia="en-US"/>
        </w:rPr>
        <w:t xml:space="preserve"> hoặc dữ liệu điện tử để người mua có thể truy xuất, kê khai thông tin hóa đơn điện tử khởi tạo từ máy tính tiền.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Người bán gửi hóa đơn điện tử</w:t>
      </w:r>
      <w:r w:rsidRPr="00250529" w:rsidR="000A1AE3">
        <w:rPr>
          <w:rFonts w:eastAsia="Times New Roman"/>
          <w:i/>
          <w:color w:val="auto"/>
          <w:sz w:val="20"/>
          <w:szCs w:val="20"/>
          <w:lang w:val="en-US" w:eastAsia="en-US"/>
        </w:rPr>
        <w:t xml:space="preserve"> </w:t>
      </w:r>
      <w:r w:rsidRPr="00250529">
        <w:rPr>
          <w:rFonts w:eastAsia="Times New Roman"/>
          <w:i/>
          <w:color w:val="auto"/>
          <w:sz w:val="20"/>
          <w:szCs w:val="20"/>
          <w:lang w:val="en-US" w:eastAsia="en-US"/>
        </w:rPr>
        <w:t>cho người mua bằng hình thức điện tử (tin nhắn, thư điện tử và các hình thức khác) hoặc cung cấp đường dẫn hoặc mã QR để người mua tra cứu, t</w:t>
      </w:r>
      <w:r w:rsidRPr="00250529" w:rsidR="00162F1F">
        <w:rPr>
          <w:rFonts w:eastAsia="Times New Roman"/>
          <w:i/>
          <w:color w:val="auto"/>
          <w:sz w:val="20"/>
          <w:szCs w:val="20"/>
          <w:lang w:val="en-US" w:eastAsia="en-US"/>
        </w:rPr>
        <w:t>ả</w:t>
      </w:r>
      <w:r w:rsidRPr="00250529">
        <w:rPr>
          <w:rFonts w:eastAsia="Times New Roman"/>
          <w:i/>
          <w:color w:val="auto"/>
          <w:sz w:val="20"/>
          <w:szCs w:val="20"/>
          <w:lang w:val="en-US" w:eastAsia="en-US"/>
        </w:rPr>
        <w:t xml:space="preserve">i </w:t>
      </w:r>
      <w:r w:rsidRPr="00250529" w:rsidR="005B6CE4">
        <w:rPr>
          <w:rFonts w:eastAsia="Times New Roman"/>
          <w:i/>
          <w:color w:val="auto"/>
          <w:sz w:val="20"/>
          <w:szCs w:val="20"/>
          <w:lang w:val="en-US" w:eastAsia="en-US"/>
        </w:rPr>
        <w:t>hóa đơn điện tử</w:t>
      </w:r>
      <w:r w:rsidRPr="00250529">
        <w:rPr>
          <w:rFonts w:eastAsia="Times New Roman"/>
          <w:i/>
          <w:color w:val="auto"/>
          <w:sz w:val="20"/>
          <w:szCs w:val="20"/>
          <w:lang w:val="en-US" w:eastAsia="en-US"/>
        </w:rPr>
        <w:t>.</w:t>
      </w:r>
    </w:p>
    <w:p w:rsidR="00604285" w:rsidRPr="00250529" w:rsidP="00604285">
      <w:pPr>
        <w:widowControl/>
        <w:spacing w:before="120"/>
        <w:rPr>
          <w:rFonts w:eastAsia="Times New Roman"/>
          <w:b/>
          <w:bCs/>
          <w:color w:val="auto"/>
          <w:sz w:val="20"/>
          <w:szCs w:val="20"/>
          <w:lang w:val="en-US" w:eastAsia="en-US"/>
        </w:rPr>
      </w:pPr>
      <w:bookmarkStart w:id="39" w:name="muc_2_2"/>
      <w:r w:rsidRPr="00250529">
        <w:rPr>
          <w:rFonts w:eastAsia="Times New Roman"/>
          <w:b/>
          <w:bCs/>
          <w:color w:val="auto"/>
          <w:sz w:val="20"/>
          <w:szCs w:val="20"/>
          <w:lang w:val="en-US" w:eastAsia="en-US"/>
        </w:rPr>
        <w:t>Mục 2. QUY ĐỊNH VỀ HÓA ĐƠN ĐIỆN TỬ</w:t>
      </w:r>
      <w:bookmarkEnd w:id="39"/>
    </w:p>
    <w:p w:rsidR="001F209C" w:rsidRPr="00250529" w:rsidP="00604285">
      <w:pPr>
        <w:widowControl/>
        <w:spacing w:before="120"/>
        <w:rPr>
          <w:rFonts w:eastAsia="Times New Roman"/>
          <w:color w:val="auto"/>
          <w:sz w:val="20"/>
          <w:szCs w:val="20"/>
          <w:lang w:val="en-US" w:eastAsia="en-US"/>
        </w:rPr>
      </w:pPr>
      <w:bookmarkStart w:id="40" w:name="dieu_12"/>
      <w:r w:rsidRPr="00250529" w:rsidR="00604285">
        <w:rPr>
          <w:rFonts w:eastAsia="Times New Roman"/>
          <w:b/>
          <w:bCs/>
          <w:color w:val="auto"/>
          <w:sz w:val="20"/>
          <w:szCs w:val="20"/>
          <w:lang w:val="en-US" w:eastAsia="en-US"/>
        </w:rPr>
        <w:t>Điều 12. Định dạng hóa đơn điện tử</w:t>
      </w:r>
      <w:bookmarkEnd w:id="40"/>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1. Định dạng hóa đơn điện tử là tiêu chuẩn kỹ thuật quy định kiểu dữ liệu, chiều dài dữ liệu của các trường thông tin phục vụ truyền nhận, lưu trữ và hiển thị hóa đơn điện tử. Định dạng hóa đơn điện tử sử dụng ngôn ngữ định dạng văn bản XML (XML là chữ viết tắt của cụm từ tiếng Anh "extensible Markup Language" được tạo ra với </w:t>
      </w:r>
      <w:r w:rsidRPr="00250529" w:rsidR="006961F2">
        <w:rPr>
          <w:rFonts w:eastAsia="Times New Roman"/>
          <w:color w:val="auto"/>
          <w:sz w:val="20"/>
          <w:szCs w:val="20"/>
          <w:lang w:val="en-US" w:eastAsia="en-US"/>
        </w:rPr>
        <w:t>mục</w:t>
      </w:r>
      <w:r w:rsidRPr="00250529">
        <w:rPr>
          <w:rFonts w:eastAsia="Times New Roman"/>
          <w:color w:val="auto"/>
          <w:sz w:val="20"/>
          <w:szCs w:val="20"/>
          <w:lang w:val="en-US" w:eastAsia="en-US"/>
        </w:rPr>
        <w:t xml:space="preserve"> đích chia sẻ dữ liệu điện tử giữa các hệ thống công nghệ thông tin).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2. Định dạng hóa đơn điện tử gồm hai thành </w:t>
      </w:r>
      <w:r w:rsidRPr="00250529" w:rsidR="006961F2">
        <w:rPr>
          <w:rFonts w:eastAsia="Times New Roman"/>
          <w:color w:val="auto"/>
          <w:sz w:val="20"/>
          <w:szCs w:val="20"/>
          <w:lang w:val="en-US" w:eastAsia="en-US"/>
        </w:rPr>
        <w:t>phần</w:t>
      </w:r>
      <w:r w:rsidRPr="00250529">
        <w:rPr>
          <w:rFonts w:eastAsia="Times New Roman"/>
          <w:color w:val="auto"/>
          <w:sz w:val="20"/>
          <w:szCs w:val="20"/>
          <w:lang w:val="en-US" w:eastAsia="en-US"/>
        </w:rPr>
        <w:t xml:space="preserve">: thành </w:t>
      </w:r>
      <w:r w:rsidRPr="00250529" w:rsidR="006961F2">
        <w:rPr>
          <w:rFonts w:eastAsia="Times New Roman"/>
          <w:color w:val="auto"/>
          <w:sz w:val="20"/>
          <w:szCs w:val="20"/>
          <w:lang w:val="en-US" w:eastAsia="en-US"/>
        </w:rPr>
        <w:t>phần</w:t>
      </w:r>
      <w:r w:rsidRPr="00250529">
        <w:rPr>
          <w:rFonts w:eastAsia="Times New Roman"/>
          <w:color w:val="auto"/>
          <w:sz w:val="20"/>
          <w:szCs w:val="20"/>
          <w:lang w:val="en-US" w:eastAsia="en-US"/>
        </w:rPr>
        <w:t xml:space="preserve"> chứa dữ liệu nghiệp vụ hóa đơn điện tử và thành </w:t>
      </w:r>
      <w:r w:rsidRPr="00250529" w:rsidR="006961F2">
        <w:rPr>
          <w:rFonts w:eastAsia="Times New Roman"/>
          <w:color w:val="auto"/>
          <w:sz w:val="20"/>
          <w:szCs w:val="20"/>
          <w:lang w:val="en-US" w:eastAsia="en-US"/>
        </w:rPr>
        <w:t>phần</w:t>
      </w:r>
      <w:r w:rsidRPr="00250529">
        <w:rPr>
          <w:rFonts w:eastAsia="Times New Roman"/>
          <w:color w:val="auto"/>
          <w:sz w:val="20"/>
          <w:szCs w:val="20"/>
          <w:lang w:val="en-US" w:eastAsia="en-US"/>
        </w:rPr>
        <w:t xml:space="preserve"> chứa dữ liệu chữ ký số. Đối với hóa đơn điện tử có mã của cơ quan thuế thì có thêm thành </w:t>
      </w:r>
      <w:r w:rsidRPr="00250529" w:rsidR="006961F2">
        <w:rPr>
          <w:rFonts w:eastAsia="Times New Roman"/>
          <w:color w:val="auto"/>
          <w:sz w:val="20"/>
          <w:szCs w:val="20"/>
          <w:lang w:val="en-US" w:eastAsia="en-US"/>
        </w:rPr>
        <w:t>phần</w:t>
      </w:r>
      <w:r w:rsidRPr="00250529">
        <w:rPr>
          <w:rFonts w:eastAsia="Times New Roman"/>
          <w:color w:val="auto"/>
          <w:sz w:val="20"/>
          <w:szCs w:val="20"/>
          <w:lang w:val="en-US" w:eastAsia="en-US"/>
        </w:rPr>
        <w:t xml:space="preserve"> chứa dữ liệu liên quan đến mã cơ quan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3.</w:t>
      </w:r>
      <w:r>
        <w:rPr>
          <w:rStyle w:val="FootnoteReference"/>
          <w:rFonts w:eastAsia="Times New Roman"/>
          <w:i/>
          <w:color w:val="auto"/>
          <w:sz w:val="20"/>
          <w:szCs w:val="20"/>
          <w:lang w:val="en-US" w:eastAsia="en-US"/>
        </w:rPr>
        <w:footnoteReference w:customMarkFollows="1" w:id="43"/>
        <w:t>[42]</w:t>
      </w:r>
      <w:r w:rsidRPr="00250529">
        <w:rPr>
          <w:rFonts w:eastAsia="Times New Roman"/>
          <w:i/>
          <w:color w:val="auto"/>
          <w:sz w:val="20"/>
          <w:szCs w:val="20"/>
          <w:lang w:val="en-US" w:eastAsia="en-US"/>
        </w:rPr>
        <w:t xml:space="preserve"> Tổng cục Thuế xây dựng thành </w:t>
      </w:r>
      <w:r w:rsidRPr="00250529" w:rsidR="006961F2">
        <w:rPr>
          <w:rFonts w:eastAsia="Times New Roman"/>
          <w:i/>
          <w:color w:val="auto"/>
          <w:sz w:val="20"/>
          <w:szCs w:val="20"/>
          <w:lang w:val="en-US" w:eastAsia="en-US"/>
        </w:rPr>
        <w:t>phần</w:t>
      </w:r>
      <w:r w:rsidRPr="00250529">
        <w:rPr>
          <w:rFonts w:eastAsia="Times New Roman"/>
          <w:i/>
          <w:color w:val="auto"/>
          <w:sz w:val="20"/>
          <w:szCs w:val="20"/>
          <w:lang w:val="en-US" w:eastAsia="en-US"/>
        </w:rPr>
        <w:t xml:space="preserve"> chứa dữ liệu nghiệp vụ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và phương thức truyền nhận với cơ quan </w:t>
      </w:r>
      <w:r w:rsidRPr="00250529" w:rsidR="00095ADA">
        <w:rPr>
          <w:rFonts w:eastAsia="Times New Roman"/>
          <w:i/>
          <w:color w:val="auto"/>
          <w:sz w:val="20"/>
          <w:szCs w:val="20"/>
          <w:lang w:val="en-US" w:eastAsia="en-US"/>
        </w:rPr>
        <w:t xml:space="preserve">thuế. Riêng với hóa đơn giá trị </w:t>
      </w:r>
      <w:r w:rsidRPr="00250529">
        <w:rPr>
          <w:rFonts w:eastAsia="Times New Roman"/>
          <w:i/>
          <w:color w:val="auto"/>
          <w:sz w:val="20"/>
          <w:szCs w:val="20"/>
          <w:lang w:val="en-US" w:eastAsia="en-US"/>
        </w:rPr>
        <w:t xml:space="preserve">gia tăng kiêm </w:t>
      </w:r>
      <w:r w:rsidRPr="00250529" w:rsidR="00C13D8F">
        <w:rPr>
          <w:rFonts w:eastAsia="Times New Roman"/>
          <w:i/>
          <w:color w:val="auto"/>
          <w:sz w:val="20"/>
          <w:szCs w:val="20"/>
          <w:lang w:val="en-US" w:eastAsia="en-US"/>
        </w:rPr>
        <w:t>tờ khai</w:t>
      </w:r>
      <w:r w:rsidRPr="00250529">
        <w:rPr>
          <w:rFonts w:eastAsia="Times New Roman"/>
          <w:i/>
          <w:color w:val="auto"/>
          <w:sz w:val="20"/>
          <w:szCs w:val="20"/>
          <w:lang w:val="en-US" w:eastAsia="en-US"/>
        </w:rPr>
        <w:t xml:space="preserve"> hoàn thuế, Tổng cục Hải quan xây dựng thành </w:t>
      </w:r>
      <w:r w:rsidRPr="00250529" w:rsidR="006961F2">
        <w:rPr>
          <w:rFonts w:eastAsia="Times New Roman"/>
          <w:i/>
          <w:color w:val="auto"/>
          <w:sz w:val="20"/>
          <w:szCs w:val="20"/>
          <w:lang w:val="en-US" w:eastAsia="en-US"/>
        </w:rPr>
        <w:t>phần</w:t>
      </w:r>
      <w:r w:rsidRPr="00250529">
        <w:rPr>
          <w:rFonts w:eastAsia="Times New Roman"/>
          <w:i/>
          <w:color w:val="auto"/>
          <w:sz w:val="20"/>
          <w:szCs w:val="20"/>
          <w:lang w:val="en-US" w:eastAsia="en-US"/>
        </w:rPr>
        <w:t xml:space="preserve"> chứa dữ liệu nghiệp vụ đối với các nội dung trên h</w:t>
      </w:r>
      <w:r w:rsidRPr="00250529" w:rsidR="00B83B94">
        <w:rPr>
          <w:rFonts w:eastAsia="Times New Roman"/>
          <w:i/>
          <w:color w:val="auto"/>
          <w:sz w:val="20"/>
          <w:szCs w:val="20"/>
          <w:lang w:val="en-US" w:eastAsia="en-US"/>
        </w:rPr>
        <w:t xml:space="preserve">óa đơn dành cho cơ quan hải quan </w:t>
      </w:r>
      <w:r w:rsidRPr="00250529">
        <w:rPr>
          <w:rFonts w:eastAsia="Times New Roman"/>
          <w:i/>
          <w:color w:val="auto"/>
          <w:sz w:val="20"/>
          <w:szCs w:val="20"/>
          <w:lang w:val="en-US" w:eastAsia="en-US"/>
        </w:rPr>
        <w:t xml:space="preserve">và ngân hàng thương mại là đại lý hoàn thuế. Tổng cục Thuế công bố thành </w:t>
      </w:r>
      <w:r w:rsidRPr="00250529" w:rsidR="006961F2">
        <w:rPr>
          <w:rFonts w:eastAsia="Times New Roman"/>
          <w:i/>
          <w:color w:val="auto"/>
          <w:sz w:val="20"/>
          <w:szCs w:val="20"/>
          <w:lang w:val="en-US" w:eastAsia="en-US"/>
        </w:rPr>
        <w:t>phần</w:t>
      </w:r>
      <w:r w:rsidRPr="00250529">
        <w:rPr>
          <w:rFonts w:eastAsia="Times New Roman"/>
          <w:i/>
          <w:color w:val="auto"/>
          <w:sz w:val="20"/>
          <w:szCs w:val="20"/>
          <w:lang w:val="en-US" w:eastAsia="en-US"/>
        </w:rPr>
        <w:t xml:space="preserve"> chứa dữ liệu nghiệp vụ hóa đơn điện tử và phương thức truyền nhận với cơ quan quản lý thuế để áp dụng thống nhất; cung cấp công cụ hiển thị các nội dung của hóa đơn điện tử theo quy định tại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4. Tổ chức, doanh nghiệp b</w:t>
      </w:r>
      <w:r w:rsidRPr="00250529" w:rsidR="00A432B5">
        <w:rPr>
          <w:rFonts w:eastAsia="Times New Roman"/>
          <w:color w:val="auto"/>
          <w:sz w:val="20"/>
          <w:szCs w:val="20"/>
          <w:lang w:val="en-US" w:eastAsia="en-US"/>
        </w:rPr>
        <w:t>án hàng hóa, cu</w:t>
      </w:r>
      <w:r w:rsidRPr="00250529">
        <w:rPr>
          <w:rFonts w:eastAsia="Times New Roman"/>
          <w:color w:val="auto"/>
          <w:sz w:val="20"/>
          <w:szCs w:val="20"/>
          <w:lang w:val="en-US" w:eastAsia="en-US"/>
        </w:rPr>
        <w:t>ng cấp dịch vụ khi chuyển dữ liệu hóa đơn điện tử đến cơ quan thuế bằng hình thức gửi trực tiếp phải đáp ứng yêu cầu sau: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a) Kết nối với Tổng cục Thuế thông qua kênh thuê riêng hoặc kênh MPLS VPN Layer 3, gồm 1 kênh truyền chính và 1 kênh truyền dự phòng. Mỗi kênh truyền có băng thông tối thiểu 5 Mbps.</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Sử dụng dịch vụ Web (Web Service) hoặc Message Queue (MQ) có mã hóa làm phương thức để kết nối.</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c) Sử dụng giao thức SOAP để đóng gói và truyền nhận dữ liệu.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5. Hóa đơn điện tử phải được hiển thị đầy đủ, chính xác các nội dung của hóa đơn đảm bảo không dẫn tới cách hiểu sai lệch để người mua có thể đọc được bằng phương tiện điện tử.</w:t>
      </w:r>
    </w:p>
    <w:p w:rsidR="001F209C" w:rsidRPr="00250529" w:rsidP="00993DB4">
      <w:pPr>
        <w:widowControl/>
        <w:spacing w:before="120"/>
        <w:rPr>
          <w:rFonts w:eastAsia="Times New Roman"/>
          <w:color w:val="auto"/>
          <w:sz w:val="20"/>
          <w:szCs w:val="20"/>
          <w:lang w:val="en-US" w:eastAsia="en-US"/>
        </w:rPr>
      </w:pPr>
      <w:bookmarkStart w:id="41" w:name="dieu_13"/>
      <w:r w:rsidRPr="00250529" w:rsidR="00604285">
        <w:rPr>
          <w:rFonts w:eastAsia="Times New Roman"/>
          <w:b/>
          <w:bCs/>
          <w:color w:val="auto"/>
          <w:sz w:val="20"/>
          <w:szCs w:val="20"/>
          <w:lang w:val="en-US" w:eastAsia="en-US"/>
        </w:rPr>
        <w:t>Điều 13. Áp dụng hóa đơn điện tử khi bán hàng hóa, cung cấp dịch vụ</w:t>
      </w:r>
      <w:bookmarkEnd w:id="41"/>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1. Đối tượng áp dụng hóa đơn điện tử thực hiện theo quy định tại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91 Luật Quản lý thuế số 38/2019/QH14, riêng trường hợp rủi ro cao về thuế thực hiện theo quy định của Bộ trưởng Bộ Tài chính.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2.</w:t>
      </w:r>
      <w:r>
        <w:rPr>
          <w:rStyle w:val="FootnoteReference"/>
          <w:rFonts w:eastAsia="Times New Roman"/>
          <w:i/>
          <w:color w:val="auto"/>
          <w:sz w:val="20"/>
          <w:szCs w:val="20"/>
          <w:lang w:val="en-US" w:eastAsia="en-US"/>
        </w:rPr>
        <w:footnoteReference w:customMarkFollows="1" w:id="44"/>
        <w:t>[43]</w:t>
      </w:r>
      <w:r w:rsidRPr="00250529">
        <w:rPr>
          <w:rFonts w:eastAsia="Times New Roman"/>
          <w:i/>
          <w:color w:val="auto"/>
          <w:sz w:val="20"/>
          <w:szCs w:val="20"/>
          <w:lang w:val="en-US" w:eastAsia="en-US"/>
        </w:rPr>
        <w:t xml:space="preserve"> Quy định về cấp và kê khai xác định nghĩa vụ thuế khi cơ quan thuế cấp hóa đơn điện tử có mã của cơ quan thuế theo từng lần phát sinh như sau: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 Loại hóa đơn cấp theo từng lần phát sinh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a.1) Cấp hóa đơn điện tử có mã của cơ quan thuế theo từng lần phát sinh là hóa đơn bán hàng trong các trường hợp:</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a.1.1) Hộ kinh doanh, cá nhân kinh doanh theo quy định tại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4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91 Luật </w:t>
      </w:r>
      <w:r w:rsidRPr="00250529">
        <w:rPr>
          <w:rFonts w:eastAsia="Times New Roman"/>
          <w:i/>
          <w:color w:val="auto"/>
          <w:sz w:val="20"/>
          <w:szCs w:val="20"/>
          <w:lang w:val="en-US" w:eastAsia="en-US"/>
        </w:rPr>
        <w:t>Q</w:t>
      </w:r>
      <w:r w:rsidRPr="00250529" w:rsidR="00A432B5">
        <w:rPr>
          <w:rFonts w:eastAsia="Times New Roman"/>
          <w:i/>
          <w:color w:val="auto"/>
          <w:sz w:val="20"/>
          <w:szCs w:val="20"/>
          <w:lang w:val="en-US" w:eastAsia="en-US"/>
        </w:rPr>
        <w:t>uản lý thuế số 38/201</w:t>
      </w:r>
      <w:r w:rsidRPr="00250529">
        <w:rPr>
          <w:rFonts w:eastAsia="Times New Roman"/>
          <w:i/>
          <w:color w:val="auto"/>
          <w:sz w:val="20"/>
          <w:szCs w:val="20"/>
          <w:lang w:val="en-US" w:eastAsia="en-US"/>
        </w:rPr>
        <w:t xml:space="preserve">9/QH14 không đáp ứng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kiện phải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có mã của cơ quan thuế nhưng cần có hóa đơn đ</w:t>
      </w:r>
      <w:r w:rsidRPr="00250529" w:rsidR="00A432B5">
        <w:rPr>
          <w:rFonts w:eastAsia="Times New Roman"/>
          <w:i/>
          <w:color w:val="auto"/>
          <w:sz w:val="20"/>
          <w:szCs w:val="20"/>
          <w:lang w:val="en-US" w:eastAsia="en-US"/>
        </w:rPr>
        <w:t>ể</w:t>
      </w:r>
      <w:r w:rsidRPr="00250529">
        <w:rPr>
          <w:rFonts w:eastAsia="Times New Roman"/>
          <w:i/>
          <w:color w:val="auto"/>
          <w:sz w:val="20"/>
          <w:szCs w:val="20"/>
          <w:lang w:val="en-US" w:eastAsia="en-US"/>
        </w:rPr>
        <w:t xml:space="preserve"> giao cho khách hàng;</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a.1.2) Tổ chức không kinh doanh nhưng có phát sinh giao dịch bán hàng hóa, cung cấp dịch vụ;</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a.1.3) Doanh nghiệp sau khi đã giải thể, phá s</w:t>
      </w:r>
      <w:r w:rsidRPr="00250529" w:rsidR="00C9349E">
        <w:rPr>
          <w:rFonts w:eastAsia="Times New Roman"/>
          <w:i/>
          <w:color w:val="auto"/>
          <w:sz w:val="20"/>
          <w:szCs w:val="20"/>
          <w:lang w:val="en-US" w:eastAsia="en-US"/>
        </w:rPr>
        <w:t>ả</w:t>
      </w:r>
      <w:r w:rsidRPr="00250529" w:rsidR="00A432B5">
        <w:rPr>
          <w:rFonts w:eastAsia="Times New Roman"/>
          <w:i/>
          <w:color w:val="auto"/>
          <w:sz w:val="20"/>
          <w:szCs w:val="20"/>
          <w:lang w:val="en-US" w:eastAsia="en-US"/>
        </w:rPr>
        <w:t>n, đã chấm dứt hiệu lực m</w:t>
      </w:r>
      <w:r w:rsidRPr="00250529">
        <w:rPr>
          <w:rFonts w:eastAsia="Times New Roman"/>
          <w:i/>
          <w:color w:val="auto"/>
          <w:sz w:val="20"/>
          <w:szCs w:val="20"/>
          <w:lang w:val="en-US" w:eastAsia="en-US"/>
        </w:rPr>
        <w:t>ã số thuế có phát sinh thanh lý tài sản c</w:t>
      </w:r>
      <w:r w:rsidRPr="00250529" w:rsidR="00B300B7">
        <w:rPr>
          <w:rFonts w:eastAsia="Times New Roman"/>
          <w:i/>
          <w:color w:val="auto"/>
          <w:sz w:val="20"/>
          <w:szCs w:val="20"/>
          <w:lang w:val="en-US" w:eastAsia="en-US"/>
        </w:rPr>
        <w:t>ầ</w:t>
      </w:r>
      <w:r w:rsidRPr="00250529" w:rsidR="00A432B5">
        <w:rPr>
          <w:rFonts w:eastAsia="Times New Roman"/>
          <w:i/>
          <w:color w:val="auto"/>
          <w:sz w:val="20"/>
          <w:szCs w:val="20"/>
          <w:lang w:val="en-US" w:eastAsia="en-US"/>
        </w:rPr>
        <w:t>n có hóa đơn để</w:t>
      </w:r>
      <w:r w:rsidRPr="00250529">
        <w:rPr>
          <w:rFonts w:eastAsia="Times New Roman"/>
          <w:i/>
          <w:color w:val="auto"/>
          <w:sz w:val="20"/>
          <w:szCs w:val="20"/>
          <w:lang w:val="en-US" w:eastAsia="en-US"/>
        </w:rPr>
        <w:t xml:space="preserve"> giao cho người mua;</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a.1.4) Doanh nghiệp, tổ chức kinh tế, hộ kinh doanh, cá nhân kinh doanh thuộc diện nộp thuế giá trị gia tăng theo phương pháp trực tiếp thuộc các trường hợp sau: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a.1.4.1) Ngừng hoạt động kinh doanh nhưng chưa hoàn thành thủ tục ch</w:t>
      </w:r>
      <w:r w:rsidRPr="00250529" w:rsidR="00B300B7">
        <w:rPr>
          <w:rFonts w:eastAsia="Times New Roman"/>
          <w:i/>
          <w:color w:val="auto"/>
          <w:sz w:val="20"/>
          <w:szCs w:val="20"/>
          <w:lang w:val="en-US" w:eastAsia="en-US"/>
        </w:rPr>
        <w:t>ấ</w:t>
      </w:r>
      <w:r w:rsidRPr="00250529">
        <w:rPr>
          <w:rFonts w:eastAsia="Times New Roman"/>
          <w:i/>
          <w:color w:val="auto"/>
          <w:sz w:val="20"/>
          <w:szCs w:val="20"/>
          <w:lang w:val="en-US" w:eastAsia="en-US"/>
        </w:rPr>
        <w:t>m d</w:t>
      </w:r>
      <w:r w:rsidRPr="00250529" w:rsidR="00B300B7">
        <w:rPr>
          <w:rFonts w:eastAsia="Times New Roman"/>
          <w:i/>
          <w:color w:val="auto"/>
          <w:sz w:val="20"/>
          <w:szCs w:val="20"/>
          <w:lang w:val="en-US" w:eastAsia="en-US"/>
        </w:rPr>
        <w:t>ứt</w:t>
      </w:r>
      <w:r w:rsidRPr="00250529">
        <w:rPr>
          <w:rFonts w:eastAsia="Times New Roman"/>
          <w:i/>
          <w:color w:val="auto"/>
          <w:sz w:val="20"/>
          <w:szCs w:val="20"/>
          <w:lang w:val="en-US" w:eastAsia="en-US"/>
        </w:rPr>
        <w:t xml:space="preserve"> hiệu lực </w:t>
      </w:r>
      <w:r w:rsidRPr="00250529" w:rsidR="00A432B5">
        <w:rPr>
          <w:rFonts w:eastAsia="Times New Roman"/>
          <w:i/>
          <w:color w:val="auto"/>
          <w:sz w:val="20"/>
          <w:szCs w:val="20"/>
          <w:lang w:val="en-US" w:eastAsia="en-US"/>
        </w:rPr>
        <w:t>m</w:t>
      </w:r>
      <w:r w:rsidRPr="00250529">
        <w:rPr>
          <w:rFonts w:eastAsia="Times New Roman"/>
          <w:i/>
          <w:color w:val="auto"/>
          <w:sz w:val="20"/>
          <w:szCs w:val="20"/>
          <w:lang w:val="en-US" w:eastAsia="en-US"/>
        </w:rPr>
        <w:t>ã số thuế có phát sinh thanh lý tài</w:t>
      </w:r>
      <w:r w:rsidRPr="00250529" w:rsidR="00A432B5">
        <w:rPr>
          <w:rFonts w:eastAsia="Times New Roman"/>
          <w:i/>
          <w:color w:val="auto"/>
          <w:sz w:val="20"/>
          <w:szCs w:val="20"/>
          <w:lang w:val="en-US" w:eastAsia="en-US"/>
        </w:rPr>
        <w:t xml:space="preserve"> sản, hàng hóa cần có hóa đơn để</w:t>
      </w:r>
      <w:r w:rsidRPr="00250529">
        <w:rPr>
          <w:rFonts w:eastAsia="Times New Roman"/>
          <w:i/>
          <w:color w:val="auto"/>
          <w:sz w:val="20"/>
          <w:szCs w:val="20"/>
          <w:lang w:val="en-US" w:eastAsia="en-US"/>
        </w:rPr>
        <w:t xml:space="preserve"> giao cho người mua;</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a.1.4.2) Tạm ngừng hoạt động kinh doanh cần có hóa đơn giao cho khách hàng để thực hiện các hợp đồng đã ký trước ngày cơ quan thuế thông báo tạm ngừng kinh doanh;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a.1.4.3) Bị cơ quan thuế cưỡng chế bằng biện pháp ngừng sử dụng hóa đơn;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a.1.4.4) Doanh nghiệp đang làm thủ tục phá sản nhưng vẫn có hoạt động kinh doanh dưới sự giám sát của Tòa án;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a.1.4.5) Doanh nghiệp, tổ chức kinh tế, tổ chức khác, hộ kinh doanh, cá nhân kinh doanh trong thời gian giải trình hoặc bổ sung tài liệu quy định tại </w:t>
      </w:r>
      <w:bookmarkStart w:id="42" w:name="tc_19"/>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d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2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16 </w:t>
      </w:r>
      <w:r w:rsidRPr="00250529" w:rsidR="006961F2">
        <w:rPr>
          <w:rFonts w:eastAsia="Times New Roman"/>
          <w:i/>
          <w:color w:val="auto"/>
          <w:sz w:val="20"/>
          <w:szCs w:val="20"/>
          <w:lang w:val="en-US" w:eastAsia="en-US"/>
        </w:rPr>
        <w:t>Nghị định này</w:t>
      </w:r>
      <w:bookmarkEnd w:id="42"/>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sidR="00A432B5">
        <w:rPr>
          <w:rFonts w:eastAsia="Times New Roman"/>
          <w:i/>
          <w:color w:val="auto"/>
          <w:sz w:val="20"/>
          <w:szCs w:val="20"/>
          <w:lang w:val="en-US" w:eastAsia="en-US"/>
        </w:rPr>
        <w:t>a.</w:t>
      </w:r>
      <w:r w:rsidRPr="00250529">
        <w:rPr>
          <w:rFonts w:eastAsia="Times New Roman"/>
          <w:i/>
          <w:color w:val="auto"/>
          <w:sz w:val="20"/>
          <w:szCs w:val="20"/>
          <w:lang w:val="en-US" w:eastAsia="en-US"/>
        </w:rPr>
        <w:t xml:space="preserve">2) Cấp hóa đơn điện tử có mã của cơ quan thuế </w:t>
      </w:r>
      <w:r w:rsidRPr="00250529" w:rsidR="0020254A">
        <w:rPr>
          <w:rFonts w:eastAsia="Times New Roman"/>
          <w:i/>
          <w:color w:val="auto"/>
          <w:sz w:val="20"/>
          <w:szCs w:val="20"/>
          <w:lang w:val="en-US" w:eastAsia="en-US"/>
        </w:rPr>
        <w:t xml:space="preserve">theo từng lần phát sinh là hóa </w:t>
      </w:r>
      <w:r w:rsidRPr="00250529">
        <w:rPr>
          <w:rFonts w:eastAsia="Times New Roman"/>
          <w:i/>
          <w:color w:val="auto"/>
          <w:sz w:val="20"/>
          <w:szCs w:val="20"/>
          <w:lang w:val="en-US" w:eastAsia="en-US"/>
        </w:rPr>
        <w:t>đơn giá trị gia tăng trong</w:t>
      </w:r>
      <w:r w:rsidRPr="00250529" w:rsidR="0020254A">
        <w:rPr>
          <w:rFonts w:eastAsia="Times New Roman"/>
          <w:i/>
          <w:color w:val="auto"/>
          <w:sz w:val="20"/>
          <w:szCs w:val="20"/>
          <w:lang w:val="en-US" w:eastAsia="en-US"/>
        </w:rPr>
        <w:t xml:space="preserve"> </w:t>
      </w:r>
      <w:r w:rsidRPr="00250529">
        <w:rPr>
          <w:rFonts w:eastAsia="Times New Roman"/>
          <w:i/>
          <w:color w:val="auto"/>
          <w:sz w:val="20"/>
          <w:szCs w:val="20"/>
          <w:lang w:val="en-US" w:eastAsia="en-US"/>
        </w:rPr>
        <w:t>các</w:t>
      </w:r>
      <w:r w:rsidRPr="00250529" w:rsidR="0020254A">
        <w:rPr>
          <w:rFonts w:eastAsia="Times New Roman"/>
          <w:i/>
          <w:color w:val="auto"/>
          <w:sz w:val="20"/>
          <w:szCs w:val="20"/>
          <w:lang w:val="en-US" w:eastAsia="en-US"/>
        </w:rPr>
        <w:t xml:space="preserve"> </w:t>
      </w:r>
      <w:r w:rsidRPr="00250529" w:rsidR="00A432B5">
        <w:rPr>
          <w:rFonts w:eastAsia="Times New Roman"/>
          <w:i/>
          <w:color w:val="auto"/>
          <w:sz w:val="20"/>
          <w:szCs w:val="20"/>
          <w:lang w:val="en-US" w:eastAsia="en-US"/>
        </w:rPr>
        <w:t>trường hợp:</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a.2.1) Doanh nghiệp</w:t>
      </w:r>
      <w:r w:rsidRPr="00250529" w:rsidR="00A432B5">
        <w:rPr>
          <w:rFonts w:eastAsia="Times New Roman"/>
          <w:i/>
          <w:color w:val="auto"/>
          <w:sz w:val="20"/>
          <w:szCs w:val="20"/>
          <w:lang w:val="en-US" w:eastAsia="en-US"/>
        </w:rPr>
        <w:t>,</w:t>
      </w:r>
      <w:r w:rsidRPr="00250529" w:rsidR="00916FE8">
        <w:rPr>
          <w:rFonts w:eastAsia="Times New Roman"/>
          <w:i/>
          <w:color w:val="auto"/>
          <w:sz w:val="20"/>
          <w:szCs w:val="20"/>
          <w:lang w:val="en-US" w:eastAsia="en-US"/>
        </w:rPr>
        <w:t xml:space="preserve"> </w:t>
      </w:r>
      <w:r w:rsidRPr="00250529">
        <w:rPr>
          <w:rFonts w:eastAsia="Times New Roman"/>
          <w:i/>
          <w:color w:val="auto"/>
          <w:sz w:val="20"/>
          <w:szCs w:val="20"/>
          <w:lang w:val="en-US" w:eastAsia="en-US"/>
        </w:rPr>
        <w:t>tổ chức kinh tế, tổ chức khác thuộc diện nộp thuế giá trị gia tăng theo phương pháp khấu trừ thuộc các trường hợp sau: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a.2.1.1) Ngừng hoạt động kinh doanh nhưng chưa hoàn thành thủ tục chấm dứt hiệu lực </w:t>
      </w:r>
      <w:r w:rsidRPr="00250529" w:rsidR="00A432B5">
        <w:rPr>
          <w:rFonts w:eastAsia="Times New Roman"/>
          <w:i/>
          <w:color w:val="auto"/>
          <w:sz w:val="20"/>
          <w:szCs w:val="20"/>
          <w:lang w:val="en-US" w:eastAsia="en-US"/>
        </w:rPr>
        <w:t>m</w:t>
      </w:r>
      <w:r w:rsidRPr="00250529">
        <w:rPr>
          <w:rFonts w:eastAsia="Times New Roman"/>
          <w:i/>
          <w:color w:val="auto"/>
          <w:sz w:val="20"/>
          <w:szCs w:val="20"/>
          <w:lang w:val="en-US" w:eastAsia="en-US"/>
        </w:rPr>
        <w:t>ã số thuế có phát sinh thanh lý tài sản, hàng hóa cần có hóa đơn để giao cho người mua;</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a.2.1.2) Tạm ngừng hoạt động kinh doanh cần có hóa đơn giao cho khách hàng để thực hiện các hợp đồng đã ký trước ngày cơ quan nhà nước có thẩm quyền thông báo tạm ngừng kinh doanh;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a.2.1.3) Bị cơ quan thuế cưỡng chế bằng biện pháp ngừng sử dụng hóa đơn;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a.2.1.4) Doanh nghiệp đang làm thủ tục phá sản nhưng vẫn có hoạt động kinh doanh dưới sự giám sát của Tòa án;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a.2.1.5) Doanh nghiệp</w:t>
      </w:r>
      <w:r w:rsidRPr="00250529" w:rsidR="001C258C">
        <w:rPr>
          <w:rFonts w:eastAsia="Times New Roman"/>
          <w:i/>
          <w:color w:val="auto"/>
          <w:sz w:val="20"/>
          <w:szCs w:val="20"/>
          <w:lang w:val="en-US" w:eastAsia="en-US"/>
        </w:rPr>
        <w:t xml:space="preserve">, tổ </w:t>
      </w:r>
      <w:r w:rsidRPr="00250529">
        <w:rPr>
          <w:rFonts w:eastAsia="Times New Roman"/>
          <w:i/>
          <w:color w:val="auto"/>
          <w:sz w:val="20"/>
          <w:szCs w:val="20"/>
          <w:lang w:val="en-US" w:eastAsia="en-US"/>
        </w:rPr>
        <w:t xml:space="preserve">chức kinh tế, tổ chức khác trong thời gian giải trình hoặc bổ sung tài liệu quy định tại </w:t>
      </w:r>
      <w:bookmarkStart w:id="43" w:name="tc_20"/>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d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2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16 </w:t>
      </w:r>
      <w:r w:rsidRPr="00250529" w:rsidR="006961F2">
        <w:rPr>
          <w:rFonts w:eastAsia="Times New Roman"/>
          <w:i/>
          <w:color w:val="auto"/>
          <w:sz w:val="20"/>
          <w:szCs w:val="20"/>
          <w:lang w:val="en-US" w:eastAsia="en-US"/>
        </w:rPr>
        <w:t>Nghị định này</w:t>
      </w:r>
      <w:bookmarkEnd w:id="43"/>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a.2</w:t>
      </w:r>
      <w:r w:rsidRPr="00250529" w:rsidR="00A432B5">
        <w:rPr>
          <w:rFonts w:eastAsia="Times New Roman"/>
          <w:i/>
          <w:color w:val="auto"/>
          <w:sz w:val="20"/>
          <w:szCs w:val="20"/>
          <w:lang w:val="en-US" w:eastAsia="en-US"/>
        </w:rPr>
        <w:t>.</w:t>
      </w:r>
      <w:r w:rsidRPr="00250529">
        <w:rPr>
          <w:rFonts w:eastAsia="Times New Roman"/>
          <w:i/>
          <w:color w:val="auto"/>
          <w:sz w:val="20"/>
          <w:szCs w:val="20"/>
          <w:lang w:val="en-US" w:eastAsia="en-US"/>
        </w:rPr>
        <w:t xml:space="preserve">2) Tổ chức, cơ quan nhà nước không thuộc đối tượng nộp thuế giá trị gia tăng theo phương pháp khấu trừ có bán đấu giá tài sản (trừ trường hợp bán tài sản công nêu tại </w:t>
      </w:r>
      <w:bookmarkStart w:id="44" w:name="tc_21"/>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3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8 </w:t>
      </w:r>
      <w:r w:rsidRPr="00250529" w:rsidR="006961F2">
        <w:rPr>
          <w:rFonts w:eastAsia="Times New Roman"/>
          <w:i/>
          <w:color w:val="auto"/>
          <w:sz w:val="20"/>
          <w:szCs w:val="20"/>
          <w:lang w:val="en-US" w:eastAsia="en-US"/>
        </w:rPr>
        <w:t>Nghị định này</w:t>
      </w:r>
      <w:bookmarkEnd w:id="44"/>
      <w:r w:rsidRPr="00250529">
        <w:rPr>
          <w:rFonts w:eastAsia="Times New Roman"/>
          <w:i/>
          <w:color w:val="auto"/>
          <w:sz w:val="20"/>
          <w:szCs w:val="20"/>
          <w:lang w:val="en-US" w:eastAsia="en-US"/>
        </w:rPr>
        <w:t>), trường hợp giá trúng đấu giá là giá bán đã có thuế giá trị gia tăng được công bố rõ trong hồ sơ bán đấu giá do cơ quan có thẩm quyền phê duyệt thì được</w:t>
      </w:r>
      <w:r w:rsidRPr="00250529" w:rsidR="00916FE8">
        <w:rPr>
          <w:rFonts w:eastAsia="Times New Roman"/>
          <w:i/>
          <w:color w:val="auto"/>
          <w:sz w:val="20"/>
          <w:szCs w:val="20"/>
          <w:lang w:val="en-US" w:eastAsia="en-US"/>
        </w:rPr>
        <w:t xml:space="preserve"> </w:t>
      </w:r>
      <w:r w:rsidRPr="00250529">
        <w:rPr>
          <w:rFonts w:eastAsia="Times New Roman"/>
          <w:i/>
          <w:color w:val="auto"/>
          <w:sz w:val="20"/>
          <w:szCs w:val="20"/>
          <w:lang w:val="en-US" w:eastAsia="en-US"/>
        </w:rPr>
        <w:t>cấp hóa đơn giá trị gia tăng đ</w:t>
      </w:r>
      <w:r w:rsidRPr="00250529" w:rsidR="00A432B5">
        <w:rPr>
          <w:rFonts w:eastAsia="Times New Roman"/>
          <w:i/>
          <w:color w:val="auto"/>
          <w:sz w:val="20"/>
          <w:szCs w:val="20"/>
          <w:lang w:val="en-US" w:eastAsia="en-US"/>
        </w:rPr>
        <w:t>ể</w:t>
      </w:r>
      <w:r w:rsidRPr="00250529">
        <w:rPr>
          <w:rFonts w:eastAsia="Times New Roman"/>
          <w:i/>
          <w:color w:val="auto"/>
          <w:sz w:val="20"/>
          <w:szCs w:val="20"/>
          <w:lang w:val="en-US" w:eastAsia="en-US"/>
        </w:rPr>
        <w:t xml:space="preserve"> giao cho người mua.</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b) Doanh nghiệp, tổ chức kinh tế, tổ chức khác, hộ kinh doanh, cá nhân kinh doanh thuộc trường hợp được cấp hóa đơn điện tử có mã của cơ quan thuế theo từng lần phát sinh gửi đơn đề nghị cấp hóa đơn điện tử có mã của cơ quan thuế theo </w:t>
      </w:r>
      <w:bookmarkStart w:id="45" w:name="bieumau_ms_06_dn_psdt_pl1a"/>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06/ĐN-PSĐT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IA</w:t>
      </w:r>
      <w:bookmarkEnd w:id="45"/>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đến cơ quan thuế và truy cập vào Cổng Thông tin điện tử của Tổng cục Thuế để lập </w:t>
      </w:r>
      <w:r w:rsidRPr="00250529" w:rsidR="005B6CE4">
        <w:rPr>
          <w:rFonts w:eastAsia="Times New Roman"/>
          <w:i/>
          <w:color w:val="auto"/>
          <w:sz w:val="20"/>
          <w:szCs w:val="20"/>
          <w:lang w:val="en-US" w:eastAsia="en-US"/>
        </w:rPr>
        <w:t>hóa đơn điện tử</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Doanh nghiệp, tổ chức kinh tế, tổ chức khác, hộ kinh doanh, cá nhân kinh doanh khai hồ sơ khai thuế theo quy định pháp luật về quản lý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Người nộp thuế thuộc trường hợp được cấp hóa đơn bán hàng</w:t>
      </w:r>
      <w:r w:rsidRPr="00250529" w:rsidR="00E146B7">
        <w:rPr>
          <w:rFonts w:eastAsia="Times New Roman"/>
          <w:i/>
          <w:color w:val="auto"/>
          <w:sz w:val="20"/>
          <w:szCs w:val="20"/>
          <w:lang w:val="en-US" w:eastAsia="en-US"/>
        </w:rPr>
        <w:t xml:space="preserve"> </w:t>
      </w:r>
      <w:r w:rsidRPr="00250529">
        <w:rPr>
          <w:rFonts w:eastAsia="Times New Roman"/>
          <w:i/>
          <w:color w:val="auto"/>
          <w:sz w:val="20"/>
          <w:szCs w:val="20"/>
          <w:lang w:val="en-US" w:eastAsia="en-US"/>
        </w:rPr>
        <w:t>theo</w:t>
      </w:r>
      <w:r w:rsidRPr="00250529" w:rsidR="00E146B7">
        <w:rPr>
          <w:rFonts w:eastAsia="Times New Roman"/>
          <w:i/>
          <w:color w:val="auto"/>
          <w:sz w:val="20"/>
          <w:szCs w:val="20"/>
          <w:lang w:val="en-US" w:eastAsia="en-US"/>
        </w:rPr>
        <w:t xml:space="preserve"> từng lần phát sinh tại </w:t>
      </w:r>
      <w:r w:rsidRPr="00250529" w:rsidR="006961F2">
        <w:rPr>
          <w:rFonts w:eastAsia="Times New Roman"/>
          <w:i/>
          <w:color w:val="auto"/>
          <w:sz w:val="20"/>
          <w:szCs w:val="20"/>
          <w:lang w:val="en-US" w:eastAsia="en-US"/>
        </w:rPr>
        <w:t>điểm</w:t>
      </w:r>
      <w:r w:rsidRPr="00250529" w:rsidR="00E146B7">
        <w:rPr>
          <w:rFonts w:eastAsia="Times New Roman"/>
          <w:i/>
          <w:color w:val="auto"/>
          <w:sz w:val="20"/>
          <w:szCs w:val="20"/>
          <w:lang w:val="en-US" w:eastAsia="en-US"/>
        </w:rPr>
        <w:t xml:space="preserve"> a.1 </w:t>
      </w:r>
      <w:r w:rsidRPr="00250529" w:rsidR="006961F2">
        <w:rPr>
          <w:rFonts w:eastAsia="Times New Roman"/>
          <w:i/>
          <w:color w:val="auto"/>
          <w:sz w:val="20"/>
          <w:szCs w:val="20"/>
          <w:lang w:val="en-US" w:eastAsia="en-US"/>
        </w:rPr>
        <w:t>khoản</w:t>
      </w:r>
      <w:r w:rsidRPr="00250529" w:rsidR="00E146B7">
        <w:rPr>
          <w:rFonts w:eastAsia="Times New Roman"/>
          <w:i/>
          <w:color w:val="auto"/>
          <w:sz w:val="20"/>
          <w:szCs w:val="20"/>
          <w:lang w:val="en-US" w:eastAsia="en-US"/>
        </w:rPr>
        <w:t xml:space="preserve"> 2 </w:t>
      </w:r>
      <w:r w:rsidRPr="00250529" w:rsidR="006961F2">
        <w:rPr>
          <w:rFonts w:eastAsia="Times New Roman"/>
          <w:i/>
          <w:color w:val="auto"/>
          <w:sz w:val="20"/>
          <w:szCs w:val="20"/>
          <w:lang w:val="en-US" w:eastAsia="en-US"/>
        </w:rPr>
        <w:t>Điều</w:t>
      </w:r>
      <w:r w:rsidRPr="00250529" w:rsidR="00E146B7">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sidR="00E146B7">
        <w:rPr>
          <w:rFonts w:eastAsia="Times New Roman"/>
          <w:i/>
          <w:color w:val="auto"/>
          <w:sz w:val="20"/>
          <w:szCs w:val="20"/>
          <w:lang w:val="en-US" w:eastAsia="en-US"/>
        </w:rPr>
        <w:t xml:space="preserve"> </w:t>
      </w:r>
      <w:r w:rsidRPr="00250529">
        <w:rPr>
          <w:rFonts w:eastAsia="Times New Roman"/>
          <w:i/>
          <w:color w:val="auto"/>
          <w:sz w:val="20"/>
          <w:szCs w:val="20"/>
          <w:lang w:val="en-US" w:eastAsia="en-US"/>
        </w:rPr>
        <w:t>thì phải nộp đầy đủ số thuế phát sinh trên hóa đơn đề nghị cấp theo quy định của pháp luật thuế giá trị gia tăng, thu nhập cá nhân, thu nhập doanh nghiệp hoặc số phát sinh phải nộp theo pháp luật</w:t>
      </w:r>
      <w:r w:rsidRPr="00250529" w:rsidR="00E146B7">
        <w:rPr>
          <w:rFonts w:eastAsia="Times New Roman"/>
          <w:i/>
          <w:color w:val="auto"/>
          <w:sz w:val="20"/>
          <w:szCs w:val="20"/>
          <w:lang w:val="en-US" w:eastAsia="en-US"/>
        </w:rPr>
        <w:t xml:space="preserve"> </w:t>
      </w:r>
      <w:r w:rsidRPr="00250529">
        <w:rPr>
          <w:rFonts w:eastAsia="Times New Roman"/>
          <w:i/>
          <w:color w:val="auto"/>
          <w:sz w:val="20"/>
          <w:szCs w:val="20"/>
          <w:lang w:val="en-US" w:eastAsia="en-US"/>
        </w:rPr>
        <w:t>quản lý thuế và các loại thuế, phí khác (nếu có).</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Người nộp thuế thuộc trường hợp được cấp hóa đơn giá trị gia tăng theo từng lần phát sinh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a.2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2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thì phải nộp số thuế giá trị gia tăng trên hóa đơn giá trị gia tăng theo từng lần phát sinh hoặc số phát sinh phải nộp theo pháp luật quản lý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Sau khi doanh nghiệp, tổ chức kinh tế, tổ chức khác, hộ kinh doanh, cá nhân kinh doanh đã nộp đủ thuế hoặc số phát sinh phải nộp ngay trong ngày làm việc, ho</w:t>
      </w:r>
      <w:r w:rsidRPr="00250529" w:rsidR="001533D5">
        <w:rPr>
          <w:rFonts w:eastAsia="Times New Roman"/>
          <w:i/>
          <w:color w:val="auto"/>
          <w:sz w:val="20"/>
          <w:szCs w:val="20"/>
          <w:lang w:val="en-US" w:eastAsia="en-US"/>
        </w:rPr>
        <w:t xml:space="preserve">ặc chậm nhất là ngày làm việc </w:t>
      </w:r>
      <w:r w:rsidRPr="00250529">
        <w:rPr>
          <w:rFonts w:eastAsia="Times New Roman"/>
          <w:i/>
          <w:color w:val="auto"/>
          <w:sz w:val="20"/>
          <w:szCs w:val="20"/>
          <w:lang w:val="en-US" w:eastAsia="en-US"/>
        </w:rPr>
        <w:t>tiếp theo, cơ quan thuế cấp mã của cơ quan thuế trên hóa đơn điện tử.</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Doanh nghiệp, tổ chức kinh tế, tổ chức khác, hộ kinh doanh, cá nhân kinh doanh tự chịu trách nhiệm về tính chính xác của các thông tin trên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theo từng lần phát sinh được cơ quan thuế cấp mã. Trường hợp hóa đơn điện tử theo từng lần phát sinh cần phải lập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hoặc thay th</w:t>
      </w:r>
      <w:r w:rsidRPr="00250529" w:rsidR="00C20826">
        <w:rPr>
          <w:rFonts w:eastAsia="Times New Roman"/>
          <w:i/>
          <w:color w:val="auto"/>
          <w:sz w:val="20"/>
          <w:szCs w:val="20"/>
          <w:lang w:val="en-US" w:eastAsia="en-US"/>
        </w:rPr>
        <w:t>ế</w:t>
      </w:r>
      <w:r w:rsidRPr="00250529">
        <w:rPr>
          <w:rFonts w:eastAsia="Times New Roman"/>
          <w:i/>
          <w:color w:val="auto"/>
          <w:sz w:val="20"/>
          <w:szCs w:val="20"/>
          <w:lang w:val="en-US" w:eastAsia="en-US"/>
        </w:rPr>
        <w:t xml:space="preserve">, doanh nghiệp, tổ chức kinh tế, tổ chức khác, hộ kinh doanh, cá nhân kinh doanh gửi đơn đề nghị cấp hóa đơn điện tử có mã của cơ quan thuế theo </w:t>
      </w:r>
      <w:bookmarkStart w:id="46" w:name="bieumau_ms_06_dn_psdt_pl1a_1"/>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06/ĐN-PSĐT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IA</w:t>
      </w:r>
      <w:bookmarkEnd w:id="46"/>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đến cơ quan thuế để được cấp hóa đơn điện tử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hoặc thay thế cho hóa đơn đã lập. Việc lập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hoặc thay thế thực hiện theo quy định tại </w:t>
      </w:r>
      <w:bookmarkStart w:id="47" w:name="tc_22"/>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19 </w:t>
      </w:r>
      <w:r w:rsidRPr="00250529" w:rsidR="006961F2">
        <w:rPr>
          <w:rFonts w:eastAsia="Times New Roman"/>
          <w:i/>
          <w:color w:val="auto"/>
          <w:sz w:val="20"/>
          <w:szCs w:val="20"/>
          <w:lang w:val="en-US" w:eastAsia="en-US"/>
        </w:rPr>
        <w:t>Nghị định này</w:t>
      </w:r>
      <w:bookmarkEnd w:id="47"/>
      <w:r w:rsidRPr="00250529">
        <w:rPr>
          <w:rFonts w:eastAsia="Times New Roman"/>
          <w:i/>
          <w:color w:val="auto"/>
          <w:sz w:val="20"/>
          <w:szCs w:val="20"/>
          <w:lang w:val="en-US" w:eastAsia="en-US"/>
        </w:rPr>
        <w:t xml:space="preserve"> và việc nộp thuế, các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thu khác thuộc ngân sách nhà nước tính trên doanh thu chênh lệch tăng trên hóa đơn thực hiện theo quy định của pháp luật quản lý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c) Xác định </w:t>
      </w:r>
      <w:r w:rsidRPr="00250529" w:rsidR="001533D5">
        <w:rPr>
          <w:rFonts w:eastAsia="Times New Roman"/>
          <w:i/>
          <w:color w:val="auto"/>
          <w:sz w:val="20"/>
          <w:szCs w:val="20"/>
          <w:lang w:val="en-US" w:eastAsia="en-US"/>
        </w:rPr>
        <w:t>c</w:t>
      </w:r>
      <w:r w:rsidRPr="00250529">
        <w:rPr>
          <w:rFonts w:eastAsia="Times New Roman"/>
          <w:i/>
          <w:color w:val="auto"/>
          <w:sz w:val="20"/>
          <w:szCs w:val="20"/>
          <w:lang w:val="en-US" w:eastAsia="en-US"/>
        </w:rPr>
        <w:t>ơ quan thuế cấp hóa đơn điện tử có mã của cơ quan thuế theo từng lần phát sinh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c.1) Đối với tổ chức, doanh nghiệp: Cơ quan thuế quản lý địa bàn nơi tổ chức, doanh nghiệp đăng ký thuế, đăng ký kinh doanh hoặc nơi tổ chức đóng trụ sở hoặc nơi được ghi trong quyết định thành lập hoặc nơi phát sinh việc bán hàng hóa, cung ứng dịch vụ.</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c.2) Đối với hộ kinh doanh, cá nhân kinh doanh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c.2.1) Đối với hộ kinh doanh, cá nhân kinh doanh có địa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kinh doanh c</w:t>
      </w:r>
      <w:r w:rsidRPr="00250529" w:rsidR="00C20826">
        <w:rPr>
          <w:rFonts w:eastAsia="Times New Roman"/>
          <w:i/>
          <w:color w:val="auto"/>
          <w:sz w:val="20"/>
          <w:szCs w:val="20"/>
          <w:lang w:val="en-US" w:eastAsia="en-US"/>
        </w:rPr>
        <w:t>ố</w:t>
      </w:r>
      <w:r w:rsidRPr="00250529">
        <w:rPr>
          <w:rFonts w:eastAsia="Times New Roman"/>
          <w:i/>
          <w:color w:val="auto"/>
          <w:sz w:val="20"/>
          <w:szCs w:val="20"/>
          <w:lang w:val="en-US" w:eastAsia="en-US"/>
        </w:rPr>
        <w:t xml:space="preserve"> định: Hộ kinh doanh, cá nhân kinh doanh nộp hồ sơ đề nghị cấp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có mã của cơ quan thuế theo từng lần phát sinh tại Chi cục Thuế quản lý nơi hộ kinh doanh, cá nhân kinh doanh tiến hành hoạt động kinh doanh.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c.2.2) Đối với hộ kinh doanh, cá nhân kinh doanh không có địa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kinh doanh cố định: Hộ kinh doanh, cá nhân kinh doanh nộp hồ sơ đề nghị cấp hóa đơn điện tử có mã của cơ quan thuế theo từng lần phát sinh tại Chi cục Thuế nơi cá nhân cư trú hoặc nơi hộ kinh doanh, cá nhân đăng ký kinh doanh.</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3. Quy định về áp dụng hóa đơn điện tử, phiếu xuất kho kiêm vận chuyển nội bộ, phiếu xuất kho hàng gửi bán đại lý đối với một số trường hợp cụ thể theo yêu cầu quản lý như sau: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a) Trường hợp nhận nhập khẩu hàng hóa ủy thác, nếu cơ sở kinh doanh nhận nhập khẩu ủy thác đã nộp thuế giá trị gia tăng ở khâu nhập khẩu thì sử dụng hóa đơn điện tử khi trả hàng cho cơ sở kinh doanh ủy thác nhập khẩu. Nếu chưa nộp thuế giá trị gia tăng ở khâu nhập khẩu, khi xuất trả hàng nhập khẩu ủy thác, cơ sở nhận ủy thác lập phiếu xuất kho kiêm vận chuyển nội bộ theo quy định làm chứng từ lưu thông hàng hóa trên thị trường.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Trường hợp ủy</w:t>
      </w:r>
      <w:r w:rsidRPr="00250529" w:rsidR="00C94E85">
        <w:rPr>
          <w:rFonts w:eastAsia="Times New Roman"/>
          <w:color w:val="auto"/>
          <w:sz w:val="20"/>
          <w:szCs w:val="20"/>
          <w:lang w:val="en-US" w:eastAsia="en-US"/>
        </w:rPr>
        <w:t xml:space="preserve"> </w:t>
      </w:r>
      <w:r w:rsidRPr="00250529">
        <w:rPr>
          <w:rFonts w:eastAsia="Times New Roman"/>
          <w:color w:val="auto"/>
          <w:sz w:val="20"/>
          <w:szCs w:val="20"/>
          <w:lang w:val="en-US" w:eastAsia="en-US"/>
        </w:rPr>
        <w:t>thác xuất khẩu hàng hóa:</w:t>
      </w:r>
    </w:p>
    <w:p w:rsidR="001F209C" w:rsidRPr="00250529" w:rsidP="00993DB4">
      <w:pPr>
        <w:widowControl/>
        <w:spacing w:before="120"/>
        <w:rPr>
          <w:rFonts w:eastAsia="Times New Roman"/>
          <w:color w:val="auto"/>
          <w:sz w:val="20"/>
          <w:szCs w:val="20"/>
          <w:lang w:val="en-US" w:eastAsia="en-US"/>
        </w:rPr>
      </w:pPr>
      <w:r w:rsidRPr="00250529" w:rsidR="001533D5">
        <w:rPr>
          <w:rFonts w:eastAsia="Times New Roman"/>
          <w:color w:val="auto"/>
          <w:sz w:val="20"/>
          <w:szCs w:val="20"/>
          <w:lang w:val="en-US" w:eastAsia="en-US"/>
        </w:rPr>
        <w:t>- Khi xuất hàng</w:t>
      </w:r>
      <w:r w:rsidRPr="00250529">
        <w:rPr>
          <w:rFonts w:eastAsia="Times New Roman"/>
          <w:color w:val="auto"/>
          <w:sz w:val="20"/>
          <w:szCs w:val="20"/>
          <w:lang w:val="en-US" w:eastAsia="en-US"/>
        </w:rPr>
        <w:t xml:space="preserve"> giao cho cơ sở nhận ủy thác, cơ sở có hàng hóa ủy thác xuất khẩu sử dụng Phiếu xuất kho kiêm vận chuyển nội bộ.</w:t>
      </w:r>
    </w:p>
    <w:p w:rsidR="004A77D2" w:rsidRPr="00250529" w:rsidP="00993DB4">
      <w:pPr>
        <w:widowControl/>
        <w:spacing w:before="120"/>
        <w:rPr>
          <w:rFonts w:eastAsia="Times New Roman"/>
          <w:color w:val="auto"/>
          <w:sz w:val="20"/>
          <w:szCs w:val="20"/>
          <w:lang w:val="en-US" w:eastAsia="en-US"/>
        </w:rPr>
      </w:pPr>
      <w:r w:rsidRPr="00250529" w:rsidR="001F209C">
        <w:rPr>
          <w:rFonts w:eastAsia="Times New Roman"/>
          <w:color w:val="auto"/>
          <w:sz w:val="20"/>
          <w:szCs w:val="20"/>
          <w:lang w:val="en-US" w:eastAsia="en-US"/>
        </w:rPr>
        <w:t>- Khi hàng hóa đã thực xuất khẩu có xác nhận của cơ quan hải quan, căn cứ vào các chứng từ đối chiếu, xác nhận về số</w:t>
      </w:r>
      <w:r w:rsidRPr="00250529" w:rsidR="00D30D0D">
        <w:rPr>
          <w:rFonts w:eastAsia="Times New Roman"/>
          <w:color w:val="auto"/>
          <w:sz w:val="20"/>
          <w:szCs w:val="20"/>
          <w:lang w:val="en-US" w:eastAsia="en-US"/>
        </w:rPr>
        <w:t xml:space="preserve"> </w:t>
      </w:r>
      <w:r w:rsidRPr="00250529" w:rsidR="001F209C">
        <w:rPr>
          <w:rFonts w:eastAsia="Times New Roman"/>
          <w:color w:val="auto"/>
          <w:sz w:val="20"/>
          <w:szCs w:val="20"/>
          <w:lang w:val="en-US" w:eastAsia="en-US"/>
        </w:rPr>
        <w:t xml:space="preserve">lượng, giá trị hàng hóa thực tế xuất khẩu của cơ sở nhận ủy thác xuất khẩu, cơ sở có hàng hóa ủy thác xuất khẩu lập hóa đơn điện tử giá trị gia tăng để kê khai nộp thuế, hoàn thuế giá trị gia tăng hoặc hóa đơn điện tử bán hàng. Cơ sở nhận ủy thác xuất khẩu sử dụng hóa đơn điện tử giá trị gia tăng </w:t>
      </w:r>
      <w:r w:rsidRPr="00250529" w:rsidR="001533D5">
        <w:rPr>
          <w:rFonts w:eastAsia="Times New Roman"/>
          <w:color w:val="auto"/>
          <w:sz w:val="20"/>
          <w:szCs w:val="20"/>
          <w:lang w:val="en-US" w:eastAsia="en-US"/>
        </w:rPr>
        <w:t>hoặc hóa đơn điện tử bán hàng để</w:t>
      </w:r>
      <w:r w:rsidRPr="00250529" w:rsidR="001F209C">
        <w:rPr>
          <w:rFonts w:eastAsia="Times New Roman"/>
          <w:color w:val="auto"/>
          <w:sz w:val="20"/>
          <w:szCs w:val="20"/>
          <w:lang w:val="en-US" w:eastAsia="en-US"/>
        </w:rPr>
        <w:t xml:space="preserve"> xuất cho khách hàng nước ngoài</w:t>
      </w:r>
      <w:r w:rsidRPr="00250529">
        <w:rPr>
          <w:rFonts w:eastAsia="Times New Roman"/>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w:t>
      </w:r>
      <w:r>
        <w:rPr>
          <w:rStyle w:val="FootnoteReference"/>
          <w:rFonts w:eastAsia="Times New Roman"/>
          <w:i/>
          <w:color w:val="auto"/>
          <w:sz w:val="20"/>
          <w:szCs w:val="20"/>
          <w:lang w:val="en-US" w:eastAsia="en-US"/>
        </w:rPr>
        <w:footnoteReference w:customMarkFollows="1" w:id="45"/>
        <w:t>[44]</w:t>
      </w:r>
      <w:r w:rsidRPr="00250529">
        <w:rPr>
          <w:rFonts w:eastAsia="Times New Roman"/>
          <w:i/>
          <w:color w:val="auto"/>
          <w:sz w:val="20"/>
          <w:szCs w:val="20"/>
          <w:lang w:val="en-US" w:eastAsia="en-US"/>
        </w:rPr>
        <w:t xml:space="preserve"> Cơ sở kinh doanh có hàng hóa, dịch vụ xuất khẩu (kể cả cơ sở gia công hàng hóa xuất khẩu) khi xuất khẩu hàng hóa, dịch vụ sử dụng </w:t>
      </w:r>
      <w:r w:rsidRPr="00250529" w:rsidR="005B6CE4">
        <w:rPr>
          <w:rFonts w:eastAsia="Times New Roman"/>
          <w:i/>
          <w:color w:val="auto"/>
          <w:sz w:val="20"/>
          <w:szCs w:val="20"/>
          <w:lang w:val="en-US" w:eastAsia="en-US"/>
        </w:rPr>
        <w:t>hóa đơn điện tử</w:t>
      </w:r>
      <w:r w:rsidRPr="00250529" w:rsidR="004A77D2">
        <w:rPr>
          <w:rFonts w:eastAsia="Times New Roman"/>
          <w:i/>
          <w:color w:val="auto"/>
          <w:sz w:val="20"/>
          <w:szCs w:val="20"/>
          <w:lang w:val="en-US" w:eastAsia="en-US"/>
        </w:rPr>
        <w:t>,</w:t>
      </w:r>
      <w:r w:rsidRPr="00250529">
        <w:rPr>
          <w:rFonts w:eastAsia="Times New Roman"/>
          <w:i/>
          <w:color w:val="auto"/>
          <w:sz w:val="20"/>
          <w:szCs w:val="20"/>
          <w:lang w:val="en-US" w:eastAsia="en-US"/>
        </w:rPr>
        <w:t xml:space="preserve"> hóa đơn thương mại điện tử hoặc hóa đơn giá trị gia tăng điện t</w:t>
      </w:r>
      <w:r w:rsidRPr="00250529" w:rsidR="004A77D2">
        <w:rPr>
          <w:rFonts w:eastAsia="Times New Roman"/>
          <w:i/>
          <w:color w:val="auto"/>
          <w:sz w:val="20"/>
          <w:szCs w:val="20"/>
          <w:lang w:val="en-US" w:eastAsia="en-US"/>
        </w:rPr>
        <w:t xml:space="preserve">ử </w:t>
      </w:r>
      <w:r w:rsidRPr="00250529">
        <w:rPr>
          <w:rFonts w:eastAsia="Times New Roman"/>
          <w:i/>
          <w:color w:val="auto"/>
          <w:sz w:val="20"/>
          <w:szCs w:val="20"/>
          <w:lang w:val="en-US" w:eastAsia="en-US"/>
        </w:rPr>
        <w:t xml:space="preserve">hoặc hóa đơn bán hàng điện tử.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lập hóa đơn thực hiện theo quy định tại </w:t>
      </w:r>
      <w:bookmarkStart w:id="48" w:name="tc_23"/>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9 </w:t>
      </w:r>
      <w:r w:rsidRPr="00250529" w:rsidR="006961F2">
        <w:rPr>
          <w:rFonts w:eastAsia="Times New Roman"/>
          <w:i/>
          <w:color w:val="auto"/>
          <w:sz w:val="20"/>
          <w:szCs w:val="20"/>
          <w:lang w:val="en-US" w:eastAsia="en-US"/>
        </w:rPr>
        <w:t>Nghị định này</w:t>
      </w:r>
      <w:bookmarkEnd w:id="48"/>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Khi xuất hàng hóa để vận chuyển đến cửa khẩu hay đến nơi làm thủ tục xuất khẩu, cơ sở sử dụng Phiếu xuất kho kiêm vận chuyển nội bộ hoặc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theo quy định làm chứng từ lưu</w:t>
      </w:r>
      <w:r w:rsidRPr="00250529" w:rsidR="001533D5">
        <w:rPr>
          <w:rFonts w:eastAsia="Times New Roman"/>
          <w:i/>
          <w:color w:val="auto"/>
          <w:sz w:val="20"/>
          <w:szCs w:val="20"/>
          <w:lang w:val="en-US" w:eastAsia="en-US"/>
        </w:rPr>
        <w:t xml:space="preserve"> thông hàng hóa trên thị trườ</w:t>
      </w:r>
      <w:r w:rsidRPr="00250529">
        <w:rPr>
          <w:rFonts w:eastAsia="Times New Roman"/>
          <w:i/>
          <w:color w:val="auto"/>
          <w:sz w:val="20"/>
          <w:szCs w:val="20"/>
          <w:lang w:val="en-US" w:eastAsia="en-US"/>
        </w:rPr>
        <w:t>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d) Tổ chức kinh doanh kê khai, nộp thuế giá trị gia tăng theo phương pháp khấu trừ xuất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chuyển hàng hóa cho các cơ</w:t>
      </w:r>
      <w:r w:rsidRPr="00250529" w:rsidR="004A77D2">
        <w:rPr>
          <w:rFonts w:eastAsia="Times New Roman"/>
          <w:color w:val="auto"/>
          <w:sz w:val="20"/>
          <w:szCs w:val="20"/>
          <w:lang w:val="en-US" w:eastAsia="en-US"/>
        </w:rPr>
        <w:t xml:space="preserve"> sở hạch toán phụ thuộc như các chi </w:t>
      </w:r>
      <w:r w:rsidRPr="00250529">
        <w:rPr>
          <w:rFonts w:eastAsia="Times New Roman"/>
          <w:color w:val="auto"/>
          <w:sz w:val="20"/>
          <w:szCs w:val="20"/>
          <w:lang w:val="en-US" w:eastAsia="en-US"/>
        </w:rPr>
        <w:t>nhánh, cửa hàng ở khác địa phương (tỉnh, thành phố trực thuộc t</w:t>
      </w:r>
      <w:r w:rsidRPr="00250529" w:rsidR="004A77D2">
        <w:rPr>
          <w:rFonts w:eastAsia="Times New Roman"/>
          <w:color w:val="auto"/>
          <w:sz w:val="20"/>
          <w:szCs w:val="20"/>
          <w:lang w:val="en-US" w:eastAsia="en-US"/>
        </w:rPr>
        <w:t xml:space="preserve">rung ương) </w:t>
      </w:r>
      <w:r w:rsidRPr="00250529">
        <w:rPr>
          <w:rFonts w:eastAsia="Times New Roman"/>
          <w:color w:val="auto"/>
          <w:sz w:val="20"/>
          <w:szCs w:val="20"/>
          <w:lang w:val="en-US" w:eastAsia="en-US"/>
        </w:rPr>
        <w:t xml:space="preserve">để bán hoặc xuất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chuyển giữa các chi nhánh, </w:t>
      </w:r>
      <w:r w:rsidRPr="00250529" w:rsidR="00A15494">
        <w:rPr>
          <w:rFonts w:eastAsia="Times New Roman"/>
          <w:color w:val="auto"/>
          <w:sz w:val="20"/>
          <w:szCs w:val="20"/>
          <w:lang w:val="en-US" w:eastAsia="en-US"/>
        </w:rPr>
        <w:t>đơn vị phụ thuộc với nhau; xuất</w:t>
      </w:r>
      <w:r w:rsidRPr="00250529">
        <w:rPr>
          <w:rFonts w:eastAsia="Times New Roman"/>
          <w:color w:val="auto"/>
          <w:sz w:val="20"/>
          <w:szCs w:val="20"/>
          <w:lang w:val="en-US" w:eastAsia="en-US"/>
        </w:rPr>
        <w:t xml:space="preserve"> hàng hóa cho cơ sở nhận làm đại lý bán đúng giá, hưởng hoa hồng, căn cứ vào phương thức tổ chức kinh doanh và hạch toán kế toán, cơ sở có thể lựa chọn một trong hai cách sử dụng hóa đơn, chứng từ như sau: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Sử dụng hóa đơn điện tử giá trị gia tăng để làm căn cứ thanh toán và kê khai nộp thuế giá trị gia tăng ở từng đơn vị và từng khâu độc lập với nhau;</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Sử dụng Phiếu xuất kho kiêm vận chuyển nội bộ; sử dụng Phiếu xuất kho hàng gửi bán đại lý theo quy định đối với hàng hóa xuất cho cơ sở làm đại lý.</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Cơ sở hạch toán phụ thuộc, chi nhánh, cửa </w:t>
      </w:r>
      <w:r w:rsidRPr="00250529" w:rsidR="00D878F6">
        <w:rPr>
          <w:rFonts w:eastAsia="Times New Roman"/>
          <w:color w:val="auto"/>
          <w:sz w:val="20"/>
          <w:szCs w:val="20"/>
          <w:lang w:val="en-US" w:eastAsia="en-US"/>
        </w:rPr>
        <w:t>h</w:t>
      </w:r>
      <w:r w:rsidRPr="00250529">
        <w:rPr>
          <w:rFonts w:eastAsia="Times New Roman"/>
          <w:color w:val="auto"/>
          <w:sz w:val="20"/>
          <w:szCs w:val="20"/>
          <w:lang w:val="en-US" w:eastAsia="en-US"/>
        </w:rPr>
        <w:t xml:space="preserve">àng, cơ sở nhận làm đại lý bán hàng khi bán hàng phải lập hóa đơn theo quy định giao cho người mua, đồng thời lập </w:t>
      </w:r>
      <w:r w:rsidRPr="00250529" w:rsidR="00C13D8F">
        <w:rPr>
          <w:rFonts w:eastAsia="Times New Roman"/>
          <w:color w:val="auto"/>
          <w:sz w:val="20"/>
          <w:szCs w:val="20"/>
          <w:lang w:val="en-US" w:eastAsia="en-US"/>
        </w:rPr>
        <w:t>Bảng</w:t>
      </w:r>
      <w:r w:rsidRPr="00250529">
        <w:rPr>
          <w:rFonts w:eastAsia="Times New Roman"/>
          <w:color w:val="auto"/>
          <w:sz w:val="20"/>
          <w:szCs w:val="20"/>
          <w:lang w:val="en-US" w:eastAsia="en-US"/>
        </w:rPr>
        <w:t xml:space="preserve"> kê hàng hóa bán ra gửi về cơ sở có hàng hóa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chuyển hoặc cơ sở có hàng hóa gửi bán (gọi chung là cơ sở giao hàng) để cơ sở giao hàng lập hóa đơn giá trị gia tăng cho hàng hóa thực tế tiêu thụ giao cho cơ sở hạch toán phụ thuộc, chi nhánh</w:t>
      </w:r>
      <w:r w:rsidRPr="00250529" w:rsidR="00D878F6">
        <w:rPr>
          <w:rFonts w:eastAsia="Times New Roman"/>
          <w:color w:val="auto"/>
          <w:sz w:val="20"/>
          <w:szCs w:val="20"/>
          <w:lang w:val="en-US" w:eastAsia="en-US"/>
        </w:rPr>
        <w:t>,</w:t>
      </w:r>
      <w:r w:rsidRPr="00250529">
        <w:rPr>
          <w:rFonts w:eastAsia="Times New Roman"/>
          <w:color w:val="auto"/>
          <w:sz w:val="20"/>
          <w:szCs w:val="20"/>
          <w:lang w:val="en-US" w:eastAsia="en-US"/>
        </w:rPr>
        <w:t xml:space="preserve"> cửa hàng, cơ sở nhận làm đại lý bán hàng.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Trường hợp cơ sở có số lượng và doanh số hàng hóa bán ra lớn, </w:t>
      </w:r>
      <w:r w:rsidRPr="00250529" w:rsidR="00C13D8F">
        <w:rPr>
          <w:rFonts w:eastAsia="Times New Roman"/>
          <w:color w:val="auto"/>
          <w:sz w:val="20"/>
          <w:szCs w:val="20"/>
          <w:lang w:val="en-US" w:eastAsia="en-US"/>
        </w:rPr>
        <w:t>Bảng</w:t>
      </w:r>
      <w:r w:rsidRPr="00250529">
        <w:rPr>
          <w:rFonts w:eastAsia="Times New Roman"/>
          <w:color w:val="auto"/>
          <w:sz w:val="20"/>
          <w:szCs w:val="20"/>
          <w:lang w:val="en-US" w:eastAsia="en-US"/>
        </w:rPr>
        <w:t xml:space="preserve"> kê có thể lập cho 05 ngày hay 10 ngày một lần. Trường hợp hàng hóa bán ra có thuế suất thuế giá </w:t>
      </w:r>
      <w:r w:rsidRPr="00250529" w:rsidR="00BA0AA7">
        <w:rPr>
          <w:rFonts w:eastAsia="Times New Roman"/>
          <w:color w:val="auto"/>
          <w:sz w:val="20"/>
          <w:szCs w:val="20"/>
          <w:lang w:val="en-US" w:eastAsia="en-US"/>
        </w:rPr>
        <w:t>trị gia tăng khác nhau phải lập</w:t>
      </w:r>
      <w:r w:rsidRPr="00250529">
        <w:rPr>
          <w:rFonts w:eastAsia="Times New Roman"/>
          <w:color w:val="auto"/>
          <w:sz w:val="20"/>
          <w:szCs w:val="20"/>
          <w:lang w:val="en-US" w:eastAsia="en-US"/>
        </w:rPr>
        <w:t xml:space="preserve"> </w:t>
      </w:r>
      <w:r w:rsidRPr="00250529" w:rsidR="00C13D8F">
        <w:rPr>
          <w:rFonts w:eastAsia="Times New Roman"/>
          <w:color w:val="auto"/>
          <w:sz w:val="20"/>
          <w:szCs w:val="20"/>
          <w:lang w:val="en-US" w:eastAsia="en-US"/>
        </w:rPr>
        <w:t>bảng</w:t>
      </w:r>
      <w:r w:rsidRPr="00250529">
        <w:rPr>
          <w:rFonts w:eastAsia="Times New Roman"/>
          <w:color w:val="auto"/>
          <w:sz w:val="20"/>
          <w:szCs w:val="20"/>
          <w:lang w:val="en-US" w:eastAsia="en-US"/>
        </w:rPr>
        <w:t xml:space="preserve"> kê riêng cho hàng hóa bán ra theo từng nhóm thuế suất.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Cơ sở hạch toán phụ thuộc, chi nhánh, cửa hàng, cơ sở nhận làm đại lý bán hàng thực hiện kê khai nộp thuế giá trị gia tăng đối với số hàng xuất bán cho người mua và được kê khai, khấu trừ thuế giá trị gia tăng đầu vào theo hóa đơn giá trị gia tăng của cơ sở giao hàng xuất cho.</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Trường hợp các đơn vị phụ thuộc của cơ sở kinh doanh nông, lâm, thủy sản đã đăng ký, thực hiện kê khai nộp thuế giá trị gia tăng theo phương pháp khấu trừ, có thu mua hàng hóa là nông, lâm, thủy sản để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chuyển, xuất bán về trụ sở chính của cơ sở kinh </w:t>
      </w:r>
      <w:r w:rsidRPr="00250529">
        <w:rPr>
          <w:rFonts w:eastAsia="Times New Roman"/>
          <w:color w:val="auto"/>
          <w:sz w:val="20"/>
          <w:szCs w:val="20"/>
          <w:lang w:val="en-US" w:eastAsia="en-US"/>
        </w:rPr>
        <w:t xml:space="preserve">doanh thì khi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chuyển, xuất bán, đơn vị phụ thuộc sử dụng Phiếu xuất kho kiêm vận chuyển nội bộ, không sử dụng hóa đơn điện tử giá trị gia tăng.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đ) Tổ chức, cá nhân xuất hàng hóa bán lưu động sử dụng Phiếu xuất kho kiêm vận chuyển nội bộ theo quy định, khi bán hàng lập hóa đơn điện tử theo quy định.</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e) Trường hợp góp vốn bằng tài sản của </w:t>
      </w:r>
      <w:r w:rsidRPr="00250529" w:rsidR="00BA0AA7">
        <w:rPr>
          <w:rFonts w:eastAsia="Times New Roman"/>
          <w:color w:val="auto"/>
          <w:sz w:val="20"/>
          <w:szCs w:val="20"/>
          <w:lang w:val="en-US" w:eastAsia="en-US"/>
        </w:rPr>
        <w:t>t</w:t>
      </w:r>
      <w:r w:rsidRPr="00250529">
        <w:rPr>
          <w:rFonts w:eastAsia="Times New Roman"/>
          <w:color w:val="auto"/>
          <w:sz w:val="20"/>
          <w:szCs w:val="20"/>
          <w:lang w:val="en-US" w:eastAsia="en-US"/>
        </w:rPr>
        <w:t>ổ chức, cá nhân kinh doanh tại Việt Nam để thành lập doanh nghiệp thì không phải lập hóa đơn mà sử dụng các chứng từ biên bản chứng nhận góp vốn, biên b</w:t>
      </w:r>
      <w:r w:rsidRPr="00250529" w:rsidR="00165451">
        <w:rPr>
          <w:rFonts w:eastAsia="Times New Roman"/>
          <w:color w:val="auto"/>
          <w:sz w:val="20"/>
          <w:szCs w:val="20"/>
          <w:lang w:val="en-US" w:eastAsia="en-US"/>
        </w:rPr>
        <w:t>ả</w:t>
      </w:r>
      <w:r w:rsidRPr="00250529">
        <w:rPr>
          <w:rFonts w:eastAsia="Times New Roman"/>
          <w:color w:val="auto"/>
          <w:sz w:val="20"/>
          <w:szCs w:val="20"/>
          <w:lang w:val="en-US" w:eastAsia="en-US"/>
        </w:rPr>
        <w:t>n giao nhận tài sản, biên bản định giá tài sản kèm theo bộ hồ sơ về nguồn gốc tài sản.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g)</w:t>
      </w:r>
      <w:r>
        <w:rPr>
          <w:rStyle w:val="FootnoteReference"/>
          <w:rFonts w:eastAsia="Times New Roman"/>
          <w:i/>
          <w:color w:val="auto"/>
          <w:sz w:val="20"/>
          <w:szCs w:val="20"/>
          <w:lang w:val="en-US" w:eastAsia="en-US"/>
        </w:rPr>
        <w:footnoteReference w:customMarkFollows="1" w:id="46"/>
        <w:t>[45]</w:t>
      </w:r>
      <w:r w:rsidRPr="00250529">
        <w:rPr>
          <w:rFonts w:eastAsia="Times New Roman"/>
          <w:i/>
          <w:color w:val="auto"/>
          <w:sz w:val="20"/>
          <w:szCs w:val="20"/>
          <w:lang w:val="en-US" w:eastAsia="en-US"/>
        </w:rPr>
        <w:t xml:space="preserve"> Trường hợp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chuyển tài sản </w:t>
      </w:r>
      <w:r w:rsidRPr="00250529" w:rsidR="00EF48EC">
        <w:rPr>
          <w:rFonts w:eastAsia="Times New Roman"/>
          <w:i/>
          <w:color w:val="auto"/>
          <w:sz w:val="20"/>
          <w:szCs w:val="20"/>
          <w:lang w:val="en-US" w:eastAsia="en-US"/>
        </w:rPr>
        <w:t>t</w:t>
      </w:r>
      <w:r w:rsidRPr="00250529">
        <w:rPr>
          <w:rFonts w:eastAsia="Times New Roman"/>
          <w:i/>
          <w:color w:val="auto"/>
          <w:sz w:val="20"/>
          <w:szCs w:val="20"/>
          <w:lang w:val="en-US" w:eastAsia="en-US"/>
        </w:rPr>
        <w:t xml:space="preserve">ừ công ty mẹ đến các đơn vị hạch toán phụ thuộc và ngược lại, giữa các thành viên hạch toán phụ thuộc trong tổ chức; tài sản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chuyển khi chia, tách, hợp nhất, sáp nhập, chuyển đổi loại hình doanh nghiệp thì tổ chức có tài sản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chuyển phải có lệnh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chuyển tài sản, kèm theo bộ hồ sơ nguồn gốc tài sản và không ph</w:t>
      </w:r>
      <w:r w:rsidRPr="00250529" w:rsidR="00C9349E">
        <w:rPr>
          <w:rFonts w:eastAsia="Times New Roman"/>
          <w:i/>
          <w:color w:val="auto"/>
          <w:sz w:val="20"/>
          <w:szCs w:val="20"/>
          <w:lang w:val="en-US" w:eastAsia="en-US"/>
        </w:rPr>
        <w:t>ả</w:t>
      </w:r>
      <w:r w:rsidRPr="00250529">
        <w:rPr>
          <w:rFonts w:eastAsia="Times New Roman"/>
          <w:i/>
          <w:color w:val="auto"/>
          <w:sz w:val="20"/>
          <w:szCs w:val="20"/>
          <w:lang w:val="en-US" w:eastAsia="en-US"/>
        </w:rPr>
        <w:t>i lập hóa đơn.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h) Trường hợp tài sản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chuyển giữa các đơn vị hạch toán độc lập hoặc giữa các đơn vị thành viên có tư cách pháp nhân đầy đủ trong cùng một tổ chức, thì </w:t>
      </w:r>
      <w:r w:rsidRPr="00250529" w:rsidR="00BA0AA7">
        <w:rPr>
          <w:rFonts w:eastAsia="Times New Roman"/>
          <w:color w:val="auto"/>
          <w:sz w:val="20"/>
          <w:szCs w:val="20"/>
          <w:lang w:val="en-US" w:eastAsia="en-US"/>
        </w:rPr>
        <w:t>t</w:t>
      </w:r>
      <w:r w:rsidRPr="00250529">
        <w:rPr>
          <w:rFonts w:eastAsia="Times New Roman"/>
          <w:color w:val="auto"/>
          <w:sz w:val="20"/>
          <w:szCs w:val="20"/>
          <w:lang w:val="en-US" w:eastAsia="en-US"/>
        </w:rPr>
        <w:t xml:space="preserve">ổ chức có tài sản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chuyển phải lập hóa đơn điện tử như bán hàng hóa.</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4. Ngoài các trường hợp quy định tại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3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w:t>
      </w:r>
      <w:r w:rsidRPr="00250529" w:rsidR="006961F2">
        <w:rPr>
          <w:rFonts w:eastAsia="Times New Roman"/>
          <w:color w:val="auto"/>
          <w:sz w:val="20"/>
          <w:szCs w:val="20"/>
          <w:lang w:val="en-US" w:eastAsia="en-US"/>
        </w:rPr>
        <w:t>này</w:t>
      </w:r>
      <w:r w:rsidRPr="00250529">
        <w:rPr>
          <w:rFonts w:eastAsia="Times New Roman"/>
          <w:color w:val="auto"/>
          <w:sz w:val="20"/>
          <w:szCs w:val="20"/>
          <w:lang w:val="en-US" w:eastAsia="en-US"/>
        </w:rPr>
        <w:t>, Bộ Tài chính hướng dẫn việc áp dụng hóa đơn điện tử đối với một số trường hợp khác theo yêu cầu quản lý; hướng dẫn sử dụng hóa đơn điện tử có mã của cơ quan thuế được khởi tạo từ máy tính tiền có kết nối chuyển dữ liệu điện tử với cơ quan thuế.</w:t>
      </w:r>
    </w:p>
    <w:p w:rsidR="001F209C" w:rsidRPr="00250529" w:rsidP="00993DB4">
      <w:pPr>
        <w:widowControl/>
        <w:spacing w:before="120"/>
        <w:rPr>
          <w:rFonts w:eastAsia="Times New Roman"/>
          <w:color w:val="auto"/>
          <w:sz w:val="20"/>
          <w:szCs w:val="20"/>
          <w:lang w:val="en-US" w:eastAsia="en-US"/>
        </w:rPr>
      </w:pPr>
      <w:bookmarkStart w:id="49" w:name="dieu_14"/>
      <w:r w:rsidRPr="00250529" w:rsidR="00604285">
        <w:rPr>
          <w:rFonts w:eastAsia="Times New Roman"/>
          <w:b/>
          <w:bCs/>
          <w:color w:val="auto"/>
          <w:sz w:val="20"/>
          <w:szCs w:val="20"/>
          <w:lang w:val="en-US" w:eastAsia="en-US"/>
        </w:rPr>
        <w:t>Điều 14. Cung cấp dịch vụ hóa đơn điện tử</w:t>
      </w:r>
      <w:bookmarkEnd w:id="49"/>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1. Trường hợp sử dụng </w:t>
      </w:r>
      <w:r w:rsidRPr="00250529" w:rsidR="00232A7B">
        <w:rPr>
          <w:rFonts w:eastAsia="Times New Roman"/>
          <w:color w:val="auto"/>
          <w:sz w:val="20"/>
          <w:szCs w:val="20"/>
          <w:lang w:val="en-US" w:eastAsia="en-US"/>
        </w:rPr>
        <w:t xml:space="preserve">hóa đơn điện tử </w:t>
      </w:r>
      <w:r w:rsidRPr="00250529">
        <w:rPr>
          <w:rFonts w:eastAsia="Times New Roman"/>
          <w:color w:val="auto"/>
          <w:sz w:val="20"/>
          <w:szCs w:val="20"/>
          <w:lang w:val="en-US" w:eastAsia="en-US"/>
        </w:rPr>
        <w:t>có mã của cơ quan thuế không phải tr</w:t>
      </w:r>
      <w:r w:rsidRPr="00250529" w:rsidR="00EF48EC">
        <w:rPr>
          <w:rFonts w:eastAsia="Times New Roman"/>
          <w:color w:val="auto"/>
          <w:sz w:val="20"/>
          <w:szCs w:val="20"/>
          <w:lang w:val="en-US" w:eastAsia="en-US"/>
        </w:rPr>
        <w:t>ả</w:t>
      </w:r>
      <w:r w:rsidRPr="00250529">
        <w:rPr>
          <w:rFonts w:eastAsia="Times New Roman"/>
          <w:color w:val="auto"/>
          <w:sz w:val="20"/>
          <w:szCs w:val="20"/>
          <w:lang w:val="en-US" w:eastAsia="en-US"/>
        </w:rPr>
        <w:t xml:space="preserve"> tiền dịch vụ </w:t>
      </w:r>
      <w:r w:rsidRPr="00250529" w:rsidR="00FD1DFC">
        <w:rPr>
          <w:rFonts w:eastAsia="Times New Roman"/>
          <w:color w:val="auto"/>
          <w:sz w:val="20"/>
          <w:szCs w:val="20"/>
          <w:lang w:val="en-US" w:eastAsia="en-US"/>
        </w:rPr>
        <w:t>tro</w:t>
      </w:r>
      <w:r w:rsidRPr="00250529">
        <w:rPr>
          <w:rFonts w:eastAsia="Times New Roman"/>
          <w:color w:val="auto"/>
          <w:sz w:val="20"/>
          <w:szCs w:val="20"/>
          <w:lang w:val="en-US" w:eastAsia="en-US"/>
        </w:rPr>
        <w:t>ng thời gian 12 tháng kể từ khi bắt đầu sử dụng hóa đơn điện tử gồm:</w:t>
      </w:r>
    </w:p>
    <w:p w:rsidR="001F209C" w:rsidRPr="00250529" w:rsidP="00993DB4">
      <w:pPr>
        <w:widowControl/>
        <w:spacing w:before="120"/>
        <w:rPr>
          <w:rFonts w:eastAsia="Times New Roman"/>
          <w:color w:val="auto"/>
          <w:sz w:val="20"/>
          <w:szCs w:val="20"/>
          <w:lang w:val="en-US" w:eastAsia="en-US"/>
        </w:rPr>
      </w:pPr>
      <w:r w:rsidRPr="00250529" w:rsidR="008B1CF0">
        <w:rPr>
          <w:rFonts w:eastAsia="Times New Roman"/>
          <w:color w:val="auto"/>
          <w:sz w:val="20"/>
          <w:szCs w:val="20"/>
          <w:lang w:val="en-US" w:eastAsia="en-US"/>
        </w:rPr>
        <w:t>a) Doanh nghiệp nhỏ</w:t>
      </w:r>
      <w:r w:rsidRPr="00250529">
        <w:rPr>
          <w:rFonts w:eastAsia="Times New Roman"/>
          <w:color w:val="auto"/>
          <w:sz w:val="20"/>
          <w:szCs w:val="20"/>
          <w:lang w:val="en-US" w:eastAsia="en-US"/>
        </w:rPr>
        <w:t xml:space="preserve"> và vừa</w:t>
      </w:r>
      <w:r w:rsidRPr="00250529" w:rsidR="008B1CF0">
        <w:rPr>
          <w:rFonts w:eastAsia="Times New Roman"/>
          <w:color w:val="auto"/>
          <w:sz w:val="20"/>
          <w:szCs w:val="20"/>
          <w:lang w:val="en-US" w:eastAsia="en-US"/>
        </w:rPr>
        <w:t>,</w:t>
      </w:r>
      <w:r w:rsidRPr="00250529">
        <w:rPr>
          <w:rFonts w:eastAsia="Times New Roman"/>
          <w:color w:val="auto"/>
          <w:sz w:val="20"/>
          <w:szCs w:val="20"/>
          <w:lang w:val="en-US" w:eastAsia="en-US"/>
        </w:rPr>
        <w:t xml:space="preserve"> hợp tác xã, </w:t>
      </w:r>
      <w:r w:rsidRPr="00250529">
        <w:rPr>
          <w:rFonts w:eastAsia="Times New Roman"/>
          <w:i/>
          <w:color w:val="auto"/>
          <w:sz w:val="20"/>
          <w:szCs w:val="20"/>
          <w:lang w:val="en-US" w:eastAsia="en-US"/>
        </w:rPr>
        <w:t>hộ kinh doanh, cá nhân kinh doanh</w:t>
      </w:r>
      <w:r>
        <w:rPr>
          <w:rStyle w:val="FootnoteReference"/>
          <w:rFonts w:eastAsia="Times New Roman"/>
          <w:color w:val="auto"/>
          <w:sz w:val="20"/>
          <w:szCs w:val="20"/>
          <w:lang w:val="en-US" w:eastAsia="en-US"/>
        </w:rPr>
        <w:footnoteReference w:customMarkFollows="1" w:id="47"/>
        <w:t>[46]</w:t>
      </w:r>
      <w:r w:rsidRPr="00250529">
        <w:rPr>
          <w:rFonts w:eastAsia="Times New Roman"/>
          <w:color w:val="auto"/>
          <w:sz w:val="20"/>
          <w:szCs w:val="20"/>
          <w:lang w:val="en-US" w:eastAsia="en-US"/>
        </w:rPr>
        <w:t xml:space="preserve"> tại địa bàn có </w:t>
      </w:r>
      <w:r w:rsidRPr="00250529" w:rsidR="006961F2">
        <w:rPr>
          <w:rFonts w:eastAsia="Times New Roman"/>
          <w:color w:val="auto"/>
          <w:sz w:val="20"/>
          <w:szCs w:val="20"/>
          <w:lang w:val="en-US" w:eastAsia="en-US"/>
        </w:rPr>
        <w:t>điề</w:t>
      </w:r>
      <w:r w:rsidRPr="00250529" w:rsidR="006961F2">
        <w:rPr>
          <w:rFonts w:eastAsia="Times New Roman"/>
          <w:color w:val="auto"/>
          <w:sz w:val="20"/>
          <w:szCs w:val="20"/>
          <w:lang w:val="en-US" w:eastAsia="en-US"/>
        </w:rPr>
        <w:t>u</w:t>
      </w:r>
      <w:r w:rsidRPr="00250529">
        <w:rPr>
          <w:rFonts w:eastAsia="Times New Roman"/>
          <w:color w:val="auto"/>
          <w:sz w:val="20"/>
          <w:szCs w:val="20"/>
          <w:lang w:val="en-US" w:eastAsia="en-US"/>
        </w:rPr>
        <w:t xml:space="preserve"> kiện kinh tế - xã hội khó khăn, địa bàn có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kiện kinh tế - xã hội đặc biệt khó khăn. Địa bàn có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kiện kinh tế - xã hội khó khăn, địa bàn có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kiện kinh tế - xã hội đặc biệt khó khăn thực hiện theo Danh </w:t>
      </w:r>
      <w:r w:rsidRPr="00250529" w:rsidR="006961F2">
        <w:rPr>
          <w:rFonts w:eastAsia="Times New Roman"/>
          <w:color w:val="auto"/>
          <w:sz w:val="20"/>
          <w:szCs w:val="20"/>
          <w:lang w:val="en-US" w:eastAsia="en-US"/>
        </w:rPr>
        <w:t>mục</w:t>
      </w:r>
      <w:r w:rsidRPr="00250529">
        <w:rPr>
          <w:rFonts w:eastAsia="Times New Roman"/>
          <w:color w:val="auto"/>
          <w:sz w:val="20"/>
          <w:szCs w:val="20"/>
          <w:lang w:val="en-US" w:eastAsia="en-US"/>
        </w:rPr>
        <w:t xml:space="preserve"> địa bàn ưu đãi đầu tư ban hành kèm theo Nghị định số 118/2015/NĐ-CP ngày 12 tháng 11 năm 2015 của Chính phủ quy định chi tiết và hướng dẫn thi hành một số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của Luật Đầu tư và các văn bản sửa đổi, bổ sung hoặc thay thế nếu có.</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Doanh nghiệp nhỏ và vừa khác theo đề nghị của Ủy ban nhân dân tỉnh, thành phố trực thuộc trung ương gửi Bộ Tài chính trừ doanh nghiệp hoạt động tại các khu kinh tế, khu công nghiệp, khu công nghệ cao.</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Tổng cục T</w:t>
      </w:r>
      <w:r w:rsidRPr="00250529" w:rsidR="00133C8F">
        <w:rPr>
          <w:rFonts w:eastAsia="Times New Roman"/>
          <w:color w:val="auto"/>
          <w:sz w:val="20"/>
          <w:szCs w:val="20"/>
          <w:lang w:val="en-US" w:eastAsia="en-US"/>
        </w:rPr>
        <w:t>huế thực hiện hoặc ủy thác cho t</w:t>
      </w:r>
      <w:r w:rsidRPr="00250529">
        <w:rPr>
          <w:rFonts w:eastAsia="Times New Roman"/>
          <w:color w:val="auto"/>
          <w:sz w:val="20"/>
          <w:szCs w:val="20"/>
          <w:lang w:val="en-US" w:eastAsia="en-US"/>
        </w:rPr>
        <w:t>ổ chức cung</w:t>
      </w:r>
      <w:r w:rsidRPr="00250529" w:rsidR="00FD1DFC">
        <w:rPr>
          <w:rFonts w:eastAsia="Times New Roman"/>
          <w:color w:val="auto"/>
          <w:sz w:val="20"/>
          <w:szCs w:val="20"/>
          <w:lang w:val="en-US" w:eastAsia="en-US"/>
        </w:rPr>
        <w:t xml:space="preserve"> </w:t>
      </w:r>
      <w:r w:rsidRPr="00250529">
        <w:rPr>
          <w:rFonts w:eastAsia="Times New Roman"/>
          <w:color w:val="auto"/>
          <w:sz w:val="20"/>
          <w:szCs w:val="20"/>
          <w:lang w:val="en-US" w:eastAsia="en-US"/>
        </w:rPr>
        <w:t>cấp dịch vụ về hóa đơn điện tử thực hiện cung cấp hóa đơn điện tử có mã của cơ quan thuế không phải trả tiền dịch vụ cho các đối tượng nêu trên.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2. Các doanh nghiệp, tổ chức kinh tế, </w:t>
      </w:r>
      <w:r w:rsidRPr="00250529">
        <w:rPr>
          <w:rFonts w:eastAsia="Times New Roman"/>
          <w:i/>
          <w:color w:val="auto"/>
          <w:sz w:val="20"/>
          <w:szCs w:val="20"/>
          <w:lang w:val="en-US" w:eastAsia="en-US"/>
        </w:rPr>
        <w:t>hộ kinh doanh, cá nhân kinh doanh</w:t>
      </w:r>
      <w:r>
        <w:rPr>
          <w:rStyle w:val="FootnoteReference"/>
          <w:rFonts w:eastAsia="Times New Roman"/>
          <w:i/>
          <w:color w:val="auto"/>
          <w:sz w:val="20"/>
          <w:szCs w:val="20"/>
          <w:lang w:val="en-US" w:eastAsia="en-US"/>
        </w:rPr>
        <w:footnoteReference w:customMarkFollows="1" w:id="48"/>
        <w:t>[47]</w:t>
      </w:r>
      <w:r w:rsidRPr="00250529">
        <w:rPr>
          <w:rFonts w:eastAsia="Times New Roman"/>
          <w:color w:val="auto"/>
          <w:sz w:val="20"/>
          <w:szCs w:val="20"/>
          <w:lang w:val="en-US" w:eastAsia="en-US"/>
        </w:rPr>
        <w:t xml:space="preserve"> không thuộc trường hợp quy định tại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1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w:t>
      </w:r>
      <w:r w:rsidRPr="00250529" w:rsidR="006961F2">
        <w:rPr>
          <w:rFonts w:eastAsia="Times New Roman"/>
          <w:color w:val="auto"/>
          <w:sz w:val="20"/>
          <w:szCs w:val="20"/>
          <w:lang w:val="en-US" w:eastAsia="en-US"/>
        </w:rPr>
        <w:t>này</w:t>
      </w:r>
      <w:r w:rsidRPr="00250529">
        <w:rPr>
          <w:rFonts w:eastAsia="Times New Roman"/>
          <w:color w:val="auto"/>
          <w:sz w:val="20"/>
          <w:szCs w:val="20"/>
          <w:lang w:val="en-US" w:eastAsia="en-US"/>
        </w:rPr>
        <w:t xml:space="preserve"> khi sử dụng hóa đơn điện tử có mã của cơ quan thuế, sử dụng hóa đơn điện tử không có mã của cơ quan thuế thông qua tổ chức cung cấp dịch vụ hóa đơn điện tử thực hiện trả tiền dịch vụ theo Hợp đồng ký giữa các bên.</w:t>
      </w:r>
    </w:p>
    <w:p w:rsidR="001F209C" w:rsidRPr="00250529" w:rsidP="00993DB4">
      <w:pPr>
        <w:widowControl/>
        <w:spacing w:before="120"/>
        <w:rPr>
          <w:rFonts w:eastAsia="Times New Roman"/>
          <w:color w:val="auto"/>
          <w:sz w:val="20"/>
          <w:szCs w:val="20"/>
          <w:lang w:val="en-US" w:eastAsia="en-US"/>
        </w:rPr>
      </w:pPr>
      <w:bookmarkStart w:id="50" w:name="dieu_15"/>
      <w:r w:rsidRPr="00250529" w:rsidR="00604285">
        <w:rPr>
          <w:rFonts w:eastAsia="Times New Roman"/>
          <w:b/>
          <w:bCs/>
          <w:color w:val="auto"/>
          <w:sz w:val="20"/>
          <w:szCs w:val="20"/>
          <w:lang w:val="en-US" w:eastAsia="en-US"/>
        </w:rPr>
        <w:t>Điều 15. Đăng ký, thay đổi nội dung đăng ký sử dụng hóa đơn điện tử</w:t>
      </w:r>
      <w:bookmarkEnd w:id="50"/>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1.</w:t>
      </w:r>
      <w:r>
        <w:rPr>
          <w:rStyle w:val="FootnoteReference"/>
          <w:rFonts w:eastAsia="Times New Roman"/>
          <w:i/>
          <w:color w:val="auto"/>
          <w:sz w:val="20"/>
          <w:szCs w:val="20"/>
          <w:lang w:val="en-US" w:eastAsia="en-US"/>
        </w:rPr>
        <w:footnoteReference w:customMarkFollows="1" w:id="49"/>
        <w:t>[48]</w:t>
      </w:r>
      <w:r w:rsidRPr="00250529">
        <w:rPr>
          <w:rFonts w:eastAsia="Times New Roman"/>
          <w:i/>
          <w:color w:val="auto"/>
          <w:sz w:val="20"/>
          <w:szCs w:val="20"/>
          <w:lang w:val="en-US" w:eastAsia="en-US"/>
        </w:rPr>
        <w:t xml:space="preserve"> Doanh nghiệp, tổ chức kinh tế, tổ chức khác, hộ kinh doanh, cá nhân kinh doanh không thuộc đối tượng ngừng sử dụng hóa đơn theo quy định tại </w:t>
      </w:r>
      <w:bookmarkStart w:id="51" w:name="tc_24"/>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16 </w:t>
      </w:r>
      <w:r w:rsidRPr="00250529" w:rsidR="006961F2">
        <w:rPr>
          <w:rFonts w:eastAsia="Times New Roman"/>
          <w:i/>
          <w:color w:val="auto"/>
          <w:sz w:val="20"/>
          <w:szCs w:val="20"/>
          <w:lang w:val="en-US" w:eastAsia="en-US"/>
        </w:rPr>
        <w:t>Nghị định này</w:t>
      </w:r>
      <w:bookmarkEnd w:id="51"/>
      <w:r w:rsidRPr="00250529">
        <w:rPr>
          <w:rFonts w:eastAsia="Times New Roman"/>
          <w:i/>
          <w:color w:val="auto"/>
          <w:sz w:val="20"/>
          <w:szCs w:val="20"/>
          <w:lang w:val="en-US" w:eastAsia="en-US"/>
        </w:rPr>
        <w:t xml:space="preserve"> đăng ký sử dụng hóa đơn điện tử (bao gồm cả đăng ký hóa</w:t>
      </w:r>
      <w:r w:rsidRPr="00250529" w:rsidR="002327EF">
        <w:rPr>
          <w:rFonts w:eastAsia="Times New Roman"/>
          <w:i/>
          <w:color w:val="auto"/>
          <w:sz w:val="20"/>
          <w:szCs w:val="20"/>
          <w:lang w:val="en-US" w:eastAsia="en-US"/>
        </w:rPr>
        <w:t xml:space="preserve"> đơn điện tử bán tài sản công, </w:t>
      </w:r>
      <w:r w:rsidRPr="00250529">
        <w:rPr>
          <w:rFonts w:eastAsia="Times New Roman"/>
          <w:i/>
          <w:color w:val="auto"/>
          <w:sz w:val="20"/>
          <w:szCs w:val="20"/>
          <w:lang w:val="en-US" w:eastAsia="en-US"/>
        </w:rPr>
        <w:t xml:space="preserve">hóa đơn điện tử bán hàng dự trữ quốc gia) thông qua tổ chức cung cấp dịch vụ </w:t>
      </w:r>
      <w:r w:rsidRPr="00250529" w:rsidR="005B6CE4">
        <w:rPr>
          <w:rFonts w:eastAsia="Times New Roman"/>
          <w:i/>
          <w:color w:val="auto"/>
          <w:sz w:val="20"/>
          <w:szCs w:val="20"/>
          <w:lang w:val="en-US" w:eastAsia="en-US"/>
        </w:rPr>
        <w:t>hóa đơn điện tử</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Trường hợp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có mã của cơ quan thuế không phải tr</w:t>
      </w:r>
      <w:r w:rsidRPr="00250529" w:rsidR="002327EF">
        <w:rPr>
          <w:rFonts w:eastAsia="Times New Roman"/>
          <w:i/>
          <w:color w:val="auto"/>
          <w:sz w:val="20"/>
          <w:szCs w:val="20"/>
          <w:lang w:val="en-US" w:eastAsia="en-US"/>
        </w:rPr>
        <w:t>ả</w:t>
      </w:r>
      <w:r w:rsidRPr="00250529">
        <w:rPr>
          <w:rFonts w:eastAsia="Times New Roman"/>
          <w:i/>
          <w:color w:val="auto"/>
          <w:sz w:val="20"/>
          <w:szCs w:val="20"/>
          <w:lang w:val="en-US" w:eastAsia="en-US"/>
        </w:rPr>
        <w:t xml:space="preserve"> tiền dịch vụ, cơ quan thuế hoặc cơ quan được giao nhiệm vụ tổ chức, xử lý tài sản công theo quy định pháp luật về quản lý, sử dụng tài sản công thì có thể đăng ký sử dụng hóa đơn điện tử thông qua </w:t>
      </w:r>
      <w:r w:rsidRPr="00250529" w:rsidR="00133C8F">
        <w:rPr>
          <w:rFonts w:eastAsia="Times New Roman"/>
          <w:i/>
          <w:color w:val="auto"/>
          <w:sz w:val="20"/>
          <w:szCs w:val="20"/>
          <w:lang w:val="en-US" w:eastAsia="en-US"/>
        </w:rPr>
        <w:t xml:space="preserve">Cổng </w:t>
      </w:r>
      <w:r w:rsidRPr="00250529">
        <w:rPr>
          <w:rFonts w:eastAsia="Times New Roman"/>
          <w:i/>
          <w:color w:val="auto"/>
          <w:sz w:val="20"/>
          <w:szCs w:val="20"/>
          <w:lang w:val="en-US" w:eastAsia="en-US"/>
        </w:rPr>
        <w:t xml:space="preserve">thông tin điện tử của Tổng cục Thuế hoặc tổ chức cung cấp dịch vụ hóa đơn điện tử được Tổng cục Thuế ủy thác cung cấp dịch vụ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có mã của cơ quan thuế không phải trả tiền dịch vụ.</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Trường hợp</w:t>
      </w:r>
      <w:r w:rsidRPr="00250529" w:rsidR="004D0E0C">
        <w:rPr>
          <w:rFonts w:eastAsia="Times New Roman"/>
          <w:i/>
          <w:color w:val="auto"/>
          <w:sz w:val="20"/>
          <w:szCs w:val="20"/>
          <w:lang w:val="en-US" w:eastAsia="en-US"/>
        </w:rPr>
        <w:t xml:space="preserve"> doanh nghiệp là tổ chức kết nối chuyể</w:t>
      </w:r>
      <w:r w:rsidRPr="00250529">
        <w:rPr>
          <w:rFonts w:eastAsia="Times New Roman"/>
          <w:i/>
          <w:color w:val="auto"/>
          <w:sz w:val="20"/>
          <w:szCs w:val="20"/>
          <w:lang w:val="en-US" w:eastAsia="en-US"/>
        </w:rPr>
        <w:t xml:space="preserve">n dữ liệu hóa đơn điện tử theo hình thức gửi trực tiếp đến cơ quan thuế thì đăng ký sử dụng hóa đơn điện tử thông qua </w:t>
      </w:r>
      <w:r w:rsidRPr="00250529" w:rsidR="00294EC6">
        <w:rPr>
          <w:rFonts w:eastAsia="Times New Roman"/>
          <w:i/>
          <w:color w:val="auto"/>
          <w:sz w:val="20"/>
          <w:szCs w:val="20"/>
          <w:lang w:val="en-US" w:eastAsia="en-US"/>
        </w:rPr>
        <w:t xml:space="preserve">Cổng </w:t>
      </w:r>
      <w:r w:rsidRPr="00250529">
        <w:rPr>
          <w:rFonts w:eastAsia="Times New Roman"/>
          <w:i/>
          <w:color w:val="auto"/>
          <w:sz w:val="20"/>
          <w:szCs w:val="20"/>
          <w:lang w:val="en-US" w:eastAsia="en-US"/>
        </w:rPr>
        <w:t>thông tin điện tử của Tổng cục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Trường hợp nhà cung cấp ở nước ngoài không có cơ sở thường trú tại Việt Nam có hoạt động kinh doanh thương mại điện tử, kinh doanh dựa trên nền tảng số và các dịch vụ khác đăng ký tự nguyện sử dụng hóa đơn điện tử theo quy định tại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thì đăng ký sử dụng hóa đơn điện tử thông qua Cổng thông tin điện tử dành cho nhà cung cấp ở nước ngoài không có cơ sở thường trú tại Việt Nam của Tổng cục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Nội dung thông tin đăng ký theo </w:t>
      </w:r>
      <w:bookmarkStart w:id="52" w:name="bieumau_ms_01_dktd_hddt_pl1a_1"/>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w:t>
      </w:r>
      <w:r w:rsidRPr="00250529" w:rsidR="00617491">
        <w:rPr>
          <w:rFonts w:eastAsia="Times New Roman"/>
          <w:i/>
          <w:color w:val="auto"/>
          <w:sz w:val="20"/>
          <w:szCs w:val="20"/>
          <w:lang w:val="en-US" w:eastAsia="en-US"/>
        </w:rPr>
        <w:t>01</w:t>
      </w:r>
      <w:r w:rsidRPr="00250529">
        <w:rPr>
          <w:rFonts w:eastAsia="Times New Roman"/>
          <w:i/>
          <w:color w:val="auto"/>
          <w:sz w:val="20"/>
          <w:szCs w:val="20"/>
          <w:lang w:val="en-US" w:eastAsia="en-US"/>
        </w:rPr>
        <w:t xml:space="preserve">/ĐKTĐ-HĐĐT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IA</w:t>
      </w:r>
      <w:bookmarkEnd w:id="52"/>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Cổng Thông tin điện tử của Tổng cục Thuế gửi thông </w:t>
      </w:r>
      <w:r w:rsidRPr="00250529" w:rsidR="0072287A">
        <w:rPr>
          <w:rFonts w:eastAsia="Times New Roman"/>
          <w:i/>
          <w:color w:val="auto"/>
          <w:sz w:val="20"/>
          <w:szCs w:val="20"/>
          <w:lang w:val="en-US" w:eastAsia="en-US"/>
        </w:rPr>
        <w:t>báo điện tử</w:t>
      </w:r>
      <w:r w:rsidRPr="00250529">
        <w:rPr>
          <w:rFonts w:eastAsia="Times New Roman"/>
          <w:i/>
          <w:color w:val="auto"/>
          <w:sz w:val="20"/>
          <w:szCs w:val="20"/>
          <w:lang w:val="en-US" w:eastAsia="en-US"/>
        </w:rPr>
        <w:t xml:space="preserve"> theo </w:t>
      </w:r>
      <w:bookmarkStart w:id="53" w:name="bieumau_ms_01_tb_tndt_pl1b"/>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01/TB-TNĐT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IB</w:t>
      </w:r>
      <w:bookmarkEnd w:id="53"/>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về việc tiếp nhận đăng ký sử dụng hóa đơn điện tử qua tổ chức cung cấp dịch vụ </w:t>
      </w:r>
      <w:r w:rsidRPr="00250529" w:rsidR="00232A7B">
        <w:rPr>
          <w:rFonts w:eastAsia="Times New Roman"/>
          <w:i/>
          <w:color w:val="auto"/>
          <w:sz w:val="20"/>
          <w:szCs w:val="20"/>
          <w:lang w:val="en-US" w:eastAsia="en-US"/>
        </w:rPr>
        <w:t xml:space="preserve">hóa đơn điện tử </w:t>
      </w:r>
      <w:r w:rsidRPr="00250529" w:rsidR="00617491">
        <w:rPr>
          <w:rFonts w:eastAsia="Times New Roman"/>
          <w:i/>
          <w:color w:val="auto"/>
          <w:sz w:val="20"/>
          <w:szCs w:val="20"/>
          <w:lang w:val="en-US" w:eastAsia="en-US"/>
        </w:rPr>
        <w:t>đối với trường hợ</w:t>
      </w:r>
      <w:r w:rsidRPr="00250529">
        <w:rPr>
          <w:rFonts w:eastAsia="Times New Roman"/>
          <w:i/>
          <w:color w:val="auto"/>
          <w:sz w:val="20"/>
          <w:szCs w:val="20"/>
          <w:lang w:val="en-US" w:eastAsia="en-US"/>
        </w:rPr>
        <w:t>p doanh nghiệp, tổ chức kinh tế, tổ chức khác, hộ kinh doa</w:t>
      </w:r>
      <w:r w:rsidRPr="00250529" w:rsidR="00617491">
        <w:rPr>
          <w:rFonts w:eastAsia="Times New Roman"/>
          <w:i/>
          <w:color w:val="auto"/>
          <w:sz w:val="20"/>
          <w:szCs w:val="20"/>
          <w:lang w:val="en-US" w:eastAsia="en-US"/>
        </w:rPr>
        <w:t>nh, cá nhân kinh doanh đăng ký</w:t>
      </w:r>
      <w:r w:rsidRPr="00250529">
        <w:rPr>
          <w:rFonts w:eastAsia="Times New Roman"/>
          <w:i/>
          <w:color w:val="auto"/>
          <w:sz w:val="20"/>
          <w:szCs w:val="20"/>
          <w:lang w:val="en-US" w:eastAsia="en-US"/>
        </w:rPr>
        <w:t xml:space="preserve"> sử dụng hóa đơn điện tử thông qua tổ chức cung cấp dịch vụ hóa đơn điện tử.</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Cổng Thông tin điện tử của Tổng cục Thuế gửi thông báo điện tử theo </w:t>
      </w:r>
      <w:bookmarkStart w:id="54" w:name="bieumau_ms_01_tb_tndt_pl1b_1"/>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01/TB-TNĐT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IB</w:t>
      </w:r>
      <w:bookmarkEnd w:id="54"/>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về việc tiếp nhận đăng ký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qua địa chỉ </w:t>
      </w:r>
      <w:r w:rsidRPr="00250529" w:rsidR="00A06C2F">
        <w:rPr>
          <w:rFonts w:eastAsia="Times New Roman"/>
          <w:i/>
          <w:color w:val="auto"/>
          <w:sz w:val="20"/>
          <w:szCs w:val="20"/>
          <w:lang w:val="en-US" w:eastAsia="en-US"/>
        </w:rPr>
        <w:t>thư điện tử đã đăng ký</w:t>
      </w:r>
      <w:r w:rsidRPr="00250529">
        <w:rPr>
          <w:rFonts w:eastAsia="Times New Roman"/>
          <w:i/>
          <w:color w:val="auto"/>
          <w:sz w:val="20"/>
          <w:szCs w:val="20"/>
          <w:lang w:val="en-US" w:eastAsia="en-US"/>
        </w:rPr>
        <w:t xml:space="preserve"> với cơ quan thuế đối với trường hợp doanh nghiệp, tổ chức kinh tế, tổ chức khác, hộ kinh doanh, cá nhân kinh doanh, nhà cung cấp ở nước ngoài kh</w:t>
      </w:r>
      <w:r w:rsidRPr="00250529" w:rsidR="00A06C2F">
        <w:rPr>
          <w:rFonts w:eastAsia="Times New Roman"/>
          <w:i/>
          <w:color w:val="auto"/>
          <w:sz w:val="20"/>
          <w:szCs w:val="20"/>
          <w:lang w:val="en-US" w:eastAsia="en-US"/>
        </w:rPr>
        <w:t>ô</w:t>
      </w:r>
      <w:r w:rsidRPr="00250529">
        <w:rPr>
          <w:rFonts w:eastAsia="Times New Roman"/>
          <w:i/>
          <w:color w:val="auto"/>
          <w:sz w:val="20"/>
          <w:szCs w:val="20"/>
          <w:lang w:val="en-US" w:eastAsia="en-US"/>
        </w:rPr>
        <w:t xml:space="preserve">ng có cơ sở thường trú tại Việt Nam hoạt động thương mại điện tử, kinh doanh dựa trên nền tảng số và các </w:t>
      </w:r>
      <w:r w:rsidRPr="00250529" w:rsidR="00A06C2F">
        <w:rPr>
          <w:rFonts w:eastAsia="Times New Roman"/>
          <w:i/>
          <w:color w:val="auto"/>
          <w:sz w:val="20"/>
          <w:szCs w:val="20"/>
          <w:lang w:val="en-US" w:eastAsia="en-US"/>
        </w:rPr>
        <w:t xml:space="preserve">dịch vụ khác tại Việt Nam đăng </w:t>
      </w:r>
      <w:r w:rsidRPr="00250529">
        <w:rPr>
          <w:rFonts w:eastAsia="Times New Roman"/>
          <w:i/>
          <w:color w:val="auto"/>
          <w:sz w:val="20"/>
          <w:szCs w:val="20"/>
          <w:lang w:val="en-US" w:eastAsia="en-US"/>
        </w:rPr>
        <w:t>ký sử dụng hóa đơn điện tử trực tiếp tại Cổng thông tin điện tử của Tổng cục Thuế.</w:t>
      </w:r>
    </w:p>
    <w:p w:rsidR="001F209C" w:rsidRPr="00250529" w:rsidP="00993DB4">
      <w:pPr>
        <w:widowControl/>
        <w:spacing w:before="120"/>
        <w:rPr>
          <w:rFonts w:eastAsia="Times New Roman"/>
          <w:i/>
          <w:color w:val="auto"/>
          <w:sz w:val="20"/>
          <w:szCs w:val="20"/>
          <w:lang w:val="en-US" w:eastAsia="en-US"/>
        </w:rPr>
      </w:pPr>
      <w:r w:rsidRPr="00250529" w:rsidR="00A06C2F">
        <w:rPr>
          <w:rFonts w:eastAsia="Times New Roman"/>
          <w:i/>
          <w:color w:val="auto"/>
          <w:sz w:val="20"/>
          <w:szCs w:val="20"/>
          <w:lang w:val="en-US" w:eastAsia="en-US"/>
        </w:rPr>
        <w:t>1</w:t>
      </w:r>
      <w:r w:rsidRPr="00250529">
        <w:rPr>
          <w:rFonts w:eastAsia="Times New Roman"/>
          <w:i/>
          <w:color w:val="auto"/>
          <w:sz w:val="20"/>
          <w:szCs w:val="20"/>
          <w:lang w:val="en-US" w:eastAsia="en-US"/>
        </w:rPr>
        <w:t>a.</w:t>
      </w:r>
      <w:r>
        <w:rPr>
          <w:rStyle w:val="FootnoteReference"/>
          <w:rFonts w:eastAsia="Times New Roman"/>
          <w:i/>
          <w:color w:val="auto"/>
          <w:sz w:val="20"/>
          <w:szCs w:val="20"/>
          <w:lang w:val="en-US" w:eastAsia="en-US"/>
        </w:rPr>
        <w:footnoteReference w:customMarkFollows="1" w:id="50"/>
        <w:t>[49]</w:t>
      </w:r>
      <w:r w:rsidRPr="00250529">
        <w:rPr>
          <w:rFonts w:eastAsia="Times New Roman"/>
          <w:i/>
          <w:color w:val="auto"/>
          <w:sz w:val="20"/>
          <w:szCs w:val="20"/>
          <w:lang w:val="en-US" w:eastAsia="en-US"/>
        </w:rPr>
        <w:t xml:space="preserve"> Trường hợp doanh nghiệp, tổ chức kinh tế, tổ chức khác, hộ kinh doanh, cá nhân kinh doanh đăng ký sử dụng hóa đơn điện tử:</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 Trong thời gian 01 ngày làm việc kể từ ngày tiếp nhận đăng ký</w:t>
      </w:r>
      <w:r w:rsidRPr="00250529" w:rsidR="003D2F82">
        <w:rPr>
          <w:rFonts w:eastAsia="Times New Roman"/>
          <w:i/>
          <w:color w:val="auto"/>
          <w:sz w:val="20"/>
          <w:szCs w:val="20"/>
          <w:lang w:val="en-US" w:eastAsia="en-US"/>
        </w:rPr>
        <w:t>,</w:t>
      </w:r>
      <w:r w:rsidRPr="00250529">
        <w:rPr>
          <w:rFonts w:eastAsia="Times New Roman"/>
          <w:i/>
          <w:color w:val="auto"/>
          <w:sz w:val="20"/>
          <w:szCs w:val="20"/>
          <w:lang w:val="en-US" w:eastAsia="en-US"/>
        </w:rPr>
        <w:t xml:space="preserve"> Cổng Thông tin điện tử của Tổng cục Thuế tự động đối chiếu thông tin (bao gồm thông tin sinh trắc học theo quy đị</w:t>
      </w:r>
      <w:r w:rsidRPr="00250529">
        <w:rPr>
          <w:rFonts w:eastAsia="Times New Roman"/>
          <w:i/>
          <w:color w:val="auto"/>
          <w:sz w:val="20"/>
          <w:szCs w:val="20"/>
          <w:lang w:val="en-US" w:eastAsia="en-US"/>
        </w:rPr>
        <w:t xml:space="preserve">nh </w:t>
      </w:r>
      <w:r w:rsidRPr="00250529" w:rsidR="003D2F82">
        <w:rPr>
          <w:rFonts w:eastAsia="Times New Roman"/>
          <w:i/>
          <w:color w:val="auto"/>
          <w:sz w:val="20"/>
          <w:szCs w:val="20"/>
          <w:lang w:val="en-US" w:eastAsia="en-US"/>
        </w:rPr>
        <w:t>về định danh và xác thực điện tử của Chính phủ và lộ trình của c</w:t>
      </w:r>
      <w:r w:rsidRPr="00250529">
        <w:rPr>
          <w:rFonts w:eastAsia="Times New Roman"/>
          <w:i/>
          <w:color w:val="auto"/>
          <w:sz w:val="20"/>
          <w:szCs w:val="20"/>
          <w:lang w:val="en-US" w:eastAsia="en-US"/>
        </w:rPr>
        <w:t>ơ quan thuế) của người đại diện theo pháp luật, đại diện hộ kinh doanh, cá nhân kinh doanh, chủ doanh nghiệp tư nhân đăng ký sử dụng hóa đơn</w:t>
      </w:r>
      <w:r w:rsidRPr="00250529" w:rsidR="003D2F82">
        <w:rPr>
          <w:rFonts w:eastAsia="Times New Roman"/>
          <w:i/>
          <w:color w:val="auto"/>
          <w:sz w:val="20"/>
          <w:szCs w:val="20"/>
          <w:lang w:val="en-US" w:eastAsia="en-US"/>
        </w:rPr>
        <w:t xml:space="preserve"> </w:t>
      </w:r>
      <w:r w:rsidRPr="00250529" w:rsidR="003D2F82">
        <w:rPr>
          <w:rFonts w:eastAsia="Times New Roman"/>
          <w:i/>
          <w:sz w:val="20"/>
          <w:lang w:val="en-US" w:eastAsia="en-US"/>
        </w:rPr>
        <w:t xml:space="preserve">giữa dữ liệu về đăng ký doanh nghiệp, đăng ký thuế với dữ liệu tại Hệ thống Cơ sở dữ liệu quốc gia về dân cư hoặc theo dữ liệu tại Hệ thống Định danh và xác thực điện tử. Trường hợp thông tin không khớp đúng, Cổng thông tin điện tử của Tổng cục Thuế tự động gửi Thông báo không chấp nhận hồ sơ đăng ký hóa đơn điện tử và cung cấp các trường thông tin không khớp đúng cho người nộp thuế ngay trong ngày làm việc hoặc chậm nhất ngày làm việc tiếp theo để người nộp thuế </w:t>
      </w:r>
      <w:r w:rsidRPr="00250529" w:rsidR="006961F2">
        <w:rPr>
          <w:rFonts w:eastAsia="Times New Roman"/>
          <w:i/>
          <w:sz w:val="20"/>
          <w:lang w:val="en-US" w:eastAsia="en-US"/>
        </w:rPr>
        <w:t>điều</w:t>
      </w:r>
      <w:r w:rsidRPr="00250529" w:rsidR="003D2F82">
        <w:rPr>
          <w:rFonts w:eastAsia="Times New Roman"/>
          <w:i/>
          <w:sz w:val="20"/>
          <w:lang w:val="en-US" w:eastAsia="en-US"/>
        </w:rPr>
        <w:t xml:space="preserve"> chỉnh thông tin đã kê khai hoặc liên hệ với cơ quan công an để </w:t>
      </w:r>
      <w:r w:rsidRPr="00250529" w:rsidR="006961F2">
        <w:rPr>
          <w:rFonts w:eastAsia="Times New Roman"/>
          <w:i/>
          <w:sz w:val="20"/>
          <w:lang w:val="en-US" w:eastAsia="en-US"/>
        </w:rPr>
        <w:t>điều</w:t>
      </w:r>
      <w:r w:rsidRPr="00250529" w:rsidR="003D2F82">
        <w:rPr>
          <w:rFonts w:eastAsia="Times New Roman"/>
          <w:i/>
          <w:sz w:val="20"/>
          <w:lang w:val="en-US" w:eastAsia="en-US"/>
        </w:rPr>
        <w:t xml:space="preserve"> chỉnh thông tin trong Hệ thống Cơ sở dữ liệu quốc gia về dân cư hoặc Hệ thống Định danh và xác thực điện tử. Trường hợp thông tin khớp đúng, Cổng Thông tin điện tử của Tổng cục Thuế tự động gửi yêu cầu đề nghị người nộp thuế xác nhận qua địa chỉ thư điện tử, số điện thoại của chủ doanh nghiệp tư nhân hoặc người đại diện pháp luật, đại diện hộ kinh doanh, cá nhân kinh doanh theo thông tin trong hồ sơ đăng ký thuế, đăng ký doanh nghiệp. Người nộp thuế có trách nhiệm trả lời xác nhận ngay trong ngày làm việc hoặc chậm nhất ngày làm việc tiếp theo; trường hợp quá thời hạn mà người nộp thuế chưa xác nhận hoặc xác nhận không thành công, Cổng Thông tin điện tử của Tổng cục Thuế tự động gửi Thông báo không chấp nhận hồ sơ đăng ký hóa đơn điện tử cho người nộp thuế ngay trong ngày làm việc hoặc chậm nhất ngày làm việc tiếp theo. Cơ quan thuế áp dụng công nghệ sinh trắc học trong việc đăng ký sử dụng hóa đơn điện tử phù hợp quy định pháp luật.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b) Trường hợp người nộp thuế đã xác nhận đúng thời hạn trên Cổng thông tin điện tử của Tổng cục Thuế và người nộp thuế không thuộc trường hợp người đại diện theo pháp luật; đại diện hộ kinh doanh, cá nhân kinh doanh, chủ doanh nghiệp tư nhân đã từng hoặc đang là người đại diện theo pháp luật; đại diện hộ kinh doanh, cá nhân kinh doanh hoặc chủ doanh nghiệp tư nhân khác mà người nộp thuế đó có trạng </w:t>
      </w:r>
      <w:r w:rsidRPr="00250529" w:rsidR="003D2F82">
        <w:rPr>
          <w:rFonts w:eastAsia="Times New Roman"/>
          <w:i/>
          <w:color w:val="auto"/>
          <w:sz w:val="20"/>
          <w:szCs w:val="20"/>
          <w:lang w:val="en-US" w:eastAsia="en-US"/>
        </w:rPr>
        <w:t xml:space="preserve">thái mã </w:t>
      </w:r>
      <w:r w:rsidRPr="00250529">
        <w:rPr>
          <w:rFonts w:eastAsia="Times New Roman"/>
          <w:i/>
          <w:color w:val="auto"/>
          <w:sz w:val="20"/>
          <w:szCs w:val="20"/>
          <w:lang w:val="en-US" w:eastAsia="en-US"/>
        </w:rPr>
        <w:t>số thuế không hoạt động tại địa chỉ đăng ký kinh doanh, người nộp thuế ngừng hoạ</w:t>
      </w:r>
      <w:r w:rsidRPr="00250529" w:rsidR="003D2F82">
        <w:rPr>
          <w:rFonts w:eastAsia="Times New Roman"/>
          <w:i/>
          <w:color w:val="auto"/>
          <w:sz w:val="20"/>
          <w:szCs w:val="20"/>
          <w:lang w:val="en-US" w:eastAsia="en-US"/>
        </w:rPr>
        <w:t>t động chưa đóng m</w:t>
      </w:r>
      <w:r w:rsidRPr="00250529">
        <w:rPr>
          <w:rFonts w:eastAsia="Times New Roman"/>
          <w:i/>
          <w:color w:val="auto"/>
          <w:sz w:val="20"/>
          <w:szCs w:val="20"/>
          <w:lang w:val="en-US" w:eastAsia="en-US"/>
        </w:rPr>
        <w:t>ã số thuế; người nộp thuế tạm ngừng hoạt động nhưng chưa hoàn thành nghĩa vụ thuế; người nộp thuế có hành vi vi phạm về thuế, hóa đơn, chứng từ theo hướng dẫn của Bộ trưởng Bộ Tài chính thì trong thời hạn chậm nhất ngày làm việc tiếp the</w:t>
      </w:r>
      <w:r w:rsidRPr="00250529" w:rsidR="003D2F82">
        <w:rPr>
          <w:rFonts w:eastAsia="Times New Roman"/>
          <w:i/>
          <w:color w:val="auto"/>
          <w:sz w:val="20"/>
          <w:szCs w:val="20"/>
          <w:lang w:val="en-US" w:eastAsia="en-US"/>
        </w:rPr>
        <w:t>o, cơ quan thuế ban hành Thông b</w:t>
      </w:r>
      <w:r w:rsidRPr="00250529">
        <w:rPr>
          <w:rFonts w:eastAsia="Times New Roman"/>
          <w:i/>
          <w:color w:val="auto"/>
          <w:sz w:val="20"/>
          <w:szCs w:val="20"/>
          <w:lang w:val="en-US" w:eastAsia="en-US"/>
        </w:rPr>
        <w:t>áo chấp nhận đăng ký sử dụng hóa đơn đi</w:t>
      </w:r>
      <w:r w:rsidRPr="00250529" w:rsidR="00A06C2F">
        <w:rPr>
          <w:rFonts w:eastAsia="Times New Roman"/>
          <w:i/>
          <w:color w:val="auto"/>
          <w:sz w:val="20"/>
          <w:szCs w:val="20"/>
          <w:lang w:val="en-US" w:eastAsia="en-US"/>
        </w:rPr>
        <w:t xml:space="preserve">ện tử theo quy định tại </w:t>
      </w:r>
      <w:r w:rsidRPr="00250529" w:rsidR="006961F2">
        <w:rPr>
          <w:rFonts w:eastAsia="Times New Roman"/>
          <w:i/>
          <w:color w:val="auto"/>
          <w:sz w:val="20"/>
          <w:szCs w:val="20"/>
          <w:lang w:val="en-US" w:eastAsia="en-US"/>
        </w:rPr>
        <w:t>khoản</w:t>
      </w:r>
      <w:r w:rsidRPr="00250529" w:rsidR="00A06C2F">
        <w:rPr>
          <w:rFonts w:eastAsia="Times New Roman"/>
          <w:i/>
          <w:color w:val="auto"/>
          <w:sz w:val="20"/>
          <w:szCs w:val="20"/>
          <w:lang w:val="en-US" w:eastAsia="en-US"/>
        </w:rPr>
        <w:t xml:space="preserve"> 2</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 Trườ</w:t>
      </w:r>
      <w:r w:rsidRPr="00250529" w:rsidR="00A06C2F">
        <w:rPr>
          <w:rFonts w:eastAsia="Times New Roman"/>
          <w:i/>
          <w:color w:val="auto"/>
          <w:sz w:val="20"/>
          <w:szCs w:val="20"/>
          <w:lang w:val="en-US" w:eastAsia="en-US"/>
        </w:rPr>
        <w:t xml:space="preserve">ng hợp </w:t>
      </w:r>
      <w:r w:rsidRPr="00250529">
        <w:rPr>
          <w:rFonts w:eastAsia="Times New Roman"/>
          <w:i/>
          <w:color w:val="auto"/>
          <w:sz w:val="20"/>
          <w:szCs w:val="20"/>
          <w:lang w:val="en-US" w:eastAsia="en-US"/>
        </w:rPr>
        <w:t xml:space="preserve">kết quả đối chiếu thông tin khớp đúng, người nộp thuế xác nhận trên Cổng Thông tin điện tử của Tổng cục Thuế đúng thời hạn nhưng người nộp thuế thuộc trường hợp người đại diện theo pháp luật, đại diện hộ kinh doanh, cá nhân kinh doanh hoặc chủ doanh nghiệp tư nhân đã từng hoặc đang là người đại diện theo pháp luật, đại diện hộ kinh doanh, cá nhân kinh doanh hoặc chủ doanh nghiệp tư nhân khác mà người nộp thuế đó có trạng thái </w:t>
      </w:r>
      <w:r w:rsidRPr="00250529" w:rsidR="001527ED">
        <w:rPr>
          <w:rFonts w:eastAsia="Times New Roman"/>
          <w:i/>
          <w:color w:val="auto"/>
          <w:sz w:val="20"/>
          <w:szCs w:val="20"/>
          <w:lang w:val="en-US" w:eastAsia="en-US"/>
        </w:rPr>
        <w:t>m</w:t>
      </w:r>
      <w:r w:rsidRPr="00250529">
        <w:rPr>
          <w:rFonts w:eastAsia="Times New Roman"/>
          <w:i/>
          <w:color w:val="auto"/>
          <w:sz w:val="20"/>
          <w:szCs w:val="20"/>
          <w:lang w:val="en-US" w:eastAsia="en-US"/>
        </w:rPr>
        <w:t xml:space="preserve">ã số thuế không hoạt động tại địa chỉ đăng ký kinh doanh, người nộp thuế ngừng hoạt động chưa đóng mã số thuế, người nộp thuế tạm </w:t>
      </w:r>
      <w:r w:rsidRPr="00250529" w:rsidR="001527ED">
        <w:rPr>
          <w:rFonts w:eastAsia="Times New Roman"/>
          <w:i/>
          <w:color w:val="auto"/>
          <w:sz w:val="20"/>
          <w:szCs w:val="20"/>
          <w:lang w:val="en-US" w:eastAsia="en-US"/>
        </w:rPr>
        <w:t>ngừng hoạt động nhưng chưa hoàn</w:t>
      </w:r>
      <w:r w:rsidRPr="00250529">
        <w:rPr>
          <w:rFonts w:eastAsia="Times New Roman"/>
          <w:i/>
          <w:color w:val="auto"/>
          <w:sz w:val="20"/>
          <w:szCs w:val="20"/>
          <w:lang w:val="en-US" w:eastAsia="en-US"/>
        </w:rPr>
        <w:t xml:space="preserve"> thành nghĩa vụ thuế; người nộp thuế có hành vi vi phạm về thuế</w:t>
      </w:r>
      <w:r w:rsidRPr="00250529" w:rsidR="001527ED">
        <w:rPr>
          <w:rFonts w:eastAsia="Times New Roman"/>
          <w:i/>
          <w:color w:val="auto"/>
          <w:sz w:val="20"/>
          <w:szCs w:val="20"/>
          <w:lang w:val="en-US" w:eastAsia="en-US"/>
        </w:rPr>
        <w:t>,</w:t>
      </w:r>
      <w:r w:rsidRPr="00250529">
        <w:rPr>
          <w:rFonts w:eastAsia="Times New Roman"/>
          <w:i/>
          <w:color w:val="auto"/>
          <w:sz w:val="20"/>
          <w:szCs w:val="20"/>
          <w:lang w:val="en-US" w:eastAsia="en-US"/>
        </w:rPr>
        <w:t xml:space="preserve"> hóa đơn</w:t>
      </w:r>
      <w:r w:rsidRPr="00250529" w:rsidR="001527ED">
        <w:rPr>
          <w:rFonts w:eastAsia="Times New Roman"/>
          <w:i/>
          <w:color w:val="auto"/>
          <w:sz w:val="20"/>
          <w:szCs w:val="20"/>
          <w:lang w:val="en-US" w:eastAsia="en-US"/>
        </w:rPr>
        <w:t>,</w:t>
      </w:r>
      <w:r w:rsidRPr="00250529">
        <w:rPr>
          <w:rFonts w:eastAsia="Times New Roman"/>
          <w:i/>
          <w:color w:val="auto"/>
          <w:sz w:val="20"/>
          <w:szCs w:val="20"/>
          <w:lang w:val="en-US" w:eastAsia="en-US"/>
        </w:rPr>
        <w:t xml:space="preserve"> chứng từ; người nộp thuế rủi ro về thuế cao theo hướng dẫn của Bộ trưởng Bộ Tài chính thì trong thời hạn 01 ngày làm việc kể từ ngày tiếp nhận đăng ký sử dụng hóa đơn điện tử của người nộp thuế, cơ quan thu</w:t>
      </w:r>
      <w:r w:rsidRPr="00250529" w:rsidR="001527ED">
        <w:rPr>
          <w:rFonts w:eastAsia="Times New Roman"/>
          <w:i/>
          <w:color w:val="auto"/>
          <w:sz w:val="20"/>
          <w:szCs w:val="20"/>
          <w:lang w:val="en-US" w:eastAsia="en-US"/>
        </w:rPr>
        <w:t>ế ban hành thông b</w:t>
      </w:r>
      <w:r w:rsidRPr="00250529">
        <w:rPr>
          <w:rFonts w:eastAsia="Times New Roman"/>
          <w:i/>
          <w:color w:val="auto"/>
          <w:sz w:val="20"/>
          <w:szCs w:val="20"/>
          <w:lang w:val="en-US" w:eastAsia="en-US"/>
        </w:rPr>
        <w:t xml:space="preserve">áo yêu cầu giải trình, bổ sung thông tin, tài liệu theo </w:t>
      </w:r>
      <w:bookmarkStart w:id="55" w:name="bieumau_ms_01_tb_126_2020_nd_cp"/>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01/TB-BSTT-NNT</w:t>
      </w:r>
      <w:bookmarkEnd w:id="55"/>
      <w:r w:rsidRPr="00250529">
        <w:rPr>
          <w:rFonts w:eastAsia="Times New Roman"/>
          <w:i/>
          <w:color w:val="auto"/>
          <w:sz w:val="20"/>
          <w:szCs w:val="20"/>
          <w:lang w:val="en-US" w:eastAsia="en-US"/>
        </w:rPr>
        <w:t xml:space="preserve"> ban hành kèm theo Nghị định số 126/2020/NĐ-CP gửi cho người nộp thuế hoặc cơ quan thuế quản lý trực tiếp thực hiện xác minh hoạt động thực tế tại địa chỉ đã đăng ký của người nộp thuế theo quy định của pháp luật về quản lý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Người nộp thuế thực hiện giải trình, bổ sung thông tin, tài liệu trong thời hạn 02 ngày làm việc kể từ ngày nhận được thông báo yêu cầu giải trình, bổ sung của cơ quan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d) Trường hợp cơ quan thuế chấp nhận thông tin giải trình, bổ sung thông tin, tài liệu của người nộp thuế hoặc trường hợp kết quả xác minh người nộp thuế có hoạt động tại địa chỉ đăng ký thì cơ quan thuế quản lý trực tiếp ban hành Thông báo chấp nhận đăng ký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của người nộp thuế. Trường hợp người nộp thuế không giải trình hoặc quá thời hạn quy định mà không giải trình được thông tin hoặc kết quả xác minh người nộp thuế không hoạt động tại địa chỉ đăng ký thì chậm nhất ngày làm việc tiếp theo cơ quan thuế ban hành Thông báo về việc không chấp nhận đăng ký sử dụng hóa đơn điện tử của người nộp thuế và ghi rõ lý do the</w:t>
      </w:r>
      <w:r w:rsidRPr="00250529" w:rsidR="007C7EA8">
        <w:rPr>
          <w:rFonts w:eastAsia="Times New Roman"/>
          <w:i/>
          <w:color w:val="auto"/>
          <w:sz w:val="20"/>
          <w:szCs w:val="20"/>
          <w:lang w:val="en-US" w:eastAsia="en-US"/>
        </w:rPr>
        <w:t xml:space="preserve">o quy định tại </w:t>
      </w:r>
      <w:r w:rsidRPr="00250529" w:rsidR="006961F2">
        <w:rPr>
          <w:rFonts w:eastAsia="Times New Roman"/>
          <w:i/>
          <w:color w:val="auto"/>
          <w:sz w:val="20"/>
          <w:szCs w:val="20"/>
          <w:lang w:val="en-US" w:eastAsia="en-US"/>
        </w:rPr>
        <w:t>khoản</w:t>
      </w:r>
      <w:r w:rsidRPr="00250529" w:rsidR="007C7EA8">
        <w:rPr>
          <w:rFonts w:eastAsia="Times New Roman"/>
          <w:i/>
          <w:color w:val="auto"/>
          <w:sz w:val="20"/>
          <w:szCs w:val="20"/>
          <w:lang w:val="en-US" w:eastAsia="en-US"/>
        </w:rPr>
        <w:t xml:space="preserve"> 2 </w:t>
      </w:r>
      <w:r w:rsidRPr="00250529" w:rsidR="006961F2">
        <w:rPr>
          <w:rFonts w:eastAsia="Times New Roman"/>
          <w:i/>
          <w:color w:val="auto"/>
          <w:sz w:val="20"/>
          <w:szCs w:val="20"/>
          <w:lang w:val="en-US" w:eastAsia="en-US"/>
        </w:rPr>
        <w:t>Điều</w:t>
      </w:r>
      <w:r w:rsidRPr="00250529" w:rsidR="007C7EA8">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2.</w:t>
      </w:r>
      <w:r>
        <w:rPr>
          <w:rStyle w:val="FootnoteReference"/>
          <w:rFonts w:eastAsia="Times New Roman"/>
          <w:i/>
          <w:color w:val="auto"/>
          <w:sz w:val="20"/>
          <w:szCs w:val="20"/>
          <w:lang w:val="en-US" w:eastAsia="en-US"/>
        </w:rPr>
        <w:footnoteReference w:customMarkFollows="1" w:id="51"/>
        <w:t>[50]</w:t>
      </w:r>
      <w:r w:rsidRPr="00250529">
        <w:rPr>
          <w:rFonts w:eastAsia="Times New Roman"/>
          <w:i/>
          <w:color w:val="auto"/>
          <w:sz w:val="20"/>
          <w:szCs w:val="20"/>
          <w:lang w:val="en-US" w:eastAsia="en-US"/>
        </w:rPr>
        <w:t xml:space="preserve"> Cơ quan thuế có trách nhiệm gửi thông báo điện tử theo </w:t>
      </w:r>
      <w:bookmarkStart w:id="56" w:name="bieumau_ms_01_tb_dkdt_pl1b"/>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01/TB-ĐKĐT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IB</w:t>
      </w:r>
      <w:bookmarkEnd w:id="56"/>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qua tổ chức cung cấp dịch vụ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hoặc gửi thông báo trực tiếp đến doanh nghiệp, tổ chức kinh tế, tổ chức khác, hộ kinh doanh, cá nhân kinh doanh về việc chấp nhận hoặc không chấp nhận đăng ký sử dụng hóa đơn điện tử.</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Đối với trường hợp doanh nghiệp, tổ chức kinh tế đăng ký chuyển dữ liệu hóa đơn điện tử theo hình thức gửi trực tiếp đến cơ quan thuế theo quy định tại</w:t>
      </w:r>
      <w:r w:rsidRPr="00250529">
        <w:rPr>
          <w:rFonts w:eastAsia="Times New Roman"/>
          <w:i/>
          <w:color w:val="auto"/>
          <w:sz w:val="20"/>
          <w:szCs w:val="20"/>
          <w:lang w:val="en-US" w:eastAsia="en-US"/>
        </w:rPr>
        <w:t xml:space="preserve"> </w:t>
      </w:r>
      <w:bookmarkStart w:id="57" w:name="tc_25"/>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b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3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22 của </w:t>
      </w:r>
      <w:r w:rsidRPr="00250529" w:rsidR="006961F2">
        <w:rPr>
          <w:rFonts w:eastAsia="Times New Roman"/>
          <w:i/>
          <w:color w:val="auto"/>
          <w:sz w:val="20"/>
          <w:szCs w:val="20"/>
          <w:lang w:val="en-US" w:eastAsia="en-US"/>
        </w:rPr>
        <w:t>Nghị định này</w:t>
      </w:r>
      <w:bookmarkEnd w:id="57"/>
      <w:r w:rsidRPr="00250529">
        <w:rPr>
          <w:rFonts w:eastAsia="Times New Roman"/>
          <w:i/>
          <w:color w:val="auto"/>
          <w:sz w:val="20"/>
          <w:szCs w:val="20"/>
          <w:lang w:val="en-US" w:eastAsia="en-US"/>
        </w:rPr>
        <w:t xml:space="preserve"> được cơ quan thuế ra thông báo chấp nhận đăng ký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theo </w:t>
      </w:r>
      <w:bookmarkStart w:id="58" w:name="bieumau_ms_01_tb_dkdt_pl1b_1"/>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01/TB-ĐKĐT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IB</w:t>
      </w:r>
      <w:bookmarkEnd w:id="58"/>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nhưng chưa phối hợp với Tổng cục Thuế về cấu hình hạ tầng kỹ thuật, kiểm thử kết nối, truyền nhận dữ liệu thì chậm nhất trong thời gian 05 ngày làm việc kể từ ngày cơ quan thuế gửi thông báo theo </w:t>
      </w:r>
      <w:bookmarkStart w:id="59" w:name="bieumau_ms_01_tb_dkdt_pl1b_2"/>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01/TB-ĐKĐT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IB</w:t>
      </w:r>
      <w:bookmarkEnd w:id="59"/>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sidR="001C258C">
        <w:rPr>
          <w:rFonts w:eastAsia="Times New Roman"/>
          <w:i/>
          <w:color w:val="auto"/>
          <w:sz w:val="20"/>
          <w:szCs w:val="20"/>
          <w:lang w:val="en-US" w:eastAsia="en-US"/>
        </w:rPr>
        <w:t xml:space="preserve">, tổ </w:t>
      </w:r>
      <w:r w:rsidRPr="00250529">
        <w:rPr>
          <w:rFonts w:eastAsia="Times New Roman"/>
          <w:i/>
          <w:color w:val="auto"/>
          <w:sz w:val="20"/>
          <w:szCs w:val="20"/>
          <w:lang w:val="en-US" w:eastAsia="en-US"/>
        </w:rPr>
        <w:t xml:space="preserve">chức cần chuẩn bị đủ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kiện về hạ tầng kỹ thuật và thông báo cho Tổng cục Thuế để phối hợp kết nối. Thời gian thực hiện trong 10 ngày làm việc kể từ ngày Tổng cục Thuế nhận được đề nghị của doanh</w:t>
      </w:r>
      <w:r w:rsidRPr="00250529" w:rsidR="001C3306">
        <w:rPr>
          <w:rFonts w:eastAsia="Times New Roman"/>
          <w:i/>
          <w:color w:val="auto"/>
          <w:sz w:val="20"/>
          <w:szCs w:val="20"/>
          <w:lang w:val="en-US" w:eastAsia="en-US"/>
        </w:rPr>
        <w:t xml:space="preserve"> </w:t>
      </w:r>
      <w:r w:rsidRPr="00250529">
        <w:rPr>
          <w:rFonts w:eastAsia="Times New Roman"/>
          <w:i/>
          <w:color w:val="auto"/>
          <w:sz w:val="20"/>
          <w:szCs w:val="20"/>
          <w:lang w:val="en-US" w:eastAsia="en-US"/>
        </w:rPr>
        <w:t>nghiệp, tổ chức. Trường hợp kết quả kiểm thử kết nối, truyền nhận dữ liệu thành công thì doanh nghiệp</w:t>
      </w:r>
      <w:r w:rsidRPr="00250529" w:rsidR="007C7EA8">
        <w:rPr>
          <w:rFonts w:eastAsia="Times New Roman"/>
          <w:i/>
          <w:color w:val="auto"/>
          <w:sz w:val="20"/>
          <w:szCs w:val="20"/>
          <w:lang w:val="en-US" w:eastAsia="en-US"/>
        </w:rPr>
        <w:t>,</w:t>
      </w:r>
      <w:r w:rsidRPr="00250529">
        <w:rPr>
          <w:rFonts w:eastAsia="Times New Roman"/>
          <w:i/>
          <w:color w:val="auto"/>
          <w:sz w:val="20"/>
          <w:szCs w:val="20"/>
          <w:lang w:val="en-US" w:eastAsia="en-US"/>
        </w:rPr>
        <w:t xml:space="preserve"> tổ chức thực hiện gửi dữ liệu hóa đơn điện tử theo hình thức gửi trực tiếp đến cơ quan thuế theo quy định tại </w:t>
      </w:r>
      <w:bookmarkStart w:id="60" w:name="tc_26"/>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22 </w:t>
      </w:r>
      <w:r w:rsidRPr="00250529" w:rsidR="006961F2">
        <w:rPr>
          <w:rFonts w:eastAsia="Times New Roman"/>
          <w:i/>
          <w:color w:val="auto"/>
          <w:sz w:val="20"/>
          <w:szCs w:val="20"/>
          <w:lang w:val="en-US" w:eastAsia="en-US"/>
        </w:rPr>
        <w:t>Nghị định này</w:t>
      </w:r>
      <w:bookmarkEnd w:id="60"/>
      <w:r w:rsidRPr="00250529">
        <w:rPr>
          <w:rFonts w:eastAsia="Times New Roman"/>
          <w:i/>
          <w:color w:val="auto"/>
          <w:sz w:val="20"/>
          <w:szCs w:val="20"/>
          <w:lang w:val="en-US" w:eastAsia="en-US"/>
        </w:rPr>
        <w:t xml:space="preserve">. Trường hợp sau 05 ngày làm việc kể từ ngày cơ quan thuế gửi thông báo theo </w:t>
      </w:r>
      <w:bookmarkStart w:id="61" w:name="bieumau_ms_01_tb_dkdt_pl1b_3"/>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01/TB-ĐKĐT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IB</w:t>
      </w:r>
      <w:bookmarkEnd w:id="61"/>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doanh nghiệp, tổ chức không thông báo cho Tổng cục Thuế để phối hợp kết nối hoặc kết quả kiểm thử kết nối, truyền nhận dữ liệu không thành công, doanh nghiệp</w:t>
      </w:r>
      <w:r w:rsidRPr="00250529" w:rsidR="001C258C">
        <w:rPr>
          <w:rFonts w:eastAsia="Times New Roman"/>
          <w:i/>
          <w:color w:val="auto"/>
          <w:sz w:val="20"/>
          <w:szCs w:val="20"/>
          <w:lang w:val="en-US" w:eastAsia="en-US"/>
        </w:rPr>
        <w:t xml:space="preserve">, tổ </w:t>
      </w:r>
      <w:r w:rsidRPr="00250529">
        <w:rPr>
          <w:rFonts w:eastAsia="Times New Roman"/>
          <w:i/>
          <w:color w:val="auto"/>
          <w:sz w:val="20"/>
          <w:szCs w:val="20"/>
          <w:lang w:val="en-US" w:eastAsia="en-US"/>
        </w:rPr>
        <w:t xml:space="preserve">chức thay đổi đăng ký sử dụng hóa đơn điện tử theo </w:t>
      </w:r>
      <w:bookmarkStart w:id="62" w:name="bieumau_ms_01_dktd_hddt_pl1a_2"/>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01/ĐKTĐ-HĐĐT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w:t>
      </w:r>
      <w:r w:rsidRPr="00250529" w:rsidR="007C7EA8">
        <w:rPr>
          <w:rFonts w:eastAsia="Times New Roman"/>
          <w:i/>
          <w:color w:val="auto"/>
          <w:sz w:val="20"/>
          <w:szCs w:val="20"/>
          <w:lang w:val="en-US" w:eastAsia="en-US"/>
        </w:rPr>
        <w:t>I</w:t>
      </w:r>
      <w:r w:rsidRPr="00250529">
        <w:rPr>
          <w:rFonts w:eastAsia="Times New Roman"/>
          <w:i/>
          <w:color w:val="auto"/>
          <w:sz w:val="20"/>
          <w:szCs w:val="20"/>
          <w:lang w:val="en-US" w:eastAsia="en-US"/>
        </w:rPr>
        <w:t>A</w:t>
      </w:r>
      <w:bookmarkEnd w:id="62"/>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và thực hiện c</w:t>
      </w:r>
      <w:r w:rsidRPr="00250529" w:rsidR="001C3306">
        <w:rPr>
          <w:rFonts w:eastAsia="Times New Roman"/>
          <w:i/>
          <w:color w:val="auto"/>
          <w:sz w:val="20"/>
          <w:szCs w:val="20"/>
          <w:lang w:val="en-US" w:eastAsia="en-US"/>
        </w:rPr>
        <w:t xml:space="preserve">huyển dữ liệu </w:t>
      </w:r>
      <w:r w:rsidRPr="00250529">
        <w:rPr>
          <w:rFonts w:eastAsia="Times New Roman"/>
          <w:i/>
          <w:color w:val="auto"/>
          <w:sz w:val="20"/>
          <w:szCs w:val="20"/>
          <w:lang w:val="en-US" w:eastAsia="en-US"/>
        </w:rPr>
        <w:t xml:space="preserve">qua </w:t>
      </w:r>
      <w:r w:rsidRPr="00250529" w:rsidR="007C7EA8">
        <w:rPr>
          <w:rFonts w:eastAsia="Times New Roman"/>
          <w:i/>
          <w:color w:val="auto"/>
          <w:sz w:val="20"/>
          <w:szCs w:val="20"/>
          <w:lang w:val="en-US" w:eastAsia="en-US"/>
        </w:rPr>
        <w:t>t</w:t>
      </w:r>
      <w:r w:rsidRPr="00250529">
        <w:rPr>
          <w:rFonts w:eastAsia="Times New Roman"/>
          <w:i/>
          <w:color w:val="auto"/>
          <w:sz w:val="20"/>
          <w:szCs w:val="20"/>
          <w:lang w:val="en-US" w:eastAsia="en-US"/>
        </w:rPr>
        <w:t>ổ chức kết nối, nhận, truyền lưu trữ dữ liệu hóa đơn điện tử với cơ quan thuế.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3. Kể từ thời </w:t>
      </w:r>
      <w:r w:rsidRPr="00250529" w:rsidR="006961F2">
        <w:rPr>
          <w:rFonts w:eastAsia="Times New Roman"/>
          <w:color w:val="auto"/>
          <w:sz w:val="20"/>
          <w:szCs w:val="20"/>
          <w:lang w:val="en-US" w:eastAsia="en-US"/>
        </w:rPr>
        <w:t>điểm</w:t>
      </w:r>
      <w:r w:rsidRPr="00250529">
        <w:rPr>
          <w:rFonts w:eastAsia="Times New Roman"/>
          <w:color w:val="auto"/>
          <w:sz w:val="20"/>
          <w:szCs w:val="20"/>
          <w:lang w:val="en-US" w:eastAsia="en-US"/>
        </w:rPr>
        <w:t xml:space="preserve"> cơ quan thuế chấp nhận đăng ký sử dụng hóa đơn điện tử theo quy định tại </w:t>
      </w:r>
      <w:r w:rsidRPr="00250529" w:rsidR="006961F2">
        <w:rPr>
          <w:rFonts w:eastAsia="Times New Roman"/>
          <w:color w:val="auto"/>
          <w:sz w:val="20"/>
          <w:szCs w:val="20"/>
          <w:lang w:val="en-US" w:eastAsia="en-US"/>
        </w:rPr>
        <w:t>Nghị định này</w:t>
      </w:r>
      <w:r w:rsidRPr="00250529">
        <w:rPr>
          <w:rFonts w:eastAsia="Times New Roman"/>
          <w:color w:val="auto"/>
          <w:sz w:val="20"/>
          <w:szCs w:val="20"/>
          <w:lang w:val="en-US" w:eastAsia="en-US"/>
        </w:rPr>
        <w:t>, doanh nghiệp, tổ chức kinh tế, tổ chức khác, hộ, cá nhân kinh doanh phải ngừng sử dụng hóa đơn điện tử đã thông báo phát hành theo các quy định trước đây, tiêu hủy hóa đơn giấy đã thông báo phát hành nhưng chưa sử dụng (nếu có). Trình tự, thủ tục tiêu hủy thực hiện theo quy định tại</w:t>
      </w:r>
      <w:r w:rsidRPr="00250529">
        <w:rPr>
          <w:rFonts w:eastAsia="Times New Roman"/>
          <w:color w:val="auto"/>
          <w:sz w:val="20"/>
          <w:szCs w:val="20"/>
          <w:lang w:val="en-US" w:eastAsia="en-US"/>
        </w:rPr>
        <w:t xml:space="preserve"> </w:t>
      </w:r>
      <w:bookmarkStart w:id="63" w:name="tc_27"/>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27 </w:t>
      </w:r>
      <w:r w:rsidRPr="00250529" w:rsidR="006961F2">
        <w:rPr>
          <w:rFonts w:eastAsia="Times New Roman"/>
          <w:color w:val="auto"/>
          <w:sz w:val="20"/>
          <w:szCs w:val="20"/>
          <w:lang w:val="en-US" w:eastAsia="en-US"/>
        </w:rPr>
        <w:t>Nghị định này</w:t>
      </w:r>
      <w:bookmarkEnd w:id="63"/>
      <w:r w:rsidRPr="00250529">
        <w:rPr>
          <w:rFonts w:eastAsia="Times New Roman"/>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4.</w:t>
      </w:r>
      <w:r>
        <w:rPr>
          <w:rStyle w:val="FootnoteReference"/>
          <w:rFonts w:eastAsia="Times New Roman"/>
          <w:i/>
          <w:color w:val="auto"/>
          <w:sz w:val="20"/>
          <w:szCs w:val="20"/>
          <w:lang w:val="en-US" w:eastAsia="en-US"/>
        </w:rPr>
        <w:footnoteReference w:customMarkFollows="1" w:id="52"/>
        <w:t>[51]</w:t>
      </w:r>
      <w:r w:rsidRPr="00250529">
        <w:rPr>
          <w:rFonts w:eastAsia="Times New Roman"/>
          <w:i/>
          <w:color w:val="auto"/>
          <w:sz w:val="20"/>
          <w:szCs w:val="20"/>
          <w:lang w:val="en-US" w:eastAsia="en-US"/>
        </w:rPr>
        <w:t xml:space="preserve"> Trường hợp có thay đổi thông tin đã đăng ký sử dụng hóa đơn điện tử tại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I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doanh nghiệp, tổ chức kinh tế, tổ chức khác, hộ kinh doanh, cá nhân kinh doanh thực hiện thay đổi thông tin như sau: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 Trường hợp người nộp thuế thay đổi thông tin sử dụng hóa đơn điện tử do thay đổi thông tin về người đại diện theo pháp luật; đại diện hộ kinh doanh, cá nhân kinh doanh, thành viên góp vốn, chủ sở hữu thì trình tự thủ tục thực hiện theo quy định tại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1a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b) Trường hợp người nộp thuế thay đổi thông tin sử dụng hóa đơn điện tử không thuộc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a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Cổng Thông tin điện tử của Tổng cục Thuế gửi yêu cầu đề nghị người nộp thuế xác nhận qua địa chỉ thư điện tử hoặc điện thoại của chủ doanh nghiệp hoặc người đại diện theo pháp luật theo thông tin trong hồ sơ đăng ký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Doanh nghiệp, tổ chức kinh tế, tổ chức, khác, hộ kinh doanh</w:t>
      </w:r>
      <w:r w:rsidRPr="00250529" w:rsidR="00EA7F06">
        <w:rPr>
          <w:rFonts w:eastAsia="Times New Roman"/>
          <w:i/>
          <w:color w:val="auto"/>
          <w:sz w:val="20"/>
          <w:szCs w:val="20"/>
          <w:lang w:val="en-US" w:eastAsia="en-US"/>
        </w:rPr>
        <w:t>,</w:t>
      </w:r>
      <w:r w:rsidRPr="00250529">
        <w:rPr>
          <w:rFonts w:eastAsia="Times New Roman"/>
          <w:i/>
          <w:color w:val="auto"/>
          <w:sz w:val="20"/>
          <w:szCs w:val="20"/>
          <w:lang w:val="en-US" w:eastAsia="en-US"/>
        </w:rPr>
        <w:t xml:space="preserve"> cá nhân kinh doanh sau khi thay đổi thông tin thì gửi lại cơ quan thuế thông tin đã thay đổi theo </w:t>
      </w:r>
      <w:bookmarkStart w:id="64" w:name="bieumau_ms_01_dktd_hddt_pl1a_3"/>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01/ĐKTĐ-HĐĐT</w:t>
      </w:r>
      <w:r w:rsidRPr="00250529">
        <w:rPr>
          <w:rFonts w:eastAsia="Times New Roman"/>
          <w:i/>
          <w:color w:val="auto"/>
          <w:sz w:val="20"/>
          <w:szCs w:val="20"/>
          <w:lang w:val="en-US" w:eastAsia="en-US"/>
        </w:rPr>
        <w:t xml:space="preserve">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IA</w:t>
      </w:r>
      <w:bookmarkEnd w:id="64"/>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qua Cổng Thông tin điện tử của Tổng cục Thuế hoặc qua tổ chức cung cấp dịch vụ hóa đơn điện tử, trừ trường hợp ngừng sử dụng hóa đơn điện tử theo quy định tại </w:t>
      </w:r>
      <w:bookmarkStart w:id="65" w:name="tc_28"/>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16 </w:t>
      </w:r>
      <w:r w:rsidRPr="00250529" w:rsidR="006961F2">
        <w:rPr>
          <w:rFonts w:eastAsia="Times New Roman"/>
          <w:i/>
          <w:color w:val="auto"/>
          <w:sz w:val="20"/>
          <w:szCs w:val="20"/>
          <w:lang w:val="en-US" w:eastAsia="en-US"/>
        </w:rPr>
        <w:t>Nghị định này</w:t>
      </w:r>
      <w:bookmarkEnd w:id="65"/>
      <w:r w:rsidRPr="00250529">
        <w:rPr>
          <w:rFonts w:eastAsia="Times New Roman"/>
          <w:i/>
          <w:color w:val="auto"/>
          <w:sz w:val="20"/>
          <w:szCs w:val="20"/>
          <w:lang w:val="en-US" w:eastAsia="en-US"/>
        </w:rPr>
        <w:t xml:space="preserve">. Cổng thông tin điện tử của Tổng cục Thuế tiếp nhận </w:t>
      </w:r>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đăng ký thay đổi thông tin và cơ quan thuế thực hiện theo quy định tại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2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 Trường hợp công ty mẹ c</w:t>
      </w:r>
      <w:r w:rsidRPr="00250529" w:rsidR="00E14C9D">
        <w:rPr>
          <w:rFonts w:eastAsia="Times New Roman"/>
          <w:i/>
          <w:color w:val="auto"/>
          <w:sz w:val="20"/>
          <w:szCs w:val="20"/>
          <w:lang w:val="en-US" w:eastAsia="en-US"/>
        </w:rPr>
        <w:t>ầ</w:t>
      </w:r>
      <w:r w:rsidRPr="00250529">
        <w:rPr>
          <w:rFonts w:eastAsia="Times New Roman"/>
          <w:i/>
          <w:color w:val="auto"/>
          <w:sz w:val="20"/>
          <w:szCs w:val="20"/>
          <w:lang w:val="en-US" w:eastAsia="en-US"/>
        </w:rPr>
        <w:t>n khai</w:t>
      </w:r>
      <w:r w:rsidRPr="00250529" w:rsidR="00E14C9D">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thác dữ liệu của các chi nhánh, đơn vị phụ thuộc thì thông báo tới cơ quan thuế quản lý trực tiếp công ty mẹ theo </w:t>
      </w:r>
      <w:bookmarkStart w:id="66" w:name="bieumau_ms_01_dktd_hddt_pl1a_4"/>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01/ĐKTĐ-HĐĐT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IA</w:t>
      </w:r>
      <w:bookmarkEnd w:id="66"/>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5. Định kỳ hàng tháng, cơ quan thuế quản lý trực tiếp tiến hành rà soát các đối tượng sử dụng hóa đơn điện tử có mã của cơ quan thuế không phải trả tiền dịch vụ và gửi thông báo </w:t>
      </w:r>
      <w:r w:rsidRPr="00250529">
        <w:rPr>
          <w:rFonts w:eastAsia="Times New Roman"/>
          <w:color w:val="auto"/>
          <w:sz w:val="20"/>
          <w:szCs w:val="20"/>
          <w:lang w:val="en-US" w:eastAsia="en-US"/>
        </w:rPr>
        <w:t xml:space="preserve">theo </w:t>
      </w:r>
      <w:bookmarkStart w:id="67" w:name="bieumau_ms_01_tb_ktt_pl1b"/>
      <w:r w:rsidRPr="00250529" w:rsidR="00C13D8F">
        <w:rPr>
          <w:rFonts w:eastAsia="Times New Roman"/>
          <w:color w:val="auto"/>
          <w:sz w:val="20"/>
          <w:szCs w:val="20"/>
          <w:lang w:val="en-US" w:eastAsia="en-US"/>
        </w:rPr>
        <w:t>Mẫu</w:t>
      </w:r>
      <w:r w:rsidRPr="00250529">
        <w:rPr>
          <w:rFonts w:eastAsia="Times New Roman"/>
          <w:color w:val="auto"/>
          <w:sz w:val="20"/>
          <w:szCs w:val="20"/>
          <w:lang w:val="en-US" w:eastAsia="en-US"/>
        </w:rPr>
        <w:t xml:space="preserve"> số 01/TB-KTT </w:t>
      </w:r>
      <w:r w:rsidRPr="00250529" w:rsidR="00C13D8F">
        <w:rPr>
          <w:rFonts w:eastAsia="Times New Roman"/>
          <w:color w:val="auto"/>
          <w:sz w:val="20"/>
          <w:szCs w:val="20"/>
          <w:lang w:val="en-US" w:eastAsia="en-US"/>
        </w:rPr>
        <w:t>Phụ lục</w:t>
      </w:r>
      <w:r w:rsidRPr="00250529">
        <w:rPr>
          <w:rFonts w:eastAsia="Times New Roman"/>
          <w:color w:val="auto"/>
          <w:sz w:val="20"/>
          <w:szCs w:val="20"/>
          <w:lang w:val="en-US" w:eastAsia="en-US"/>
        </w:rPr>
        <w:t xml:space="preserve"> IB</w:t>
      </w:r>
      <w:bookmarkEnd w:id="67"/>
      <w:r w:rsidRPr="00250529">
        <w:rPr>
          <w:rFonts w:eastAsia="Times New Roman"/>
          <w:color w:val="auto"/>
          <w:sz w:val="20"/>
          <w:szCs w:val="20"/>
          <w:lang w:val="en-US" w:eastAsia="en-US"/>
        </w:rPr>
        <w:t xml:space="preserve"> ban hành kèm theo </w:t>
      </w:r>
      <w:r w:rsidRPr="00250529" w:rsidR="006961F2">
        <w:rPr>
          <w:rFonts w:eastAsia="Times New Roman"/>
          <w:color w:val="auto"/>
          <w:sz w:val="20"/>
          <w:szCs w:val="20"/>
          <w:lang w:val="en-US" w:eastAsia="en-US"/>
        </w:rPr>
        <w:t>Nghị định này</w:t>
      </w:r>
      <w:r w:rsidRPr="00250529">
        <w:rPr>
          <w:rFonts w:eastAsia="Times New Roman"/>
          <w:color w:val="auto"/>
          <w:sz w:val="20"/>
          <w:szCs w:val="20"/>
          <w:lang w:val="en-US" w:eastAsia="en-US"/>
        </w:rPr>
        <w:t xml:space="preserve"> cho các đối tượng để thông báo về việc chuyển sang sử dụng hóa đơn điện tử có mã của cơ quan thuế thông qua tổ chức cung cấp dịch vụ về </w:t>
      </w:r>
      <w:r w:rsidRPr="00250529" w:rsidR="00232A7B">
        <w:rPr>
          <w:rFonts w:eastAsia="Times New Roman"/>
          <w:color w:val="auto"/>
          <w:sz w:val="20"/>
          <w:szCs w:val="20"/>
          <w:lang w:val="en-US" w:eastAsia="en-US"/>
        </w:rPr>
        <w:t xml:space="preserve">hóa đơn điện tử </w:t>
      </w:r>
      <w:r w:rsidRPr="00250529">
        <w:rPr>
          <w:rFonts w:eastAsia="Times New Roman"/>
          <w:color w:val="auto"/>
          <w:sz w:val="20"/>
          <w:szCs w:val="20"/>
          <w:lang w:val="en-US" w:eastAsia="en-US"/>
        </w:rPr>
        <w:t xml:space="preserve">và thực hiện thay đổi thông tin sử dụng hóa đơn điện tử có mã của cơ quan thuế theo quy định tại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4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w:t>
      </w:r>
      <w:r w:rsidRPr="00250529" w:rsidR="006961F2">
        <w:rPr>
          <w:rFonts w:eastAsia="Times New Roman"/>
          <w:color w:val="auto"/>
          <w:sz w:val="20"/>
          <w:szCs w:val="20"/>
          <w:lang w:val="en-US" w:eastAsia="en-US"/>
        </w:rPr>
        <w:t>này</w:t>
      </w:r>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6. Đối với các trường hợp áp dụng hóa đơn điện tử không có mã của cơ quan thuế, định kỳ cơ quan thuế quản lý trực tiếp tiến hành rà soát để thông báo theo </w:t>
      </w:r>
      <w:bookmarkStart w:id="68" w:name="bieumau_ms_01_tb_ktt_pl1b_1"/>
      <w:r w:rsidRPr="00250529" w:rsidR="00C13D8F">
        <w:rPr>
          <w:rFonts w:eastAsia="Times New Roman"/>
          <w:color w:val="auto"/>
          <w:sz w:val="20"/>
          <w:szCs w:val="20"/>
          <w:lang w:val="en-US" w:eastAsia="en-US"/>
        </w:rPr>
        <w:t>Mẫu</w:t>
      </w:r>
      <w:r w:rsidRPr="00250529">
        <w:rPr>
          <w:rFonts w:eastAsia="Times New Roman"/>
          <w:color w:val="auto"/>
          <w:sz w:val="20"/>
          <w:szCs w:val="20"/>
          <w:lang w:val="en-US" w:eastAsia="en-US"/>
        </w:rPr>
        <w:t xml:space="preserve"> số 01/TB-KTT </w:t>
      </w:r>
      <w:r w:rsidRPr="00250529" w:rsidR="00C13D8F">
        <w:rPr>
          <w:rFonts w:eastAsia="Times New Roman"/>
          <w:color w:val="auto"/>
          <w:sz w:val="20"/>
          <w:szCs w:val="20"/>
          <w:lang w:val="en-US" w:eastAsia="en-US"/>
        </w:rPr>
        <w:t>Phụ lục</w:t>
      </w:r>
      <w:r w:rsidRPr="00250529">
        <w:rPr>
          <w:rFonts w:eastAsia="Times New Roman"/>
          <w:color w:val="auto"/>
          <w:sz w:val="20"/>
          <w:szCs w:val="20"/>
          <w:lang w:val="en-US" w:eastAsia="en-US"/>
        </w:rPr>
        <w:t xml:space="preserve"> </w:t>
      </w:r>
      <w:r w:rsidRPr="00250529">
        <w:rPr>
          <w:rFonts w:eastAsia="Times New Roman"/>
          <w:color w:val="auto"/>
          <w:sz w:val="20"/>
          <w:szCs w:val="20"/>
          <w:lang w:val="en-US" w:eastAsia="en-US"/>
        </w:rPr>
        <w:t>IB</w:t>
      </w:r>
      <w:bookmarkEnd w:id="68"/>
      <w:r w:rsidRPr="00250529">
        <w:rPr>
          <w:rFonts w:eastAsia="Times New Roman"/>
          <w:color w:val="auto"/>
          <w:sz w:val="20"/>
          <w:szCs w:val="20"/>
          <w:lang w:val="en-US" w:eastAsia="en-US"/>
        </w:rPr>
        <w:t xml:space="preserve"> ban hành kèm theo </w:t>
      </w:r>
      <w:r w:rsidRPr="00250529" w:rsidR="006961F2">
        <w:rPr>
          <w:rFonts w:eastAsia="Times New Roman"/>
          <w:color w:val="auto"/>
          <w:sz w:val="20"/>
          <w:szCs w:val="20"/>
          <w:lang w:val="en-US" w:eastAsia="en-US"/>
        </w:rPr>
        <w:t>Nghị định này</w:t>
      </w:r>
      <w:r w:rsidRPr="00250529">
        <w:rPr>
          <w:rFonts w:eastAsia="Times New Roman"/>
          <w:color w:val="auto"/>
          <w:sz w:val="20"/>
          <w:szCs w:val="20"/>
          <w:lang w:val="en-US" w:eastAsia="en-US"/>
        </w:rPr>
        <w:t xml:space="preserve"> nếu thuộc đối tượng chuyển sang sử dụng </w:t>
      </w:r>
      <w:r w:rsidRPr="00250529" w:rsidR="00232A7B">
        <w:rPr>
          <w:rFonts w:eastAsia="Times New Roman"/>
          <w:color w:val="auto"/>
          <w:sz w:val="20"/>
          <w:szCs w:val="20"/>
          <w:lang w:val="en-US" w:eastAsia="en-US"/>
        </w:rPr>
        <w:t xml:space="preserve">hóa đơn điện tử </w:t>
      </w:r>
      <w:r w:rsidRPr="00250529">
        <w:rPr>
          <w:rFonts w:eastAsia="Times New Roman"/>
          <w:color w:val="auto"/>
          <w:sz w:val="20"/>
          <w:szCs w:val="20"/>
          <w:lang w:val="en-US" w:eastAsia="en-US"/>
        </w:rPr>
        <w:t>có m</w:t>
      </w:r>
      <w:r w:rsidRPr="00250529" w:rsidR="00E14C9D">
        <w:rPr>
          <w:rFonts w:eastAsia="Times New Roman"/>
          <w:color w:val="auto"/>
          <w:sz w:val="20"/>
          <w:szCs w:val="20"/>
          <w:lang w:val="en-US" w:eastAsia="en-US"/>
        </w:rPr>
        <w:t>ã</w:t>
      </w:r>
      <w:r w:rsidRPr="00250529">
        <w:rPr>
          <w:rFonts w:eastAsia="Times New Roman"/>
          <w:color w:val="auto"/>
          <w:sz w:val="20"/>
          <w:szCs w:val="20"/>
          <w:lang w:val="en-US" w:eastAsia="en-US"/>
        </w:rPr>
        <w:t xml:space="preserve"> của cơ quan thuế để đăng ký sử dụng hóa đơn điện tử có mã của cơ quan thuế theo hướng dẫn tại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w:t>
      </w:r>
      <w:r w:rsidRPr="00250529" w:rsidR="006961F2">
        <w:rPr>
          <w:rFonts w:eastAsia="Times New Roman"/>
          <w:color w:val="auto"/>
          <w:sz w:val="20"/>
          <w:szCs w:val="20"/>
          <w:lang w:val="en-US" w:eastAsia="en-US"/>
        </w:rPr>
        <w:t>này</w:t>
      </w:r>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bookmarkStart w:id="69" w:name="dieu_16"/>
      <w:r w:rsidRPr="00250529" w:rsidR="00604285">
        <w:rPr>
          <w:rFonts w:eastAsia="Times New Roman"/>
          <w:b/>
          <w:bCs/>
          <w:color w:val="auto"/>
          <w:sz w:val="20"/>
          <w:szCs w:val="20"/>
          <w:lang w:val="en-US" w:eastAsia="en-US"/>
        </w:rPr>
        <w:t>Điều 16. Ngừng sử dụng hóa đơn điện tử</w:t>
      </w:r>
      <w:bookmarkEnd w:id="69"/>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1.</w:t>
      </w:r>
      <w:r>
        <w:rPr>
          <w:rStyle w:val="FootnoteReference"/>
          <w:rFonts w:eastAsia="Times New Roman"/>
          <w:i/>
          <w:color w:val="auto"/>
          <w:sz w:val="20"/>
          <w:szCs w:val="20"/>
          <w:lang w:val="en-US" w:eastAsia="en-US"/>
        </w:rPr>
        <w:footnoteReference w:customMarkFollows="1" w:id="53"/>
        <w:t>[52]</w:t>
      </w:r>
      <w:r w:rsidRPr="00250529">
        <w:rPr>
          <w:rFonts w:eastAsia="Times New Roman"/>
          <w:i/>
          <w:color w:val="auto"/>
          <w:sz w:val="20"/>
          <w:szCs w:val="20"/>
          <w:lang w:val="en-US" w:eastAsia="en-US"/>
        </w:rPr>
        <w:t xml:space="preserve"> Doanh nghiệp, tổ chức kinh tế, tổ chức khác, hộ kinh doanh, cá nhân kinh doanh thuộc các trường hợp sau ngừng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có mã của cơ quan thuế, ngừng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không có mã của cơ quan thuế, ngừng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khởi tạo từ máy tính tiền: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 Doanh nghiệp, tổ chức kinh tế, tổ chức khác, hộ kinh doanh, cá nhân kinh doanh chấm dứt hiệu lực </w:t>
      </w:r>
      <w:r w:rsidRPr="00250529" w:rsidR="00ED547F">
        <w:rPr>
          <w:rFonts w:eastAsia="Times New Roman"/>
          <w:i/>
          <w:color w:val="auto"/>
          <w:sz w:val="20"/>
          <w:szCs w:val="20"/>
          <w:lang w:val="en-US" w:eastAsia="en-US"/>
        </w:rPr>
        <w:t>m</w:t>
      </w:r>
      <w:r w:rsidRPr="00250529">
        <w:rPr>
          <w:rFonts w:eastAsia="Times New Roman"/>
          <w:i/>
          <w:color w:val="auto"/>
          <w:sz w:val="20"/>
          <w:szCs w:val="20"/>
          <w:lang w:val="en-US" w:eastAsia="en-US"/>
        </w:rPr>
        <w:t>ã số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 Doanh nghiệp, tổ chức kinh tế, tổ chức khác, hộ kinh doanh, cá nhân kinh doanh thuộc trường hợp cơ quan thuế xác minh và thông báo không hoạt động tại địa chỉ đã đăng ký;</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 Doanh nghiệp, tổ chức kinh tế, tổ ch</w:t>
      </w:r>
      <w:r w:rsidRPr="00250529" w:rsidR="00ED547F">
        <w:rPr>
          <w:rFonts w:eastAsia="Times New Roman"/>
          <w:i/>
          <w:color w:val="auto"/>
          <w:sz w:val="20"/>
          <w:szCs w:val="20"/>
          <w:lang w:val="en-US" w:eastAsia="en-US"/>
        </w:rPr>
        <w:t xml:space="preserve">ức khác, hộ kinh doanh, cá nhân </w:t>
      </w:r>
      <w:r w:rsidRPr="00250529">
        <w:rPr>
          <w:rFonts w:eastAsia="Times New Roman"/>
          <w:i/>
          <w:color w:val="auto"/>
          <w:sz w:val="20"/>
          <w:szCs w:val="20"/>
          <w:lang w:val="en-US" w:eastAsia="en-US"/>
        </w:rPr>
        <w:t>kinh doanh tạm ngừng kinh doanh; tạm ngừng sử</w:t>
      </w:r>
      <w:r w:rsidRPr="00250529" w:rsidR="009C7765">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theo văn bản gửi cơ quan thuế (</w:t>
      </w:r>
      <w:bookmarkStart w:id="70" w:name="bieumau_ms_01_dktd_hddt_pl1a_5"/>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w:t>
      </w:r>
      <w:r w:rsidRPr="00250529" w:rsidR="009C7765">
        <w:rPr>
          <w:rFonts w:eastAsia="Times New Roman"/>
          <w:i/>
          <w:color w:val="auto"/>
          <w:sz w:val="20"/>
          <w:szCs w:val="20"/>
          <w:lang w:val="en-US" w:eastAsia="en-US"/>
        </w:rPr>
        <w:t>01</w:t>
      </w:r>
      <w:r w:rsidRPr="00250529">
        <w:rPr>
          <w:rFonts w:eastAsia="Times New Roman"/>
          <w:i/>
          <w:color w:val="auto"/>
          <w:sz w:val="20"/>
          <w:szCs w:val="20"/>
          <w:lang w:val="en-US" w:eastAsia="en-US"/>
        </w:rPr>
        <w:t xml:space="preserve">/ĐKTĐ-HĐĐT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IA</w:t>
      </w:r>
      <w:bookmarkEnd w:id="70"/>
      <w:r w:rsidRPr="00250529">
        <w:rPr>
          <w:rFonts w:eastAsia="Times New Roman"/>
          <w:i/>
          <w:color w:val="auto"/>
          <w:sz w:val="20"/>
          <w:szCs w:val="20"/>
          <w:lang w:val="en-US" w:eastAsia="en-US"/>
        </w:rPr>
        <w:t xml:space="preserve"> ban hành kèm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hộ kinh doanh, cá nhân kinh doanh chuyển đổi phương pháp từ kê khai sang phương pháp khoán hoặc nộp thuế theo từng lần phát sinh theo thông báo của cơ quan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d) Doanh nghiệp, tổ chức kinh tế, tổ chức khác, hộ kinh doanh, cá nhân kinh doanh có thông báo của cơ quan thuế về việc ngừng sử dụng hóa đơn điện tử để thực hiện cưỡng chế nợ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đ) Trường hợp có hành vi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đ</w:t>
      </w:r>
      <w:r w:rsidRPr="00250529" w:rsidR="00ED547F">
        <w:rPr>
          <w:rFonts w:eastAsia="Times New Roman"/>
          <w:i/>
          <w:color w:val="auto"/>
          <w:sz w:val="20"/>
          <w:szCs w:val="20"/>
          <w:lang w:val="en-US" w:eastAsia="en-US"/>
        </w:rPr>
        <w:t>ể</w:t>
      </w:r>
      <w:r w:rsidRPr="00250529">
        <w:rPr>
          <w:rFonts w:eastAsia="Times New Roman"/>
          <w:i/>
          <w:color w:val="auto"/>
          <w:sz w:val="20"/>
          <w:szCs w:val="20"/>
          <w:lang w:val="en-US" w:eastAsia="en-US"/>
        </w:rPr>
        <w:t xml:space="preserve"> bán hàng nhập lậu, hàng cấm, hàng giả, hàng xâm phạm quyền sở hữu trí tuệ, bị cơ quan có thẩm quyền phát hiện và thông báo cho cơ quan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e) Trường hợp có hành vi lập hóa đơn </w:t>
      </w:r>
      <w:r w:rsidRPr="00250529" w:rsidR="00ED547F">
        <w:rPr>
          <w:rFonts w:eastAsia="Times New Roman"/>
          <w:i/>
          <w:color w:val="auto"/>
          <w:sz w:val="20"/>
          <w:szCs w:val="20"/>
          <w:lang w:val="en-US" w:eastAsia="en-US"/>
        </w:rPr>
        <w:t xml:space="preserve">điện tử phục vụ </w:t>
      </w:r>
      <w:r w:rsidRPr="00250529" w:rsidR="006961F2">
        <w:rPr>
          <w:rFonts w:eastAsia="Times New Roman"/>
          <w:i/>
          <w:color w:val="auto"/>
          <w:sz w:val="20"/>
          <w:szCs w:val="20"/>
          <w:lang w:val="en-US" w:eastAsia="en-US"/>
        </w:rPr>
        <w:t>mục</w:t>
      </w:r>
      <w:r w:rsidRPr="00250529" w:rsidR="00ED547F">
        <w:rPr>
          <w:rFonts w:eastAsia="Times New Roman"/>
          <w:i/>
          <w:color w:val="auto"/>
          <w:sz w:val="20"/>
          <w:szCs w:val="20"/>
          <w:lang w:val="en-US" w:eastAsia="en-US"/>
        </w:rPr>
        <w:t xml:space="preserve"> đích bán khố</w:t>
      </w:r>
      <w:r w:rsidRPr="00250529">
        <w:rPr>
          <w:rFonts w:eastAsia="Times New Roman"/>
          <w:i/>
          <w:color w:val="auto"/>
          <w:sz w:val="20"/>
          <w:szCs w:val="20"/>
          <w:lang w:val="en-US" w:eastAsia="en-US"/>
        </w:rPr>
        <w:t>ng hàng hóa, cung cấp dịch vụ để chiếm đoạt tiền của tổ chức, cá nhân bị cơ quan có thẩm quyền phát hiện, khởi tố và thông báo cho cơ quan thuế; cơ quan công an, viện kiểm sát, tòa án có văn bản đề nghị cơ quan thuế ngừng sử dụng hóa đơn điện tử của tổ chức, cá nhân nêu trên;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g) Trường hợp cơ quan đăng ký kinh doanh, cơ quan nhà nước có thẩm quyền yêu cầu doanh nghiệp tạm ngừng kinh doanh ngành, nghề kinh</w:t>
      </w:r>
      <w:r w:rsidRPr="00250529">
        <w:rPr>
          <w:rFonts w:eastAsia="Times New Roman"/>
          <w:i/>
          <w:color w:val="auto"/>
          <w:sz w:val="20"/>
          <w:szCs w:val="20"/>
          <w:lang w:val="en-US" w:eastAsia="en-US"/>
        </w:rPr>
        <w:t xml:space="preserve"> doanh có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kiện khi phát hiện doanh nghiệp không có đủ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kiện kinh doanh theo quy định của pháp luật hoặc trường hợp cơ quan có thẩm quyền phát hiện và thông báo cho cơ quan thuế người nộp thuế có h</w:t>
      </w:r>
      <w:r w:rsidRPr="00250529" w:rsidR="00ED547F">
        <w:rPr>
          <w:rFonts w:eastAsia="Times New Roman"/>
          <w:i/>
          <w:color w:val="auto"/>
          <w:sz w:val="20"/>
          <w:szCs w:val="20"/>
          <w:lang w:val="en-US" w:eastAsia="en-US"/>
        </w:rPr>
        <w:t>ành vi vi phạm pháp luật về thuế</w:t>
      </w:r>
      <w:r w:rsidRPr="00250529">
        <w:rPr>
          <w:rFonts w:eastAsia="Times New Roman"/>
          <w:i/>
          <w:color w:val="auto"/>
          <w:sz w:val="20"/>
          <w:szCs w:val="20"/>
          <w:lang w:val="en-US" w:eastAsia="en-US"/>
        </w:rPr>
        <w:t xml:space="preserve"> và hóa đơn;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h) Doanh nghiệp, tổ chức kinh tế, tổ chức khác, hộ kinh doanh, cá nhân kinh doanh đang áp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khởi tạo từ máy tính tiền có thay đổi ngành nghề kinh doanh dẫn đến không đáp ứng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kiện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khởi tạo từ máy tính tiền theo quy định tại </w:t>
      </w:r>
      <w:bookmarkStart w:id="71" w:name="tc_29"/>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11 </w:t>
      </w:r>
      <w:r w:rsidRPr="00250529" w:rsidR="006961F2">
        <w:rPr>
          <w:rFonts w:eastAsia="Times New Roman"/>
          <w:i/>
          <w:color w:val="auto"/>
          <w:sz w:val="20"/>
          <w:szCs w:val="20"/>
          <w:lang w:val="en-US" w:eastAsia="en-US"/>
        </w:rPr>
        <w:t>Nghị định này</w:t>
      </w:r>
      <w:bookmarkEnd w:id="71"/>
      <w:r w:rsidRPr="00250529">
        <w:rPr>
          <w:rFonts w:eastAsia="Times New Roman"/>
          <w:i/>
          <w:color w:val="auto"/>
          <w:sz w:val="20"/>
          <w:szCs w:val="20"/>
          <w:lang w:val="en-US" w:eastAsia="en-US"/>
        </w:rPr>
        <w:t xml:space="preserve"> thì cơ quan thuế ra thông báo người nộp thuế ngừng sử dụng hóa đơn </w:t>
      </w:r>
      <w:r w:rsidRPr="00250529" w:rsidR="003F563B">
        <w:rPr>
          <w:rFonts w:eastAsia="Times New Roman"/>
          <w:i/>
          <w:color w:val="auto"/>
          <w:sz w:val="20"/>
          <w:szCs w:val="20"/>
          <w:lang w:val="en-US" w:eastAsia="en-US"/>
        </w:rPr>
        <w:t>điện tử khởi tạo từ máy tính tiề</w:t>
      </w:r>
      <w:r w:rsidRPr="00250529">
        <w:rPr>
          <w:rFonts w:eastAsia="Times New Roman"/>
          <w:i/>
          <w:color w:val="auto"/>
          <w:sz w:val="20"/>
          <w:szCs w:val="20"/>
          <w:lang w:val="en-US" w:eastAsia="en-US"/>
        </w:rPr>
        <w:t>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i) Trong quá trình thanh tra</w:t>
      </w:r>
      <w:r w:rsidRPr="00250529" w:rsidR="004D0FB6">
        <w:rPr>
          <w:rFonts w:eastAsia="Times New Roman"/>
          <w:i/>
          <w:color w:val="auto"/>
          <w:sz w:val="20"/>
          <w:szCs w:val="20"/>
          <w:lang w:val="en-US" w:eastAsia="en-US"/>
        </w:rPr>
        <w:t>, kiểm tra</w:t>
      </w:r>
      <w:r w:rsidRPr="00250529">
        <w:rPr>
          <w:rFonts w:eastAsia="Times New Roman"/>
          <w:i/>
          <w:color w:val="auto"/>
          <w:sz w:val="20"/>
          <w:szCs w:val="20"/>
          <w:lang w:val="en-US" w:eastAsia="en-US"/>
        </w:rPr>
        <w:t xml:space="preserve">, nếu cơ quan thuế xác định người nộp thuế có hành vi trốn thuế, người nộp thuế được thành lập để thực hiện mua bán, sử dụng hóa đơn điện tử không hợp pháp hoặc sử dụng không hợp pháp hóa đơn điện tử để trốn thuế theo quy định thì cơ quan thuế ban hành thông báo ngừng sử dụng </w:t>
      </w:r>
      <w:r w:rsidRPr="00250529" w:rsidR="005B6CE4">
        <w:rPr>
          <w:rFonts w:eastAsia="Times New Roman"/>
          <w:i/>
          <w:color w:val="auto"/>
          <w:sz w:val="20"/>
          <w:szCs w:val="20"/>
          <w:lang w:val="en-US" w:eastAsia="en-US"/>
        </w:rPr>
        <w:t>hóa đơn điện tử</w:t>
      </w:r>
      <w:r w:rsidRPr="00250529">
        <w:rPr>
          <w:rFonts w:eastAsia="Times New Roman"/>
          <w:i/>
          <w:color w:val="auto"/>
          <w:sz w:val="20"/>
          <w:szCs w:val="20"/>
          <w:lang w:val="en-US" w:eastAsia="en-US"/>
        </w:rPr>
        <w:t xml:space="preserve">; người nộp thuế bị xử lý theo quy định của pháp luật theo trình tự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c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2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k) Trường hợp người nộp thuế thuộc diện rủi ro rất cao theo mức độ rủi ro người nộp thuế thì cơ quan thuế thực hiện ngừng sử dụng hóa đơn điện tử theo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d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2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2.</w:t>
      </w:r>
      <w:r>
        <w:rPr>
          <w:rStyle w:val="FootnoteReference"/>
          <w:rFonts w:eastAsia="Times New Roman"/>
          <w:i/>
          <w:color w:val="auto"/>
          <w:sz w:val="20"/>
          <w:szCs w:val="20"/>
          <w:lang w:val="en-US" w:eastAsia="en-US"/>
        </w:rPr>
        <w:footnoteReference w:customMarkFollows="1" w:id="54"/>
        <w:t>[53]</w:t>
      </w:r>
      <w:r w:rsidRPr="00250529">
        <w:rPr>
          <w:rFonts w:eastAsia="Times New Roman"/>
          <w:i/>
          <w:color w:val="auto"/>
          <w:sz w:val="20"/>
          <w:szCs w:val="20"/>
          <w:lang w:val="en-US" w:eastAsia="en-US"/>
        </w:rPr>
        <w:t xml:space="preserve"> Trình tự thực hiện ngừng sử dụng hóa đơn điện tử như sau: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 Cổng Thông tin điện tử của Tổng cục Thuế, ngừng tiếp nhận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và không gửi thông báo ngừng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đối với người nộp thuế thuộc trường hợp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a,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b,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d và hộ kinh doanh, cá nhân kinh doanh chuyển đổi phương pháp tính thuế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c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kể từ ngày tổ chức, cá nhân chấm dứt hiệu lực </w:t>
      </w:r>
      <w:r w:rsidRPr="00250529" w:rsidR="0072287A">
        <w:rPr>
          <w:rFonts w:eastAsia="Times New Roman"/>
          <w:i/>
          <w:color w:val="auto"/>
          <w:sz w:val="20"/>
          <w:szCs w:val="20"/>
          <w:lang w:val="en-US" w:eastAsia="en-US"/>
        </w:rPr>
        <w:t xml:space="preserve">mã số thuế </w:t>
      </w:r>
      <w:r w:rsidRPr="00250529">
        <w:rPr>
          <w:rFonts w:eastAsia="Times New Roman"/>
          <w:i/>
          <w:color w:val="auto"/>
          <w:sz w:val="20"/>
          <w:szCs w:val="20"/>
          <w:lang w:val="en-US" w:eastAsia="en-US"/>
        </w:rPr>
        <w:t>hoặc kể từ ngày cơ quan thuế ban hành thông báo người nộp thuế không hoạt động tại địa chỉ đã đăng ký hoặc quyết định cưỡng chế nợ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b) Cổng Thông tin điện tử của Tổng cục Thuế gửi thông báo điện tử về việc ngừng sử dụng hóa đơn điện tử, ngừng sử dụng hóa đơn điện tử khởi tạo từ máy tính tiền (theo </w:t>
      </w:r>
      <w:bookmarkStart w:id="72" w:name="bieumau_ms_01_tb_nsd_pl1b"/>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01/TB-NSD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IB</w:t>
      </w:r>
      <w:bookmarkEnd w:id="72"/>
      <w:r w:rsidRPr="00250529">
        <w:rPr>
          <w:rFonts w:eastAsia="Times New Roman"/>
          <w:i/>
          <w:color w:val="auto"/>
          <w:sz w:val="20"/>
          <w:szCs w:val="20"/>
          <w:lang w:val="en-US" w:eastAsia="en-US"/>
        </w:rPr>
        <w:t xml:space="preserve"> ban hành kèm</w:t>
      </w:r>
      <w:r w:rsidRPr="00250529">
        <w:rPr>
          <w:rFonts w:eastAsia="Times New Roman"/>
          <w:i/>
          <w:color w:val="auto"/>
          <w:sz w:val="20"/>
          <w:szCs w:val="20"/>
          <w:lang w:val="en-US" w:eastAsia="en-US"/>
        </w:rPr>
        <w:t xml:space="preserve">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và ngừng tiếp nhận hóa đơn điện tử, ngừng tiếp nhận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khởi tạo từ máy tính tiền đối với người nộp thuế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thuộc trường hợp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c,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h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w:t>
      </w:r>
      <w:r w:rsidRPr="00250529" w:rsidR="0072287A">
        <w:rPr>
          <w:rFonts w:eastAsia="Times New Roman"/>
          <w:i/>
          <w:color w:val="auto"/>
          <w:sz w:val="20"/>
          <w:szCs w:val="20"/>
          <w:lang w:val="en-US" w:eastAsia="en-US"/>
        </w:rPr>
        <w:t>1</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khi nhận được thông báo của cơ quan nhà nước có thẩm quyền về việc tạm ngừng kinh doanh hoặc văn bản của người nộp thuế về việc tạm ngừng kinh doanh hoặc tạm ngừng sử dụng hóa đơn.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c) Thủ trưởng cơ quan thuế quản lý trực tiếp ban hành thông </w:t>
      </w:r>
      <w:r w:rsidRPr="00250529" w:rsidR="0072287A">
        <w:rPr>
          <w:rFonts w:eastAsia="Times New Roman"/>
          <w:i/>
          <w:color w:val="auto"/>
          <w:sz w:val="20"/>
          <w:szCs w:val="20"/>
          <w:lang w:val="en-US" w:eastAsia="en-US"/>
        </w:rPr>
        <w:t>báo điện tử</w:t>
      </w:r>
      <w:r w:rsidRPr="00250529">
        <w:rPr>
          <w:rFonts w:eastAsia="Times New Roman"/>
          <w:i/>
          <w:color w:val="auto"/>
          <w:sz w:val="20"/>
          <w:szCs w:val="20"/>
          <w:lang w:val="en-US" w:eastAsia="en-US"/>
        </w:rPr>
        <w:t xml:space="preserve"> về việc ngừng sử dụng hóa đơn điện tử đến người nộp thuế thuộc trường hợp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e,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i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(theo </w:t>
      </w:r>
      <w:bookmarkStart w:id="73" w:name="bieumau_ms_01_tb_nsd_pl1b_1"/>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01/TB-NSD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IB</w:t>
      </w:r>
      <w:bookmarkEnd w:id="73"/>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kể từ ngày cơ quan thuế nhận được thông báo của cơ quan có </w:t>
      </w:r>
      <w:r w:rsidRPr="00250529" w:rsidR="0072287A">
        <w:rPr>
          <w:rFonts w:eastAsia="Times New Roman"/>
          <w:i/>
          <w:color w:val="auto"/>
          <w:sz w:val="20"/>
          <w:szCs w:val="20"/>
          <w:lang w:val="en-US" w:eastAsia="en-US"/>
        </w:rPr>
        <w:t>thẩm quyền</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d) Thủ trưởng cơ quan thuế quản lý trực tiếp gửi thông</w:t>
      </w:r>
      <w:r w:rsidRPr="00250529">
        <w:rPr>
          <w:rFonts w:eastAsia="Times New Roman"/>
          <w:i/>
          <w:color w:val="auto"/>
          <w:sz w:val="20"/>
          <w:szCs w:val="20"/>
          <w:lang w:val="en-US" w:eastAsia="en-US"/>
        </w:rPr>
        <w:t xml:space="preserve"> </w:t>
      </w:r>
      <w:r w:rsidRPr="00250529" w:rsidR="0072287A">
        <w:rPr>
          <w:rFonts w:eastAsia="Times New Roman"/>
          <w:i/>
          <w:color w:val="auto"/>
          <w:sz w:val="20"/>
          <w:szCs w:val="20"/>
          <w:lang w:val="en-US" w:eastAsia="en-US"/>
        </w:rPr>
        <w:t>báo điện tử</w:t>
      </w:r>
      <w:r w:rsidRPr="00250529">
        <w:rPr>
          <w:rFonts w:eastAsia="Times New Roman"/>
          <w:i/>
          <w:color w:val="auto"/>
          <w:sz w:val="20"/>
          <w:szCs w:val="20"/>
          <w:lang w:val="en-US" w:eastAsia="en-US"/>
        </w:rPr>
        <w:t xml:space="preserve"> đến người nộp thuế thuộc trường hợp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đ,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g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trong thời gian 01 ngày làm việc sau khi nhận được thông báo của cơ quan có thẩm quyền gửi cơ quan thuế hoặc ngay sau khi xác định người nộp thuế thuộc diện rủi r</w:t>
      </w:r>
      <w:r w:rsidRPr="00250529">
        <w:rPr>
          <w:rFonts w:eastAsia="Times New Roman"/>
          <w:i/>
          <w:color w:val="auto"/>
          <w:sz w:val="20"/>
          <w:szCs w:val="20"/>
          <w:lang w:val="en-US" w:eastAsia="en-US"/>
        </w:rPr>
        <w:t>o r</w:t>
      </w:r>
      <w:r w:rsidRPr="00250529" w:rsidR="0072287A">
        <w:rPr>
          <w:rFonts w:eastAsia="Times New Roman"/>
          <w:i/>
          <w:color w:val="auto"/>
          <w:sz w:val="20"/>
          <w:szCs w:val="20"/>
          <w:lang w:val="en-US" w:eastAsia="en-US"/>
        </w:rPr>
        <w:t>ấ</w:t>
      </w:r>
      <w:r w:rsidRPr="00250529">
        <w:rPr>
          <w:rFonts w:eastAsia="Times New Roman"/>
          <w:i/>
          <w:color w:val="auto"/>
          <w:sz w:val="20"/>
          <w:szCs w:val="20"/>
          <w:lang w:val="en-US" w:eastAsia="en-US"/>
        </w:rPr>
        <w:t xml:space="preserve">t cao theo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k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w:t>
      </w:r>
      <w:r w:rsidRPr="00250529" w:rsidR="0072287A">
        <w:rPr>
          <w:rFonts w:eastAsia="Times New Roman"/>
          <w:i/>
          <w:color w:val="auto"/>
          <w:sz w:val="20"/>
          <w:szCs w:val="20"/>
          <w:lang w:val="en-US" w:eastAsia="en-US"/>
        </w:rPr>
        <w:t>1</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để yêu cầu người nộp thuế giải trình hoặc bổ sung thông tin, tài liệu liên quan đến việc sử dụng hóa đơn điện tử.</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d.1) Người nộp thuế giải trình hoặc bổ sung thông tin, tài liệu không quá 02 ngày làm việc kể từ ngày cơ quan thuế gửi thông </w:t>
      </w:r>
      <w:r w:rsidRPr="00250529" w:rsidR="0072287A">
        <w:rPr>
          <w:rFonts w:eastAsia="Times New Roman"/>
          <w:i/>
          <w:color w:val="auto"/>
          <w:sz w:val="20"/>
          <w:szCs w:val="20"/>
          <w:lang w:val="en-US" w:eastAsia="en-US"/>
        </w:rPr>
        <w:t>báo điện tử</w:t>
      </w:r>
      <w:r w:rsidRPr="00250529">
        <w:rPr>
          <w:rFonts w:eastAsia="Times New Roman"/>
          <w:i/>
          <w:color w:val="auto"/>
          <w:sz w:val="20"/>
          <w:szCs w:val="20"/>
          <w:lang w:val="en-US" w:eastAsia="en-US"/>
        </w:rPr>
        <w:t>. Người nộp thuế có thể đến cơ quan thuế giải trình trực tiếp hoặc bổ sung thông tin, tài liệu hoặc bằng văn bản.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d.2) Người nộp thuế tiếp tục sử dụng hóa đơn điện tử hoặc giải trình bổ sung, cụ thể:</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d.2.1) Trường hợp người nộp thuế đã giải trình hoặc bổ sung thông tin, tài liệu đầy đủ và chứng minh được việc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theo đúng quy định pháp luật thì người nộp thuế tiếp tục sử dụng hóa đơn điện tử.</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d.2.2) Trường hợp người nộp thuế đã giải trình hoặc bổ sung thông tin, tài liệu mà không chứng minh được việc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theo đúng quy định pháp luật thì ngay trong ngày làm việc, cơ quan thuế tiếp tục gửi thông báo lần 2 yêu cầu người nộp thuế bổ sung thông tin, tài liệu. Người nộp thuế thực hiện gi</w:t>
      </w:r>
      <w:r w:rsidRPr="00250529" w:rsidR="00E572E0">
        <w:rPr>
          <w:rFonts w:eastAsia="Times New Roman"/>
          <w:i/>
          <w:color w:val="auto"/>
          <w:sz w:val="20"/>
          <w:szCs w:val="20"/>
          <w:lang w:val="en-US" w:eastAsia="en-US"/>
        </w:rPr>
        <w:t>ải trình hoặc bổ sung thông</w:t>
      </w:r>
      <w:r w:rsidRPr="00250529">
        <w:rPr>
          <w:rFonts w:eastAsia="Times New Roman"/>
          <w:i/>
          <w:color w:val="auto"/>
          <w:sz w:val="20"/>
          <w:szCs w:val="20"/>
          <w:lang w:val="en-US" w:eastAsia="en-US"/>
        </w:rPr>
        <w:t xml:space="preserve"> tin</w:t>
      </w:r>
      <w:r w:rsidRPr="00250529" w:rsidR="001C258C">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tài liệu không quá 02 ngày làm việc kể từ ngày cơ quan thuế gửi thông </w:t>
      </w:r>
      <w:r w:rsidRPr="00250529" w:rsidR="0072287A">
        <w:rPr>
          <w:rFonts w:eastAsia="Times New Roman"/>
          <w:i/>
          <w:color w:val="auto"/>
          <w:sz w:val="20"/>
          <w:szCs w:val="20"/>
          <w:lang w:val="en-US" w:eastAsia="en-US"/>
        </w:rPr>
        <w:t>báo điện tử</w:t>
      </w:r>
      <w:r w:rsidRPr="00250529">
        <w:rPr>
          <w:rFonts w:eastAsia="Times New Roman"/>
          <w:i/>
          <w:color w:val="auto"/>
          <w:sz w:val="20"/>
          <w:szCs w:val="20"/>
          <w:lang w:val="en-US" w:eastAsia="en-US"/>
        </w:rPr>
        <w:t xml:space="preserve"> lần 2</w:t>
      </w:r>
      <w:r w:rsidRPr="00250529" w:rsidR="000D57F1">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d.3) Hết thời hạn theo thông báo mà người nộp thuế không giải trình, bổ sung thông tin, tài liệu thì cơ quan thuế ban hành thông báo ngừng sử dụng hóa đơn điện tử có mã của cơ quan thuế hoặc ngừng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không có mã của cơ quan thuế theo </w:t>
      </w:r>
      <w:bookmarkStart w:id="74" w:name="bieumau_ms_01_tb_nsd_pl1b_2"/>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01/TB-NSD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IB</w:t>
      </w:r>
      <w:bookmarkEnd w:id="74"/>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và xử lý theo quy định.</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3. Doanh nghiệp, tổ chức kinh tế, tổ chức khác, hộ, cá nhân kinh doanh nêu tại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1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w:t>
      </w:r>
      <w:r w:rsidRPr="00250529" w:rsidR="006961F2">
        <w:rPr>
          <w:rFonts w:eastAsia="Times New Roman"/>
          <w:color w:val="auto"/>
          <w:sz w:val="20"/>
          <w:szCs w:val="20"/>
          <w:lang w:val="en-US" w:eastAsia="en-US"/>
        </w:rPr>
        <w:t>này</w:t>
      </w:r>
      <w:r w:rsidRPr="00250529">
        <w:rPr>
          <w:rFonts w:eastAsia="Times New Roman"/>
          <w:color w:val="auto"/>
          <w:sz w:val="20"/>
          <w:szCs w:val="20"/>
          <w:lang w:val="en-US" w:eastAsia="en-US"/>
        </w:rPr>
        <w:t xml:space="preserve"> được tiếp tục sử dụng hóa đơn điện tử sau khi thông báo với cơ quan thuế về việc tiếp tục kinh doanh hoặc được cơ quan thuế khôi phục mã số thuế cơ quan thuế ban hành quyết định chấm dứt hiệu lực quyết định cưỡng chế thi hành quyết định hành chính về quản lý thuế bằng biện pháp ngừng sử dụng hóa đơn hoặc khi có thông báo của cơ quan chức năng.</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4. Trường hợp doanh nghiệp, tổ chức kinh tế</w:t>
      </w:r>
      <w:r w:rsidRPr="00250529" w:rsidR="001C258C">
        <w:rPr>
          <w:rFonts w:eastAsia="Times New Roman"/>
          <w:color w:val="auto"/>
          <w:sz w:val="20"/>
          <w:szCs w:val="20"/>
          <w:lang w:val="en-US" w:eastAsia="en-US"/>
        </w:rPr>
        <w:t xml:space="preserve">, tổ </w:t>
      </w:r>
      <w:r w:rsidRPr="00250529">
        <w:rPr>
          <w:rFonts w:eastAsia="Times New Roman"/>
          <w:color w:val="auto"/>
          <w:sz w:val="20"/>
          <w:szCs w:val="20"/>
          <w:lang w:val="en-US" w:eastAsia="en-US"/>
        </w:rPr>
        <w:t xml:space="preserve">chức khác, hộ, cá </w:t>
      </w:r>
      <w:r w:rsidRPr="00250529" w:rsidR="00E566F9">
        <w:rPr>
          <w:rFonts w:eastAsia="Times New Roman"/>
          <w:color w:val="auto"/>
          <w:sz w:val="20"/>
          <w:szCs w:val="20"/>
          <w:lang w:val="en-US" w:eastAsia="en-US"/>
        </w:rPr>
        <w:t>nhân kinh doanh đang trong thời</w:t>
      </w:r>
      <w:r w:rsidRPr="00250529">
        <w:rPr>
          <w:rFonts w:eastAsia="Times New Roman"/>
          <w:color w:val="auto"/>
          <w:sz w:val="20"/>
          <w:szCs w:val="20"/>
          <w:lang w:val="en-US" w:eastAsia="en-US"/>
        </w:rPr>
        <w:t xml:space="preserve"> hạn tạm ngừng kinh doanh cần có hóa đơn điện tử giao cho người mua để thực hiện các hợp đồng đã ký trướ</w:t>
      </w:r>
      <w:r w:rsidRPr="00250529" w:rsidR="001C258C">
        <w:rPr>
          <w:rFonts w:eastAsia="Times New Roman"/>
          <w:color w:val="auto"/>
          <w:sz w:val="20"/>
          <w:szCs w:val="20"/>
          <w:lang w:val="en-US" w:eastAsia="en-US"/>
        </w:rPr>
        <w:t>c ngày tạm ngừng kinh doanh thì</w:t>
      </w:r>
      <w:r w:rsidRPr="00250529">
        <w:rPr>
          <w:rFonts w:eastAsia="Times New Roman"/>
          <w:color w:val="auto"/>
          <w:sz w:val="20"/>
          <w:szCs w:val="20"/>
          <w:lang w:val="en-US" w:eastAsia="en-US"/>
        </w:rPr>
        <w:t xml:space="preserve"> doanh nghiệp</w:t>
      </w:r>
      <w:r w:rsidRPr="00250529" w:rsidR="001C258C">
        <w:rPr>
          <w:rFonts w:eastAsia="Times New Roman"/>
          <w:color w:val="auto"/>
          <w:sz w:val="20"/>
          <w:szCs w:val="20"/>
          <w:lang w:val="en-US" w:eastAsia="en-US"/>
        </w:rPr>
        <w:t xml:space="preserve">, tổ </w:t>
      </w:r>
      <w:r w:rsidRPr="00250529">
        <w:rPr>
          <w:rFonts w:eastAsia="Times New Roman"/>
          <w:color w:val="auto"/>
          <w:sz w:val="20"/>
          <w:szCs w:val="20"/>
          <w:lang w:val="en-US" w:eastAsia="en-US"/>
        </w:rPr>
        <w:t>chức kinh tế, tổ chức khác, hộ, cá nhân kinh do</w:t>
      </w:r>
      <w:r w:rsidRPr="00250529" w:rsidR="00E566F9">
        <w:rPr>
          <w:rFonts w:eastAsia="Times New Roman"/>
          <w:color w:val="auto"/>
          <w:sz w:val="20"/>
          <w:szCs w:val="20"/>
          <w:lang w:val="en-US" w:eastAsia="en-US"/>
        </w:rPr>
        <w:t>anh sử dụng hóa</w:t>
      </w:r>
      <w:r w:rsidRPr="00250529">
        <w:rPr>
          <w:rFonts w:eastAsia="Times New Roman"/>
          <w:color w:val="auto"/>
          <w:sz w:val="20"/>
          <w:szCs w:val="20"/>
          <w:lang w:val="en-US" w:eastAsia="en-US"/>
        </w:rPr>
        <w:t xml:space="preserve"> đơn điện tử cấp theo từng lần phát sinh theo hướng</w:t>
      </w:r>
      <w:r w:rsidRPr="00250529" w:rsidR="001C258C">
        <w:rPr>
          <w:rFonts w:eastAsia="Times New Roman"/>
          <w:color w:val="auto"/>
          <w:sz w:val="20"/>
          <w:szCs w:val="20"/>
          <w:lang w:val="en-US" w:eastAsia="en-US"/>
        </w:rPr>
        <w:t xml:space="preserve"> dẫn tại </w:t>
      </w:r>
      <w:bookmarkStart w:id="75" w:name="tc_30"/>
      <w:r w:rsidRPr="00250529" w:rsidR="006961F2">
        <w:rPr>
          <w:rFonts w:eastAsia="Times New Roman"/>
          <w:color w:val="auto"/>
          <w:sz w:val="20"/>
          <w:szCs w:val="20"/>
          <w:lang w:val="en-US" w:eastAsia="en-US"/>
        </w:rPr>
        <w:t>khoản</w:t>
      </w:r>
      <w:r w:rsidRPr="00250529" w:rsidR="001C258C">
        <w:rPr>
          <w:rFonts w:eastAsia="Times New Roman"/>
          <w:color w:val="auto"/>
          <w:sz w:val="20"/>
          <w:szCs w:val="20"/>
          <w:lang w:val="en-US" w:eastAsia="en-US"/>
        </w:rPr>
        <w:t xml:space="preserve"> 2 </w:t>
      </w:r>
      <w:r w:rsidRPr="00250529" w:rsidR="006961F2">
        <w:rPr>
          <w:rFonts w:eastAsia="Times New Roman"/>
          <w:color w:val="auto"/>
          <w:sz w:val="20"/>
          <w:szCs w:val="20"/>
          <w:lang w:val="en-US" w:eastAsia="en-US"/>
        </w:rPr>
        <w:t>Điều</w:t>
      </w:r>
      <w:r w:rsidRPr="00250529" w:rsidR="001C258C">
        <w:rPr>
          <w:rFonts w:eastAsia="Times New Roman"/>
          <w:color w:val="auto"/>
          <w:sz w:val="20"/>
          <w:szCs w:val="20"/>
          <w:lang w:val="en-US" w:eastAsia="en-US"/>
        </w:rPr>
        <w:t xml:space="preserve"> 13 </w:t>
      </w:r>
      <w:r w:rsidRPr="00250529" w:rsidR="006961F2">
        <w:rPr>
          <w:rFonts w:eastAsia="Times New Roman"/>
          <w:color w:val="auto"/>
          <w:sz w:val="20"/>
          <w:szCs w:val="20"/>
          <w:lang w:val="en-US" w:eastAsia="en-US"/>
        </w:rPr>
        <w:t>Nghị định này</w:t>
      </w:r>
      <w:bookmarkEnd w:id="75"/>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bookmarkStart w:id="76" w:name="dieu_17"/>
      <w:r w:rsidRPr="00250529" w:rsidR="00604285">
        <w:rPr>
          <w:rFonts w:eastAsia="Times New Roman"/>
          <w:b/>
          <w:bCs/>
          <w:color w:val="auto"/>
          <w:sz w:val="20"/>
          <w:szCs w:val="20"/>
          <w:lang w:val="en-US" w:eastAsia="en-US"/>
        </w:rPr>
        <w:t>Điều 17. Lập hóa đơn điện tử có mã của cơ quan thuế</w:t>
      </w:r>
      <w:bookmarkEnd w:id="76"/>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 Lập hóa đơn điện tử có mã của cơ quan thuế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a) Doanh nghiệp, tổ chức kinh tế, tổ chức khác</w:t>
      </w:r>
      <w:r w:rsidRPr="00250529" w:rsidR="00425C03">
        <w:rPr>
          <w:rFonts w:eastAsia="Times New Roman"/>
          <w:color w:val="auto"/>
          <w:sz w:val="20"/>
          <w:szCs w:val="20"/>
          <w:lang w:val="en-US" w:eastAsia="en-US"/>
        </w:rPr>
        <w:t xml:space="preserve">, </w:t>
      </w:r>
      <w:r w:rsidRPr="00250529" w:rsidR="00425C03">
        <w:rPr>
          <w:rFonts w:eastAsia="Times New Roman"/>
          <w:i/>
          <w:color w:val="auto"/>
          <w:sz w:val="20"/>
          <w:szCs w:val="20"/>
          <w:lang w:val="en-US" w:eastAsia="en-US"/>
        </w:rPr>
        <w:t>hộ kinh doanh, cá nhân kinh doanh</w:t>
      </w:r>
      <w:r>
        <w:rPr>
          <w:rStyle w:val="FootnoteReference"/>
          <w:rFonts w:eastAsia="Times New Roman"/>
          <w:color w:val="auto"/>
          <w:sz w:val="20"/>
          <w:szCs w:val="20"/>
          <w:lang w:val="en-US" w:eastAsia="en-US"/>
        </w:rPr>
        <w:footnoteReference w:customMarkFollows="1" w:id="55"/>
        <w:t>[54]</w:t>
      </w:r>
      <w:r w:rsidRPr="00250529">
        <w:rPr>
          <w:rFonts w:eastAsia="Times New Roman"/>
          <w:color w:val="auto"/>
          <w:sz w:val="20"/>
          <w:szCs w:val="20"/>
          <w:lang w:val="en-US" w:eastAsia="en-US"/>
        </w:rPr>
        <w:t xml:space="preserve"> thuộc đối tượng nêu tại </w:t>
      </w:r>
      <w:bookmarkStart w:id="77" w:name="tc_31"/>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1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w:t>
      </w:r>
      <w:r w:rsidRPr="00250529">
        <w:rPr>
          <w:rFonts w:eastAsia="Times New Roman"/>
          <w:color w:val="auto"/>
          <w:sz w:val="20"/>
          <w:szCs w:val="20"/>
          <w:lang w:val="en-US" w:eastAsia="en-US"/>
        </w:rPr>
        <w:t xml:space="preserve">14 </w:t>
      </w:r>
      <w:r w:rsidRPr="00250529" w:rsidR="006961F2">
        <w:rPr>
          <w:rFonts w:eastAsia="Times New Roman"/>
          <w:color w:val="auto"/>
          <w:sz w:val="20"/>
          <w:szCs w:val="20"/>
          <w:lang w:val="en-US" w:eastAsia="en-US"/>
        </w:rPr>
        <w:t>Nghị định này</w:t>
      </w:r>
      <w:bookmarkEnd w:id="77"/>
      <w:r w:rsidRPr="00250529">
        <w:rPr>
          <w:rFonts w:eastAsia="Times New Roman"/>
          <w:color w:val="auto"/>
          <w:sz w:val="20"/>
          <w:szCs w:val="20"/>
          <w:lang w:val="en-US" w:eastAsia="en-US"/>
        </w:rPr>
        <w:t xml:space="preserve"> nếu truy cập Cổng </w:t>
      </w:r>
      <w:r w:rsidRPr="00250529" w:rsidR="00E566F9">
        <w:rPr>
          <w:rFonts w:eastAsia="Times New Roman"/>
          <w:color w:val="auto"/>
          <w:sz w:val="20"/>
          <w:szCs w:val="20"/>
          <w:lang w:val="en-US" w:eastAsia="en-US"/>
        </w:rPr>
        <w:t>t</w:t>
      </w:r>
      <w:r w:rsidRPr="00250529">
        <w:rPr>
          <w:rFonts w:eastAsia="Times New Roman"/>
          <w:color w:val="auto"/>
          <w:sz w:val="20"/>
          <w:szCs w:val="20"/>
          <w:lang w:val="en-US" w:eastAsia="en-US"/>
        </w:rPr>
        <w:t xml:space="preserve">hông tin điện tử của Tổng cục Thuế để lập hóa đơn thì sử dụng tài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đã được cấp khi đăng ký để thực hiện: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Lập hóa đơn bán hàng hóa, cung cấp dịch vụ.</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Ký số trên các hóa đơn đã lập và gửi hóa đơn để cơ quan thuế cấp mã.</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Doanh nghiệp, tổ chức kinh tế</w:t>
      </w:r>
      <w:r w:rsidRPr="00250529" w:rsidR="001C258C">
        <w:rPr>
          <w:rFonts w:eastAsia="Times New Roman"/>
          <w:color w:val="auto"/>
          <w:sz w:val="20"/>
          <w:szCs w:val="20"/>
          <w:lang w:val="en-US" w:eastAsia="en-US"/>
        </w:rPr>
        <w:t xml:space="preserve">, tổ </w:t>
      </w:r>
      <w:r w:rsidRPr="00250529">
        <w:rPr>
          <w:rFonts w:eastAsia="Times New Roman"/>
          <w:color w:val="auto"/>
          <w:sz w:val="20"/>
          <w:szCs w:val="20"/>
          <w:lang w:val="en-US" w:eastAsia="en-US"/>
        </w:rPr>
        <w:t xml:space="preserve">chức khác, </w:t>
      </w:r>
      <w:r w:rsidRPr="00250529">
        <w:rPr>
          <w:rFonts w:eastAsia="Times New Roman"/>
          <w:i/>
          <w:color w:val="auto"/>
          <w:sz w:val="20"/>
          <w:szCs w:val="20"/>
          <w:lang w:val="en-US" w:eastAsia="en-US"/>
        </w:rPr>
        <w:t>hộ kinh doanh, cá nhân kinh doanh</w:t>
      </w:r>
      <w:r>
        <w:rPr>
          <w:rStyle w:val="FootnoteReference"/>
          <w:rFonts w:eastAsia="Times New Roman"/>
          <w:color w:val="auto"/>
          <w:sz w:val="20"/>
          <w:szCs w:val="20"/>
          <w:lang w:val="en-US" w:eastAsia="en-US"/>
        </w:rPr>
        <w:footnoteReference w:customMarkFollows="1" w:id="56"/>
        <w:t>[55]</w:t>
      </w:r>
      <w:r w:rsidRPr="00250529">
        <w:rPr>
          <w:rFonts w:eastAsia="Times New Roman"/>
          <w:color w:val="auto"/>
          <w:sz w:val="20"/>
          <w:szCs w:val="20"/>
          <w:lang w:val="en-US" w:eastAsia="en-US"/>
        </w:rPr>
        <w:t xml:space="preserve"> sử dụng hóa đơn điện tử có mã của cơ quan thuế thông qua tổ chức cung cấp dịch vụ hóa đơn điện tử thì truy cập vào trang thông tin điện tử của tổ chức cung cấp dịch vụ hóa đơn điện tử hoặc sử dụng </w:t>
      </w:r>
      <w:r w:rsidRPr="00250529" w:rsidR="006961F2">
        <w:rPr>
          <w:rFonts w:eastAsia="Times New Roman"/>
          <w:color w:val="auto"/>
          <w:sz w:val="20"/>
          <w:szCs w:val="20"/>
          <w:lang w:val="en-US" w:eastAsia="en-US"/>
        </w:rPr>
        <w:t>phần</w:t>
      </w:r>
      <w:r w:rsidRPr="00250529">
        <w:rPr>
          <w:rFonts w:eastAsia="Times New Roman"/>
          <w:color w:val="auto"/>
          <w:sz w:val="20"/>
          <w:szCs w:val="20"/>
          <w:lang w:val="en-US" w:eastAsia="en-US"/>
        </w:rPr>
        <w:t xml:space="preserve"> mềm hóa đơn điện tử của đơn vị để thực hiện: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Lập hóa đơn bán hàng hóa, cung cấp dịch vụ.</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Ký số trên các hóa đơn đã lập và gửi hóa đơn qua tổ chức cung</w:t>
      </w:r>
      <w:r w:rsidRPr="00250529" w:rsidR="00CC566A">
        <w:rPr>
          <w:rFonts w:eastAsia="Times New Roman"/>
          <w:color w:val="auto"/>
          <w:sz w:val="20"/>
          <w:szCs w:val="20"/>
          <w:lang w:val="en-US" w:eastAsia="en-US"/>
        </w:rPr>
        <w:t xml:space="preserve"> </w:t>
      </w:r>
      <w:r w:rsidRPr="00250529">
        <w:rPr>
          <w:rFonts w:eastAsia="Times New Roman"/>
          <w:color w:val="auto"/>
          <w:sz w:val="20"/>
          <w:szCs w:val="20"/>
          <w:lang w:val="en-US" w:eastAsia="en-US"/>
        </w:rPr>
        <w:t>cấp dịch vụ hóa đơn điện tử để cơ quan thuế cấp mã.</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2. Cấp mã hóa đơn</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a) Hóa đơn được cơ quan thuế cấp mã phải đảm bảo:</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 Đầy đủ nội dung về hóa đơn điện tử theo quy định tại </w:t>
      </w:r>
      <w:bookmarkStart w:id="78" w:name="tc_32"/>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10 </w:t>
      </w:r>
      <w:r w:rsidRPr="00250529" w:rsidR="006961F2">
        <w:rPr>
          <w:rFonts w:eastAsia="Times New Roman"/>
          <w:color w:val="auto"/>
          <w:sz w:val="20"/>
          <w:szCs w:val="20"/>
          <w:lang w:val="en-US" w:eastAsia="en-US"/>
        </w:rPr>
        <w:t>Nghị định này</w:t>
      </w:r>
      <w:bookmarkEnd w:id="78"/>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 Đúng định dạng về hóa đơn điện tử theo quy định tại </w:t>
      </w:r>
      <w:bookmarkStart w:id="79" w:name="tc_33"/>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12 </w:t>
      </w:r>
      <w:r w:rsidRPr="00250529" w:rsidR="006961F2">
        <w:rPr>
          <w:rFonts w:eastAsia="Times New Roman"/>
          <w:color w:val="auto"/>
          <w:sz w:val="20"/>
          <w:szCs w:val="20"/>
          <w:lang w:val="en-US" w:eastAsia="en-US"/>
        </w:rPr>
        <w:t>Nghị định này</w:t>
      </w:r>
      <w:bookmarkEnd w:id="79"/>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 Đúng thông tin đăng ký theo quy định tại </w:t>
      </w:r>
      <w:bookmarkStart w:id="80" w:name="tc_34"/>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15 </w:t>
      </w:r>
      <w:r w:rsidRPr="00250529" w:rsidR="006961F2">
        <w:rPr>
          <w:rFonts w:eastAsia="Times New Roman"/>
          <w:color w:val="auto"/>
          <w:sz w:val="20"/>
          <w:szCs w:val="20"/>
          <w:lang w:val="en-US" w:eastAsia="en-US"/>
        </w:rPr>
        <w:t>Nghị định này</w:t>
      </w:r>
      <w:bookmarkEnd w:id="80"/>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 Không thuộc trường hợp ngừng sử dụng hóa đơn điện tử có mã của cơ quan thuế theo quy định tại </w:t>
      </w:r>
      <w:bookmarkStart w:id="81" w:name="tc_35"/>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1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16 </w:t>
      </w:r>
      <w:r w:rsidRPr="00250529" w:rsidR="006961F2">
        <w:rPr>
          <w:rFonts w:eastAsia="Times New Roman"/>
          <w:color w:val="auto"/>
          <w:sz w:val="20"/>
          <w:szCs w:val="20"/>
          <w:lang w:val="en-US" w:eastAsia="en-US"/>
        </w:rPr>
        <w:t>Nghị định này</w:t>
      </w:r>
      <w:bookmarkEnd w:id="81"/>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b) Hệ thống cấp mã hóa đơn của Tổng cục Thuế tự động thực hiện cấp mã hóa đơn và gửi trả kết quả cấp mã hóa đơn cho người gửi.</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3. Doanh nghiệp, tổ chức kinh tế, tổ chức khác, </w:t>
      </w:r>
      <w:r w:rsidRPr="00250529">
        <w:rPr>
          <w:rFonts w:eastAsia="Times New Roman"/>
          <w:i/>
          <w:color w:val="auto"/>
          <w:sz w:val="20"/>
          <w:szCs w:val="20"/>
          <w:lang w:val="en-US" w:eastAsia="en-US"/>
        </w:rPr>
        <w:t>hộ kinh doanh, cá nhân kinh doanh</w:t>
      </w:r>
      <w:r>
        <w:rPr>
          <w:rStyle w:val="FootnoteReference"/>
          <w:rFonts w:eastAsia="Times New Roman"/>
          <w:color w:val="auto"/>
          <w:sz w:val="20"/>
          <w:szCs w:val="20"/>
          <w:lang w:val="en-US" w:eastAsia="en-US"/>
        </w:rPr>
        <w:footnoteReference w:customMarkFollows="1" w:id="57"/>
        <w:t>[56]</w:t>
      </w:r>
      <w:r w:rsidRPr="00250529">
        <w:rPr>
          <w:rFonts w:eastAsia="Times New Roman"/>
          <w:color w:val="auto"/>
          <w:sz w:val="20"/>
          <w:szCs w:val="20"/>
          <w:lang w:val="en-US" w:eastAsia="en-US"/>
        </w:rPr>
        <w:t xml:space="preserve"> bán hàng hóa, cung cấp dịch vụ có trách nhiệm gửi hóa đơn điện tử đã được cấp mã của cơ quan thuế cho người mua. Phương thức gửi và nhận hóa đơn được thực hiện theo thỏa thuận giữa người bán và người mua, đảm bảo phù hợp với quy định của pháp luật về giao dịch điện tử.</w:t>
      </w:r>
    </w:p>
    <w:p w:rsidR="001F209C" w:rsidRPr="00250529" w:rsidP="00993DB4">
      <w:pPr>
        <w:widowControl/>
        <w:spacing w:before="120"/>
        <w:rPr>
          <w:rFonts w:eastAsia="Times New Roman"/>
          <w:color w:val="auto"/>
          <w:sz w:val="20"/>
          <w:szCs w:val="20"/>
          <w:lang w:val="en-US" w:eastAsia="en-US"/>
        </w:rPr>
      </w:pPr>
      <w:bookmarkStart w:id="82" w:name="dieu_18"/>
      <w:r w:rsidRPr="00250529" w:rsidR="00604285">
        <w:rPr>
          <w:rFonts w:eastAsia="Times New Roman"/>
          <w:b/>
          <w:bCs/>
          <w:color w:val="auto"/>
          <w:sz w:val="20"/>
          <w:szCs w:val="20"/>
          <w:lang w:val="en-US" w:eastAsia="en-US"/>
        </w:rPr>
        <w:t>Điều 18. Lập hóa đơn điện tử không có mã của cơ quan thuế</w:t>
      </w:r>
      <w:bookmarkEnd w:id="82"/>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 Doanh nghiệp, tổ chức kinh tế được sử dụng hóa đơn điện tử không có mã của cơ quan thuế khi bán hàng hóa, cung cấp dịch vụ sau khi nhận được thông báo chấp nhận của cơ quan thuế.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2. Doanh nghiệp, tổ chức kinh tế sử dụng </w:t>
      </w:r>
      <w:r w:rsidRPr="00250529" w:rsidR="006961F2">
        <w:rPr>
          <w:rFonts w:eastAsia="Times New Roman"/>
          <w:color w:val="auto"/>
          <w:sz w:val="20"/>
          <w:szCs w:val="20"/>
          <w:lang w:val="en-US" w:eastAsia="en-US"/>
        </w:rPr>
        <w:t>phần</w:t>
      </w:r>
      <w:r w:rsidRPr="00250529">
        <w:rPr>
          <w:rFonts w:eastAsia="Times New Roman"/>
          <w:color w:val="auto"/>
          <w:sz w:val="20"/>
          <w:szCs w:val="20"/>
          <w:lang w:val="en-US" w:eastAsia="en-US"/>
        </w:rPr>
        <w:t xml:space="preserve"> mềm để lập hóa đơn điện tử khi bán hàng hóa, cung cấp dịch vụ, ký số trên hóa đơn điện tử và gửi cho người mua bằng phương thức điện tử theo thỏa thuận giữa người bán và người mua, đảm bảo phù hợp với quy định của pháp luật về giao dịch điện tử.</w:t>
      </w:r>
    </w:p>
    <w:p w:rsidR="001F209C" w:rsidRPr="00250529" w:rsidP="00993DB4">
      <w:pPr>
        <w:widowControl/>
        <w:spacing w:before="120"/>
        <w:rPr>
          <w:rFonts w:eastAsia="Times New Roman"/>
          <w:i/>
          <w:color w:val="auto"/>
          <w:sz w:val="20"/>
          <w:szCs w:val="20"/>
          <w:lang w:val="en-US" w:eastAsia="en-US"/>
        </w:rPr>
      </w:pPr>
      <w:bookmarkStart w:id="83" w:name="dieu_19"/>
      <w:r w:rsidRPr="00250529" w:rsidR="00604285">
        <w:rPr>
          <w:rFonts w:eastAsia="Times New Roman"/>
          <w:b/>
          <w:bCs/>
          <w:i/>
          <w:color w:val="auto"/>
          <w:sz w:val="20"/>
          <w:szCs w:val="20"/>
          <w:lang w:val="en-US" w:eastAsia="en-US"/>
        </w:rPr>
        <w:t>Điều 19. Thay thế, điều chỉnh hóa đơn điện tử</w:t>
      </w:r>
      <w:bookmarkEnd w:id="83"/>
      <w:r w:rsidRPr="00250529" w:rsidR="00604285">
        <w:rPr>
          <w:rStyle w:val="FootnoteReference"/>
          <w:rFonts w:eastAsia="Times New Roman"/>
          <w:b/>
          <w:bCs/>
          <w:i/>
          <w:color w:val="auto"/>
          <w:sz w:val="20"/>
          <w:szCs w:val="20"/>
          <w:vertAlign w:val="baseline"/>
          <w:lang w:val="en-US" w:eastAsia="en-US"/>
        </w:rPr>
        <w:t xml:space="preserve"> </w:t>
      </w:r>
      <w:r>
        <w:rPr>
          <w:rStyle w:val="FootnoteReference"/>
          <w:rFonts w:eastAsia="Times New Roman"/>
          <w:b/>
          <w:bCs/>
          <w:i/>
          <w:color w:val="auto"/>
          <w:sz w:val="20"/>
          <w:szCs w:val="20"/>
          <w:lang w:val="en-US" w:eastAsia="en-US"/>
        </w:rPr>
        <w:footnoteReference w:customMarkFollows="1" w:id="58"/>
        <w:t>[57]</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1. Trường hợp phát hiện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đã lập sai (bao gồm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đã được cấp mã của cơ quan thuế, hóa đơn điện tử không có mã của cơ quan thuế đã gửi dữ liệu đến cơ quan thuế) thì người bán thực hiện xử lý như sau: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 Trường hợp có</w:t>
      </w:r>
      <w:r w:rsidRPr="00250529" w:rsidR="00032FE3">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sai về tên, địa chỉ của người mua nhưng không sai mã số thuế, các nội dung khác không sai thì người bán thông báo cho người mua về việc hóa đơn đã lập sai và không phải lập lại hóa đơn. Người bán thực hiện thông báo với cơ quan thuế về hóa đơn điện tử đã lập sai theo </w:t>
      </w:r>
      <w:bookmarkStart w:id="84" w:name="bieumau_ms_04_ss_hddt_pl1a"/>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04/SS-HĐĐT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IA</w:t>
      </w:r>
      <w:bookmarkEnd w:id="84"/>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b) Trường hợp có sai: mã số thuế; sai về số tiền ghi trên hóa đơn, sai về thuế suất, tiền thuế hoặc hàng hóa ghi trên hóa đơn không đúng quy cách, chất lượng thì có thể lựa chọn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hoặc thay thế hóa đơn điện tử như sau:</w:t>
      </w:r>
    </w:p>
    <w:p w:rsidR="001F209C" w:rsidRPr="00250529" w:rsidP="00993DB4">
      <w:pPr>
        <w:widowControl/>
        <w:spacing w:before="120"/>
        <w:rPr>
          <w:rFonts w:eastAsia="Times New Roman"/>
          <w:i/>
          <w:color w:val="auto"/>
          <w:sz w:val="20"/>
          <w:szCs w:val="20"/>
          <w:lang w:val="en-US" w:eastAsia="en-US"/>
        </w:rPr>
      </w:pPr>
      <w:r w:rsidRPr="00250529" w:rsidR="00032FE3">
        <w:rPr>
          <w:rFonts w:eastAsia="Times New Roman"/>
          <w:i/>
          <w:color w:val="auto"/>
          <w:sz w:val="20"/>
          <w:szCs w:val="20"/>
          <w:lang w:val="en-US" w:eastAsia="en-US"/>
        </w:rPr>
        <w:t>b.</w:t>
      </w:r>
      <w:r w:rsidRPr="00250529">
        <w:rPr>
          <w:rFonts w:eastAsia="Times New Roman"/>
          <w:i/>
          <w:color w:val="auto"/>
          <w:sz w:val="20"/>
          <w:szCs w:val="20"/>
          <w:lang w:val="en-US" w:eastAsia="en-US"/>
        </w:rPr>
        <w:t xml:space="preserve">1) Người bán lập hóa đơn điện tử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hóa đơn đã lập sai.</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Hóa đơn điện tử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đã lập sai phải có dòng chữ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cho hóa đơn </w:t>
      </w:r>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ký hiệu... số... ngày... tháng... năm”.</w:t>
      </w:r>
    </w:p>
    <w:p w:rsidR="001F209C" w:rsidRPr="00250529" w:rsidP="00993DB4">
      <w:pPr>
        <w:widowControl/>
        <w:spacing w:before="120"/>
        <w:rPr>
          <w:rFonts w:eastAsia="Times New Roman"/>
          <w:i/>
          <w:color w:val="auto"/>
          <w:sz w:val="20"/>
          <w:szCs w:val="20"/>
          <w:lang w:val="en-US" w:eastAsia="en-US"/>
        </w:rPr>
      </w:pPr>
      <w:r w:rsidRPr="00250529" w:rsidR="00032FE3">
        <w:rPr>
          <w:rFonts w:eastAsia="Times New Roman"/>
          <w:i/>
          <w:color w:val="auto"/>
          <w:sz w:val="20"/>
          <w:szCs w:val="20"/>
          <w:lang w:val="en-US" w:eastAsia="en-US"/>
        </w:rPr>
        <w:t>b.</w:t>
      </w:r>
      <w:r w:rsidRPr="00250529">
        <w:rPr>
          <w:rFonts w:eastAsia="Times New Roman"/>
          <w:i/>
          <w:color w:val="auto"/>
          <w:sz w:val="20"/>
          <w:szCs w:val="20"/>
          <w:lang w:val="en-US" w:eastAsia="en-US"/>
        </w:rPr>
        <w:t xml:space="preserve">2) Người bán lập hóa đơn điện tử mới thay thế cho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lập sai.</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Hóa đơn điện tử mới thay thế hóa đơn điện tử đã lập sai phải có dòng chữ “Thay thế cho hóa đơn </w:t>
      </w:r>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w:t>
      </w:r>
      <w:r w:rsidRPr="00250529" w:rsidR="00032FE3">
        <w:rPr>
          <w:rFonts w:eastAsia="Times New Roman"/>
          <w:i/>
          <w:color w:val="auto"/>
          <w:sz w:val="20"/>
          <w:szCs w:val="20"/>
          <w:lang w:val="en-US" w:eastAsia="en-US"/>
        </w:rPr>
        <w:t>ố</w:t>
      </w:r>
      <w:r w:rsidRPr="00250529">
        <w:rPr>
          <w:rFonts w:eastAsia="Times New Roman"/>
          <w:i/>
          <w:color w:val="auto"/>
          <w:sz w:val="20"/>
          <w:szCs w:val="20"/>
          <w:lang w:val="en-US" w:eastAsia="en-US"/>
        </w:rPr>
        <w:t>... ký hiệu... số... ngày... tháng... năm”.</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Người bán ký số trên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mới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hoặc thay thế cho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đã lập sai sau đó người bán gửi cho người mua (đối với trường hợp sử dụng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không có mã của cơ quan thuế) hoặc gửi cơ quan thuế đ</w:t>
      </w:r>
      <w:r w:rsidRPr="00250529" w:rsidR="004E4D01">
        <w:rPr>
          <w:rFonts w:eastAsia="Times New Roman"/>
          <w:i/>
          <w:color w:val="auto"/>
          <w:sz w:val="20"/>
          <w:szCs w:val="20"/>
          <w:lang w:val="en-US" w:eastAsia="en-US"/>
        </w:rPr>
        <w:t>ể</w:t>
      </w:r>
      <w:r w:rsidRPr="00250529">
        <w:rPr>
          <w:rFonts w:eastAsia="Times New Roman"/>
          <w:i/>
          <w:color w:val="auto"/>
          <w:sz w:val="20"/>
          <w:szCs w:val="20"/>
          <w:lang w:val="en-US" w:eastAsia="en-US"/>
        </w:rPr>
        <w:t xml:space="preserve"> cơ quan thuế cấp mã cho hóa đơn điện tử mới đ</w:t>
      </w:r>
      <w:r w:rsidRPr="00250529" w:rsidR="004E4D01">
        <w:rPr>
          <w:rFonts w:eastAsia="Times New Roman"/>
          <w:i/>
          <w:color w:val="auto"/>
          <w:sz w:val="20"/>
          <w:szCs w:val="20"/>
          <w:lang w:val="en-US" w:eastAsia="en-US"/>
        </w:rPr>
        <w:t>ể</w:t>
      </w:r>
      <w:r w:rsidRPr="00250529">
        <w:rPr>
          <w:rFonts w:eastAsia="Times New Roman"/>
          <w:i/>
          <w:color w:val="auto"/>
          <w:sz w:val="20"/>
          <w:szCs w:val="20"/>
          <w:lang w:val="en-US" w:eastAsia="en-US"/>
        </w:rPr>
        <w:t xml:space="preserve"> gửi cho người mua (đối với trường hợp sử dụng hóa đơn điện tử có mã của cơ quan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Trường hợp trong tháng người bán đã lập sai cùng thông tin về người mua, tên hàng, đơn giá, thuế suất trên nhiều hóa đơn của cùng một người mua trong cùng tháng thì người bán được lập một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hoặc thay th</w:t>
      </w:r>
      <w:r w:rsidRPr="00250529" w:rsidR="004E4D01">
        <w:rPr>
          <w:rFonts w:eastAsia="Times New Roman"/>
          <w:i/>
          <w:color w:val="auto"/>
          <w:sz w:val="20"/>
          <w:szCs w:val="20"/>
          <w:lang w:val="en-US" w:eastAsia="en-US"/>
        </w:rPr>
        <w:t>ế</w:t>
      </w:r>
      <w:r w:rsidRPr="00250529">
        <w:rPr>
          <w:rFonts w:eastAsia="Times New Roman"/>
          <w:i/>
          <w:color w:val="auto"/>
          <w:sz w:val="20"/>
          <w:szCs w:val="20"/>
          <w:lang w:val="en-US" w:eastAsia="en-US"/>
        </w:rPr>
        <w:t xml:space="preserve"> cho nhiều hóa đơn điện tử đã lập sai trong cùng tháng và đính kèm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kê các hóa đơn điện tử đã lập sai theo </w:t>
      </w:r>
      <w:bookmarkStart w:id="85" w:name="bieumau_ms_01_bk_dctt_pl1a"/>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01/BK-ĐCTT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IA</w:t>
      </w:r>
      <w:bookmarkEnd w:id="85"/>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Trước khi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thay thế hóa đơn điện tử đã lập sai theo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b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đối với trường hợp người mua là doanh nghiệp, tổ chức kinh tế, tổ chức khác, hộ kinh doanh, cá nhân kinh doanh thì người bán và người mua phải</w:t>
      </w:r>
      <w:r w:rsidRPr="00250529" w:rsidR="004E4D01">
        <w:rPr>
          <w:rFonts w:eastAsia="Times New Roman"/>
          <w:i/>
          <w:color w:val="auto"/>
          <w:sz w:val="20"/>
          <w:szCs w:val="20"/>
          <w:lang w:val="en-US" w:eastAsia="en-US"/>
        </w:rPr>
        <w:t xml:space="preserve"> </w:t>
      </w:r>
      <w:r w:rsidRPr="00250529">
        <w:rPr>
          <w:rFonts w:eastAsia="Times New Roman"/>
          <w:i/>
          <w:color w:val="auto"/>
          <w:sz w:val="20"/>
          <w:szCs w:val="20"/>
          <w:lang w:val="en-US" w:eastAsia="en-US"/>
        </w:rPr>
        <w:t>lập văn bản thỏa thuận ghi rõ nội dung sai; trường hợp người mua là cá nhân thì người bán phải thông báo cho người mua hoặc thông báo trên website của người bán (nếu có). Người bán thực hiện lưu giữ văn bản thỏa thuận tại đơn vị và xuất trình khi có yêu cầu.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 Đối với ngành hàng không thì hóa đơn đổi, hoàn chứng từ vận</w:t>
      </w:r>
      <w:r w:rsidRPr="00250529" w:rsidR="004E4D01">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chuyển hàng không được coi là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mà không cần có thông ti</w:t>
      </w:r>
      <w:r w:rsidRPr="00250529">
        <w:rPr>
          <w:rFonts w:eastAsia="Times New Roman"/>
          <w:i/>
          <w:color w:val="auto"/>
          <w:sz w:val="20"/>
          <w:szCs w:val="20"/>
          <w:lang w:val="en-US" w:eastAsia="en-US"/>
        </w:rPr>
        <w:t>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tăng/giảm cho hóa đơn </w:t>
      </w:r>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w:t>
      </w:r>
      <w:r w:rsidRPr="00250529" w:rsidR="00686D28">
        <w:rPr>
          <w:rFonts w:eastAsia="Times New Roman"/>
          <w:i/>
          <w:color w:val="auto"/>
          <w:sz w:val="20"/>
          <w:szCs w:val="20"/>
          <w:lang w:val="en-US" w:eastAsia="en-US"/>
        </w:rPr>
        <w:t xml:space="preserve"> ký hiệu... ngày... tháng...năm</w:t>
      </w:r>
      <w:r w:rsidRPr="00250529">
        <w:rPr>
          <w:rFonts w:eastAsia="Times New Roman"/>
          <w:i/>
          <w:color w:val="auto"/>
          <w:sz w:val="20"/>
          <w:szCs w:val="20"/>
          <w:lang w:val="en-US" w:eastAsia="en-US"/>
        </w:rPr>
        <w:t>”. Doanh nghiệp vận chuyển hàng không được phép xuất hóa đơn của mình cho các trường hợp hoàn, đ</w:t>
      </w:r>
      <w:r w:rsidRPr="00250529" w:rsidR="004E4D01">
        <w:rPr>
          <w:rFonts w:eastAsia="Times New Roman"/>
          <w:i/>
          <w:color w:val="auto"/>
          <w:sz w:val="20"/>
          <w:szCs w:val="20"/>
          <w:lang w:val="en-US" w:eastAsia="en-US"/>
        </w:rPr>
        <w:t>ổ</w:t>
      </w:r>
      <w:r w:rsidRPr="00250529">
        <w:rPr>
          <w:rFonts w:eastAsia="Times New Roman"/>
          <w:i/>
          <w:color w:val="auto"/>
          <w:sz w:val="20"/>
          <w:szCs w:val="20"/>
          <w:lang w:val="en-US" w:eastAsia="en-US"/>
        </w:rPr>
        <w:t>i chứng từ vận chuyển do đại lý xuất.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2. Trường hợp cơ quan thuế phát hiện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có mã của cơ quan thuế hoặc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không có mã của cơ quan thuế đã lập sai thì cơ quan thuế thông báo</w:t>
      </w:r>
      <w:r w:rsidRPr="00250529" w:rsidR="004E4D01">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cho người bán theo </w:t>
      </w:r>
      <w:bookmarkStart w:id="86" w:name="bieumau_ms_01_tb_rsdt_pl1b"/>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01/TB-RSĐT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IB</w:t>
      </w:r>
      <w:bookmarkEnd w:id="86"/>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sidR="004E4D01">
        <w:rPr>
          <w:rFonts w:eastAsia="Times New Roman"/>
          <w:i/>
          <w:color w:val="auto"/>
          <w:sz w:val="20"/>
          <w:szCs w:val="20"/>
          <w:lang w:val="en-US" w:eastAsia="en-US"/>
        </w:rPr>
        <w:t xml:space="preserve"> </w:t>
      </w:r>
      <w:r w:rsidRPr="00250529">
        <w:rPr>
          <w:rFonts w:eastAsia="Times New Roman"/>
          <w:i/>
          <w:color w:val="auto"/>
          <w:sz w:val="20"/>
          <w:szCs w:val="20"/>
          <w:lang w:val="en-US" w:eastAsia="en-US"/>
        </w:rPr>
        <w:t>để người bán kiểm tra nội dung sai.</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Người bán có trách nhiệm rà soát theo thông</w:t>
      </w:r>
      <w:r w:rsidRPr="00250529" w:rsidR="004E4D01">
        <w:rPr>
          <w:rFonts w:eastAsia="Times New Roman"/>
          <w:i/>
          <w:color w:val="auto"/>
          <w:sz w:val="20"/>
          <w:szCs w:val="20"/>
          <w:lang w:val="en-US" w:eastAsia="en-US"/>
        </w:rPr>
        <w:t xml:space="preserve"> </w:t>
      </w:r>
      <w:r w:rsidRPr="00250529">
        <w:rPr>
          <w:rFonts w:eastAsia="Times New Roman"/>
          <w:i/>
          <w:color w:val="auto"/>
          <w:sz w:val="20"/>
          <w:szCs w:val="20"/>
          <w:lang w:val="en-US" w:eastAsia="en-US"/>
        </w:rPr>
        <w:t>báo</w:t>
      </w:r>
      <w:r w:rsidRPr="00250529" w:rsidR="004E4D01">
        <w:rPr>
          <w:rFonts w:eastAsia="Times New Roman"/>
          <w:i/>
          <w:color w:val="auto"/>
          <w:sz w:val="20"/>
          <w:szCs w:val="20"/>
          <w:lang w:val="en-US" w:eastAsia="en-US"/>
        </w:rPr>
        <w:t xml:space="preserve"> </w:t>
      </w:r>
      <w:r w:rsidRPr="00250529">
        <w:rPr>
          <w:rFonts w:eastAsia="Times New Roman"/>
          <w:i/>
          <w:color w:val="auto"/>
          <w:sz w:val="20"/>
          <w:szCs w:val="20"/>
          <w:lang w:val="en-US" w:eastAsia="en-US"/>
        </w:rPr>
        <w:t>của cơ quan thuế và</w:t>
      </w:r>
      <w:r w:rsidRPr="00250529" w:rsidR="004E4D01">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thực hiện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thay thế hóa đơn theo quy định tại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w:t>
      </w:r>
      <w:r w:rsidRPr="00250529" w:rsidR="00686D28">
        <w:rPr>
          <w:rFonts w:eastAsia="Times New Roman"/>
          <w:i/>
          <w:color w:val="auto"/>
          <w:sz w:val="20"/>
          <w:szCs w:val="20"/>
          <w:lang w:val="en-US" w:eastAsia="en-US"/>
        </w:rPr>
        <w:t>1</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sidR="00686D28">
        <w:rPr>
          <w:rFonts w:eastAsia="Times New Roman"/>
          <w:i/>
          <w:color w:val="auto"/>
          <w:sz w:val="20"/>
          <w:szCs w:val="20"/>
          <w:lang w:val="en-US" w:eastAsia="en-US"/>
        </w:rPr>
        <w:t>3. Trường hợp người b</w:t>
      </w:r>
      <w:r w:rsidRPr="00250529">
        <w:rPr>
          <w:rFonts w:eastAsia="Times New Roman"/>
          <w:i/>
          <w:color w:val="auto"/>
          <w:sz w:val="20"/>
          <w:szCs w:val="20"/>
          <w:lang w:val="en-US" w:eastAsia="en-US"/>
        </w:rPr>
        <w:t xml:space="preserve">án thực hiện thông báo với cơ quan thuế theo </w:t>
      </w:r>
      <w:bookmarkStart w:id="87" w:name="bieumau_ms_04_ss_hddt_pl1a_1"/>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04/SS-HĐĐT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w:t>
      </w:r>
      <w:r w:rsidRPr="00250529" w:rsidR="004E4D01">
        <w:rPr>
          <w:rFonts w:eastAsia="Times New Roman"/>
          <w:i/>
          <w:color w:val="auto"/>
          <w:sz w:val="20"/>
          <w:szCs w:val="20"/>
          <w:lang w:val="en-US" w:eastAsia="en-US"/>
        </w:rPr>
        <w:t>I</w:t>
      </w:r>
      <w:r w:rsidRPr="00250529">
        <w:rPr>
          <w:rFonts w:eastAsia="Times New Roman"/>
          <w:i/>
          <w:color w:val="auto"/>
          <w:sz w:val="20"/>
          <w:szCs w:val="20"/>
          <w:lang w:val="en-US" w:eastAsia="en-US"/>
        </w:rPr>
        <w:t>A</w:t>
      </w:r>
      <w:bookmarkEnd w:id="87"/>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a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thì </w:t>
      </w:r>
      <w:r w:rsidRPr="00250529" w:rsidR="00686D28">
        <w:rPr>
          <w:rFonts w:eastAsia="Times New Roman"/>
          <w:i/>
          <w:color w:val="auto"/>
          <w:sz w:val="20"/>
          <w:szCs w:val="20"/>
          <w:lang w:val="en-US" w:eastAsia="en-US"/>
        </w:rPr>
        <w:t xml:space="preserve">Cổng </w:t>
      </w:r>
      <w:r w:rsidRPr="00250529">
        <w:rPr>
          <w:rFonts w:eastAsia="Times New Roman"/>
          <w:i/>
          <w:color w:val="auto"/>
          <w:sz w:val="20"/>
          <w:szCs w:val="20"/>
          <w:lang w:val="en-US" w:eastAsia="en-US"/>
        </w:rPr>
        <w:t xml:space="preserve">thông tin điện tử của Tổng cục Thuế tự động thông báo về việc tiếp nhận theo </w:t>
      </w:r>
      <w:bookmarkStart w:id="88" w:name="bieumau_ms_01_tb_ssdt_pl1b"/>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01/TB-SSĐT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IB</w:t>
      </w:r>
      <w:bookmarkEnd w:id="88"/>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4. Hóa đơn để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đã lập trong một số trường hợp như sa</w:t>
      </w:r>
      <w:r w:rsidRPr="00250529">
        <w:rPr>
          <w:rFonts w:eastAsia="Times New Roman"/>
          <w:i/>
          <w:color w:val="auto"/>
          <w:sz w:val="20"/>
          <w:szCs w:val="20"/>
          <w:lang w:val="en-US" w:eastAsia="en-US"/>
        </w:rPr>
        <w:t>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 Đối với các hóa đơn điện tử đã lập khi bán hàng hóa, cung cấp dịch vụ không bị sai nhưng khi thanh toán thực tế hoặc khi quyết toán có sự thay đổi về giá trị, khối lượng trên cơ sở kết luận của cơ quan nhà nước có thẩm quyền theo quy định của pháp luật có liên quan thì người bán thực hiện lập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mới đối với số chênh lệch qua quyết toán phản ánh theo đúng nghiệp vụ kinh tế phát sinh (phát sinh giảm ghi âm (-) hoặc phát sinh tăng ghi dương (+) phù hợp với thực tế).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b) Trường hợp việc chiết khấu thương mại căn cứ vào số lượng, doanh số hàng hóa, dịch vụ thì số tiền chiết khấu của hàng hóa, dịch vụ đã bán được tính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trên hóa đơn bán hàng hóa, cung cấp dịch vụ của lần mua cuối cùng hoặc kỳ tiếp sau đảm bảo số tiền chiết khấu không vượt quá giá trị hàng hóa, dịch vụ ghi trên hóa đơn của lẩn mua cuối cùng hoặc kỳ tiếp sau hoặc được lập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kèm theo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kê các số hóa đơn cần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số tiền, tiền thuế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kê được lưu tại đơn vị và xuất trình khi cơ quan thuế hoặc cơ quan nhà nước có thẩm quyền yêu cầu. Căn cứ vào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bên bán và bên mua kê khai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doanh thu mua, bán, thuế đầu ra, đầu vào tại kỳ lập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c) Xử lý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trong trường hợp trả lại hàng hóa, dịch vụ</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c.1) Trường hợp trả lại hàng hóa: Trường hợp người mua trả lại toàn bộ hoặc một </w:t>
      </w:r>
      <w:r w:rsidRPr="00250529" w:rsidR="006961F2">
        <w:rPr>
          <w:rFonts w:eastAsia="Times New Roman"/>
          <w:i/>
          <w:color w:val="auto"/>
          <w:sz w:val="20"/>
          <w:szCs w:val="20"/>
          <w:lang w:val="en-US" w:eastAsia="en-US"/>
        </w:rPr>
        <w:t>phần</w:t>
      </w:r>
      <w:r w:rsidRPr="00250529">
        <w:rPr>
          <w:rFonts w:eastAsia="Times New Roman"/>
          <w:i/>
          <w:color w:val="auto"/>
          <w:sz w:val="20"/>
          <w:szCs w:val="20"/>
          <w:lang w:val="en-US" w:eastAsia="en-US"/>
        </w:rPr>
        <w:t xml:space="preserve"> hàng hóa (bao gồm cả trường</w:t>
      </w:r>
      <w:r w:rsidRPr="00250529" w:rsidR="002443BD">
        <w:rPr>
          <w:rFonts w:eastAsia="Times New Roman"/>
          <w:i/>
          <w:color w:val="auto"/>
          <w:sz w:val="20"/>
          <w:szCs w:val="20"/>
          <w:lang w:val="en-US" w:eastAsia="en-US"/>
        </w:rPr>
        <w:t xml:space="preserve"> hợp đổ</w:t>
      </w:r>
      <w:r w:rsidRPr="00250529">
        <w:rPr>
          <w:rFonts w:eastAsia="Times New Roman"/>
          <w:i/>
          <w:color w:val="auto"/>
          <w:sz w:val="20"/>
          <w:szCs w:val="20"/>
          <w:lang w:val="en-US" w:eastAsia="en-US"/>
        </w:rPr>
        <w:t xml:space="preserve">i hàng làm thay đổi giá trị của hàng hóa đã mua) thì người bán lập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trừ trường hợp các bên</w:t>
      </w:r>
      <w:r w:rsidRPr="00250529" w:rsidR="004F7ACD">
        <w:rPr>
          <w:rFonts w:eastAsia="Times New Roman"/>
          <w:i/>
          <w:color w:val="auto"/>
          <w:sz w:val="20"/>
          <w:szCs w:val="20"/>
          <w:lang w:val="en-US" w:eastAsia="en-US"/>
        </w:rPr>
        <w:t xml:space="preserve"> </w:t>
      </w:r>
      <w:r w:rsidRPr="00250529">
        <w:rPr>
          <w:rFonts w:eastAsia="Times New Roman"/>
          <w:i/>
          <w:color w:val="auto"/>
          <w:sz w:val="20"/>
          <w:szCs w:val="20"/>
          <w:lang w:val="en-US" w:eastAsia="en-US"/>
        </w:rPr>
        <w:t>có thỏa thuận về việc người mua lập hóa đơn khi trả lại hàng hóa thì người mua lập hóa đơn điện tử giao cho người bán; người bán, người mua thực hiện nghĩa vụ thuế theo quy định khi bán hàng hóa.</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c.2) Trường hợp hàng hóa là tài sản thuộc diện phải đăng ký quyền sử dụng, quyền sở hữu theo quy định của pháp luật và tài sản đã được đăng ký theo tên người mua thì khi trả lại hàng hóa đảm bảo phù hợp với pháp luật liên quan, nếu người mua là</w:t>
      </w:r>
      <w:r w:rsidRPr="00250529" w:rsidR="00DC311A">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đối tượng sử dụng hóa đơn điện tử thì người mua thực hiện lập </w:t>
      </w:r>
      <w:r w:rsidRPr="00250529" w:rsidR="00C9349E">
        <w:rPr>
          <w:rFonts w:eastAsia="Times New Roman"/>
          <w:i/>
          <w:color w:val="auto"/>
          <w:sz w:val="20"/>
          <w:szCs w:val="28"/>
          <w:shd w:val="clear" w:color="auto" w:fill="FFFFFF"/>
          <w:lang w:val="en-US" w:eastAsia="en-US"/>
        </w:rPr>
        <w:t>hóa</w:t>
      </w:r>
      <w:r w:rsidRPr="00250529">
        <w:rPr>
          <w:rFonts w:eastAsia="Times New Roman"/>
          <w:i/>
          <w:color w:val="auto"/>
          <w:sz w:val="20"/>
          <w:szCs w:val="20"/>
          <w:lang w:val="en-US" w:eastAsia="en-US"/>
        </w:rPr>
        <w:t xml:space="preserve"> đơn trả lại hàng cho người</w:t>
      </w:r>
      <w:r w:rsidRPr="00250529" w:rsidR="00DC311A">
        <w:rPr>
          <w:rFonts w:eastAsia="Times New Roman"/>
          <w:i/>
          <w:color w:val="auto"/>
          <w:sz w:val="20"/>
          <w:szCs w:val="20"/>
          <w:lang w:val="en-US" w:eastAsia="en-US"/>
        </w:rPr>
        <w:t xml:space="preserve"> </w:t>
      </w:r>
      <w:r w:rsidRPr="00250529" w:rsidR="002443BD">
        <w:rPr>
          <w:rFonts w:eastAsia="Times New Roman"/>
          <w:i/>
          <w:color w:val="auto"/>
          <w:sz w:val="20"/>
          <w:szCs w:val="20"/>
          <w:lang w:val="en-US" w:eastAsia="en-US"/>
        </w:rPr>
        <w:t>bán</w:t>
      </w:r>
      <w:r w:rsidRPr="00250529" w:rsidR="002443BD">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sidR="00EB7FFA">
        <w:rPr>
          <w:rFonts w:eastAsia="Times New Roman"/>
          <w:i/>
          <w:color w:val="auto"/>
          <w:sz w:val="20"/>
          <w:szCs w:val="20"/>
          <w:lang w:val="en-US" w:eastAsia="en-US"/>
        </w:rPr>
        <w:t>c.3) Đối với trường hợp</w:t>
      </w:r>
      <w:r w:rsidRPr="00250529">
        <w:rPr>
          <w:rFonts w:eastAsia="Times New Roman"/>
          <w:i/>
          <w:color w:val="auto"/>
          <w:sz w:val="20"/>
          <w:szCs w:val="20"/>
          <w:lang w:val="en-US" w:eastAsia="en-US"/>
        </w:rPr>
        <w:t xml:space="preserve"> hoàn phí, giảm phí, gi</w:t>
      </w:r>
      <w:r w:rsidRPr="00250529" w:rsidR="0096792B">
        <w:rPr>
          <w:rFonts w:eastAsia="Times New Roman"/>
          <w:i/>
          <w:color w:val="auto"/>
          <w:sz w:val="20"/>
          <w:szCs w:val="20"/>
          <w:lang w:val="en-US" w:eastAsia="en-US"/>
        </w:rPr>
        <w:t>ả</w:t>
      </w:r>
      <w:r w:rsidRPr="00250529">
        <w:rPr>
          <w:rFonts w:eastAsia="Times New Roman"/>
          <w:i/>
          <w:color w:val="auto"/>
          <w:sz w:val="20"/>
          <w:szCs w:val="20"/>
          <w:lang w:val="en-US" w:eastAsia="en-US"/>
        </w:rPr>
        <w:t>m h</w:t>
      </w:r>
      <w:r w:rsidRPr="00250529" w:rsidR="0096792B">
        <w:rPr>
          <w:rFonts w:eastAsia="Times New Roman"/>
          <w:i/>
          <w:color w:val="auto"/>
          <w:sz w:val="20"/>
          <w:szCs w:val="20"/>
          <w:lang w:val="en-US" w:eastAsia="en-US"/>
        </w:rPr>
        <w:t>o</w:t>
      </w:r>
      <w:r w:rsidRPr="00250529">
        <w:rPr>
          <w:rFonts w:eastAsia="Times New Roman"/>
          <w:i/>
          <w:color w:val="auto"/>
          <w:sz w:val="20"/>
          <w:szCs w:val="20"/>
          <w:lang w:val="en-US" w:eastAsia="en-US"/>
        </w:rPr>
        <w:t>a h</w:t>
      </w:r>
      <w:r w:rsidRPr="00250529" w:rsidR="0096792B">
        <w:rPr>
          <w:rFonts w:eastAsia="Times New Roman"/>
          <w:i/>
          <w:color w:val="auto"/>
          <w:sz w:val="20"/>
          <w:szCs w:val="20"/>
          <w:lang w:val="en-US" w:eastAsia="en-US"/>
        </w:rPr>
        <w:t>ồ</w:t>
      </w:r>
      <w:r w:rsidRPr="00250529">
        <w:rPr>
          <w:rFonts w:eastAsia="Times New Roman"/>
          <w:i/>
          <w:color w:val="auto"/>
          <w:sz w:val="20"/>
          <w:szCs w:val="20"/>
          <w:lang w:val="en-US" w:eastAsia="en-US"/>
        </w:rPr>
        <w:t>ng mô</w:t>
      </w:r>
      <w:r w:rsidRPr="00250529" w:rsidR="0096792B">
        <w:rPr>
          <w:rFonts w:eastAsia="Times New Roman"/>
          <w:i/>
          <w:color w:val="auto"/>
          <w:sz w:val="20"/>
          <w:szCs w:val="20"/>
          <w:lang w:val="en-US" w:eastAsia="en-US"/>
        </w:rPr>
        <w:t>i</w:t>
      </w:r>
      <w:r w:rsidRPr="00250529">
        <w:rPr>
          <w:rFonts w:eastAsia="Times New Roman"/>
          <w:i/>
          <w:color w:val="auto"/>
          <w:sz w:val="20"/>
          <w:szCs w:val="20"/>
          <w:lang w:val="en-US" w:eastAsia="en-US"/>
        </w:rPr>
        <w:t xml:space="preserve"> giới bảo hiểm và các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chi để giảm thu khác theo quy định của pháp luật kinh doanh bảo hiểm: Căn cứ vào hóa đơn đã lập và biên bản hoặc thỏa thuận bằng văn bản ghi rõ số tiền phí, bảo hiểm được hoàn, giảm (không bao gồm thuế giá trị gia tăng), số tiền thuế giá trị gia tăng theo hóa đơn thu phí bảo hiểm mà doanh nghiệp bảo hiểm đã thu (số ký hiệu, ngày, tháng của hóa đơn), lý do hoàn, giảm phí bảo hiểm thì người bán lập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giao cho khách hàng tham gia bảo hiểm, không phân biệt đã chi tiền hay chưa chi tiền. Trên hóa đơn ghi rõ số tiền phí bảo hiểm hoàn, giảm, lý do hoàn, giảm. Biên</w:t>
      </w:r>
      <w:r w:rsidRPr="00250529" w:rsidR="0096792B">
        <w:rPr>
          <w:rFonts w:eastAsia="Times New Roman"/>
          <w:i/>
          <w:color w:val="auto"/>
          <w:sz w:val="20"/>
          <w:szCs w:val="20"/>
          <w:lang w:val="en-US" w:eastAsia="en-US"/>
        </w:rPr>
        <w:t xml:space="preserve"> bản </w:t>
      </w:r>
      <w:r w:rsidRPr="00250529" w:rsidR="006961F2">
        <w:rPr>
          <w:rFonts w:eastAsia="Times New Roman"/>
          <w:i/>
          <w:color w:val="auto"/>
          <w:sz w:val="20"/>
          <w:szCs w:val="20"/>
          <w:lang w:val="en-US" w:eastAsia="en-US"/>
        </w:rPr>
        <w:t>này</w:t>
      </w:r>
      <w:r w:rsidRPr="00250529" w:rsidR="0096792B">
        <w:rPr>
          <w:rFonts w:eastAsia="Times New Roman"/>
          <w:i/>
          <w:color w:val="auto"/>
          <w:sz w:val="20"/>
          <w:szCs w:val="20"/>
          <w:lang w:val="en-US" w:eastAsia="en-US"/>
        </w:rPr>
        <w:t xml:space="preserve"> được lưu giữ cùng với hóa </w:t>
      </w:r>
      <w:r w:rsidRPr="00250529">
        <w:rPr>
          <w:rFonts w:eastAsia="Times New Roman"/>
          <w:i/>
          <w:color w:val="auto"/>
          <w:sz w:val="20"/>
          <w:szCs w:val="20"/>
          <w:lang w:val="en-US" w:eastAsia="en-US"/>
        </w:rPr>
        <w:t>đơn thu phí bảo hiểm tại doanh nghiệp và xuất trình khi có yêu cầu.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Đối với các trường hợp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c.1,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c.2,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c.3, người bán, người mua phải có đầy đủ hồ sơ, chứng từ liên quan đến việc trả lại hàng hóa, dịch vụ và phải xuất trìn</w:t>
      </w:r>
      <w:r w:rsidRPr="00250529" w:rsidR="00EB7FFA">
        <w:rPr>
          <w:rFonts w:eastAsia="Times New Roman"/>
          <w:i/>
          <w:color w:val="auto"/>
          <w:sz w:val="20"/>
          <w:szCs w:val="20"/>
          <w:lang w:val="en-US" w:eastAsia="en-US"/>
        </w:rPr>
        <w:t>h khi được yêu cầu.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c.4) Trường hợp người bán đã lập hóa đơn khi thu tiền trước khi cung cấp</w:t>
      </w:r>
      <w:r w:rsidRPr="00250529" w:rsidR="00800CDB">
        <w:rPr>
          <w:rFonts w:eastAsia="Times New Roman"/>
          <w:i/>
          <w:color w:val="auto"/>
          <w:sz w:val="20"/>
          <w:szCs w:val="20"/>
          <w:lang w:val="en-US" w:eastAsia="en-US"/>
        </w:rPr>
        <w:t xml:space="preserve"> </w:t>
      </w:r>
      <w:r w:rsidRPr="00250529">
        <w:rPr>
          <w:rFonts w:eastAsia="Times New Roman"/>
          <w:i/>
          <w:color w:val="auto"/>
          <w:sz w:val="20"/>
          <w:szCs w:val="20"/>
          <w:lang w:val="en-US" w:eastAsia="en-US"/>
        </w:rPr>
        <w:t>dịch vụ hoặc lập hóa đơn thu tiền đối với hoạt động kinh doanh bất động sản, xây dựng cơ sở hạ tầng, xây dựng nhà để bán, nhà</w:t>
      </w:r>
      <w:r w:rsidRPr="00250529" w:rsidR="0096792B">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chuyển nhượng sau đó phát sinh việc hủy hoặc chấm dứt giao dịch và hủy một </w:t>
      </w:r>
      <w:r w:rsidRPr="00250529" w:rsidR="006961F2">
        <w:rPr>
          <w:rFonts w:eastAsia="Times New Roman"/>
          <w:i/>
          <w:color w:val="auto"/>
          <w:sz w:val="20"/>
          <w:szCs w:val="20"/>
          <w:lang w:val="en-US" w:eastAsia="en-US"/>
        </w:rPr>
        <w:t>phần</w:t>
      </w:r>
      <w:r w:rsidRPr="00250529">
        <w:rPr>
          <w:rFonts w:eastAsia="Times New Roman"/>
          <w:i/>
          <w:color w:val="auto"/>
          <w:sz w:val="20"/>
          <w:szCs w:val="20"/>
          <w:lang w:val="en-US" w:eastAsia="en-US"/>
        </w:rPr>
        <w:t xml:space="preserve"> việc cung cấp dịch vụ thì người bán thực hiện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hóa đơn điện tử đã lập theo quy đ</w:t>
      </w:r>
      <w:r w:rsidRPr="00250529" w:rsidR="0096792B">
        <w:rPr>
          <w:rFonts w:eastAsia="Times New Roman"/>
          <w:i/>
          <w:color w:val="auto"/>
          <w:sz w:val="20"/>
          <w:szCs w:val="20"/>
          <w:lang w:val="en-US" w:eastAsia="en-US"/>
        </w:rPr>
        <w:t xml:space="preserve">ịnh tại </w:t>
      </w:r>
      <w:r w:rsidRPr="00250529" w:rsidR="006961F2">
        <w:rPr>
          <w:rFonts w:eastAsia="Times New Roman"/>
          <w:i/>
          <w:color w:val="auto"/>
          <w:sz w:val="20"/>
          <w:szCs w:val="20"/>
          <w:lang w:val="en-US" w:eastAsia="en-US"/>
        </w:rPr>
        <w:t>điểm</w:t>
      </w:r>
      <w:r w:rsidRPr="00250529" w:rsidR="0096792B">
        <w:rPr>
          <w:rFonts w:eastAsia="Times New Roman"/>
          <w:i/>
          <w:color w:val="auto"/>
          <w:sz w:val="20"/>
          <w:szCs w:val="20"/>
          <w:lang w:val="en-US" w:eastAsia="en-US"/>
        </w:rPr>
        <w:t xml:space="preserve"> b</w:t>
      </w:r>
      <w:r w:rsidRPr="00250529" w:rsidR="00EB7FFA">
        <w:rPr>
          <w:rFonts w:eastAsia="Times New Roman"/>
          <w:i/>
          <w:color w:val="auto"/>
          <w:sz w:val="20"/>
          <w:szCs w:val="20"/>
          <w:lang w:val="en-US" w:eastAsia="en-US"/>
        </w:rPr>
        <w:t>.1</w:t>
      </w:r>
      <w:r w:rsidRPr="00250529" w:rsidR="0096792B">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khoản</w:t>
      </w:r>
      <w:r w:rsidRPr="00250529" w:rsidR="0096792B">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sidR="0096792B">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d) Trường hợp tổ chức tín dụng, tổ chức cung ứng dịch vụ thanh toán không dùng tiền mặt (sau đây gọi là tổ chức cung ứng dịch vụ thanh toán) đã lập hóa</w:t>
      </w:r>
      <w:r w:rsidRPr="00250529" w:rsidR="00800CDB">
        <w:rPr>
          <w:rFonts w:eastAsia="Times New Roman"/>
          <w:i/>
          <w:color w:val="auto"/>
          <w:sz w:val="20"/>
          <w:szCs w:val="20"/>
          <w:lang w:val="en-US" w:eastAsia="en-US"/>
        </w:rPr>
        <w:t xml:space="preserve"> </w:t>
      </w:r>
      <w:r w:rsidRPr="00250529">
        <w:rPr>
          <w:rFonts w:eastAsia="Times New Roman"/>
          <w:i/>
          <w:color w:val="auto"/>
          <w:sz w:val="20"/>
          <w:szCs w:val="20"/>
          <w:lang w:val="en-US" w:eastAsia="en-US"/>
        </w:rPr>
        <w:t>đơn thu phí dịch vụ thanh toán thẻ ngân hàng sau đ</w:t>
      </w:r>
      <w:r w:rsidRPr="00250529" w:rsidR="0096792B">
        <w:rPr>
          <w:rFonts w:eastAsia="Times New Roman"/>
          <w:i/>
          <w:color w:val="auto"/>
          <w:sz w:val="20"/>
          <w:szCs w:val="20"/>
          <w:lang w:val="en-US" w:eastAsia="en-US"/>
        </w:rPr>
        <w:t>ó phát sinh giao dịch hoàn phí</w:t>
      </w:r>
      <w:r w:rsidRPr="00250529">
        <w:rPr>
          <w:rFonts w:eastAsia="Times New Roman"/>
          <w:i/>
          <w:color w:val="auto"/>
          <w:sz w:val="20"/>
          <w:szCs w:val="20"/>
          <w:lang w:val="en-US" w:eastAsia="en-US"/>
        </w:rPr>
        <w:t xml:space="preserve"> dịch vụ thanh toán thẻ ngân hàng cho đơn vị chấp nhận thẻ thì tổ chức tín dụng, tổ chức cung ứng dịch vụ thanh toán thực hiện lập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theo quy định tại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w:t>
      </w:r>
      <w:r w:rsidRPr="00250529" w:rsidR="006961F2">
        <w:rPr>
          <w:rFonts w:eastAsia="Times New Roman"/>
          <w:i/>
          <w:color w:val="auto"/>
          <w:sz w:val="20"/>
          <w:szCs w:val="20"/>
          <w:lang w:val="en-US" w:eastAsia="en-US"/>
        </w:rPr>
        <w:t>ày</w:t>
      </w:r>
      <w:r w:rsidRPr="00250529">
        <w:rPr>
          <w:rFonts w:eastAsia="Times New Roman"/>
          <w:i/>
          <w:color w:val="auto"/>
          <w:sz w:val="20"/>
          <w:szCs w:val="20"/>
          <w:lang w:val="en-US" w:eastAsia="en-US"/>
        </w:rPr>
        <w:t xml:space="preserve">, trên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không cần có thôn</w:t>
      </w:r>
      <w:r w:rsidRPr="00250529" w:rsidR="00EB7FFA">
        <w:rPr>
          <w:rFonts w:eastAsia="Times New Roman"/>
          <w:i/>
          <w:color w:val="auto"/>
          <w:sz w:val="20"/>
          <w:szCs w:val="20"/>
          <w:lang w:val="en-US" w:eastAsia="en-US"/>
        </w:rPr>
        <w:t>g tin “</w:t>
      </w:r>
      <w:r w:rsidRPr="00250529" w:rsidR="006961F2">
        <w:rPr>
          <w:rFonts w:eastAsia="Times New Roman"/>
          <w:i/>
          <w:color w:val="auto"/>
          <w:sz w:val="20"/>
          <w:szCs w:val="20"/>
          <w:lang w:val="en-US" w:eastAsia="en-US"/>
        </w:rPr>
        <w:t>Điều</w:t>
      </w:r>
      <w:r w:rsidRPr="00250529" w:rsidR="0096792B">
        <w:rPr>
          <w:rFonts w:eastAsia="Times New Roman"/>
          <w:i/>
          <w:color w:val="auto"/>
          <w:sz w:val="20"/>
          <w:szCs w:val="20"/>
          <w:lang w:val="en-US" w:eastAsia="en-US"/>
        </w:rPr>
        <w:t xml:space="preserve"> chỉnh cho hóa đơn số</w:t>
      </w:r>
      <w:r w:rsidRPr="00250529">
        <w:rPr>
          <w:rFonts w:eastAsia="Times New Roman"/>
          <w:i/>
          <w:color w:val="auto"/>
          <w:sz w:val="20"/>
          <w:szCs w:val="20"/>
          <w:lang w:val="en-US" w:eastAsia="en-US"/>
        </w:rPr>
        <w:t xml:space="preserve">.... </w:t>
      </w:r>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ký</w:t>
      </w:r>
      <w:r w:rsidRPr="00250529" w:rsidR="00EB7FFA">
        <w:rPr>
          <w:rFonts w:eastAsia="Times New Roman"/>
          <w:i/>
          <w:color w:val="auto"/>
          <w:sz w:val="20"/>
          <w:szCs w:val="20"/>
          <w:lang w:val="en-US" w:eastAsia="en-US"/>
        </w:rPr>
        <w:t xml:space="preserve"> hiệu... ngày...tháng...năm.</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sidR="00EB7FFA">
        <w:rPr>
          <w:rFonts w:eastAsia="Times New Roman"/>
          <w:i/>
          <w:color w:val="auto"/>
          <w:sz w:val="20"/>
          <w:szCs w:val="20"/>
          <w:lang w:val="en-US" w:eastAsia="en-US"/>
        </w:rPr>
        <w:t>đ</w:t>
      </w:r>
      <w:r w:rsidRPr="00250529" w:rsidR="0096792B">
        <w:rPr>
          <w:rFonts w:eastAsia="Times New Roman"/>
          <w:i/>
          <w:color w:val="auto"/>
          <w:sz w:val="20"/>
          <w:szCs w:val="20"/>
          <w:lang w:val="en-US" w:eastAsia="en-US"/>
        </w:rPr>
        <w:t xml:space="preserve">) Đối </w:t>
      </w:r>
      <w:r w:rsidRPr="00250529">
        <w:rPr>
          <w:rFonts w:eastAsia="Times New Roman"/>
          <w:i/>
          <w:color w:val="auto"/>
          <w:sz w:val="20"/>
          <w:szCs w:val="20"/>
          <w:lang w:val="en-US" w:eastAsia="en-US"/>
        </w:rPr>
        <w:t>với trường hợp cung cấp dịch vụ viễn thông mà khách hàng sử dụng thẻ trả trước dịch vụ viễn thông di động để thanh toán cho cước dịch vụ trả sau,</w:t>
      </w:r>
      <w:r w:rsidRPr="00250529" w:rsidR="0096792B">
        <w:rPr>
          <w:rFonts w:eastAsia="Times New Roman"/>
          <w:i/>
          <w:color w:val="auto"/>
          <w:sz w:val="20"/>
          <w:szCs w:val="20"/>
          <w:lang w:val="en-US" w:eastAsia="en-US"/>
        </w:rPr>
        <w:t xml:space="preserve"> </w:t>
      </w:r>
      <w:r w:rsidRPr="00250529">
        <w:rPr>
          <w:rFonts w:eastAsia="Times New Roman"/>
          <w:i/>
          <w:color w:val="auto"/>
          <w:sz w:val="20"/>
          <w:szCs w:val="20"/>
          <w:lang w:val="en-US" w:eastAsia="en-US"/>
        </w:rPr>
        <w:t>nhắn tin ủng hộ từ thiện, các dịch vụ viễn thông khác được chấp nhận thanh toán bằng thẻ trả trước dịch vụ viễn thông di động theo quy định của pháp luật và khi bán thẻ cào, hoàn thành cung cấp dịch vụ doanh nghiệp viễn thông đã thực hiện lập hóa đơn giá trị gia tăng theo quy định, doanh nghiệp viễn thông căn c</w:t>
      </w:r>
      <w:r w:rsidRPr="00250529" w:rsidR="00C9349E">
        <w:rPr>
          <w:rFonts w:eastAsia="Times New Roman"/>
          <w:i/>
          <w:color w:val="auto"/>
          <w:sz w:val="20"/>
          <w:szCs w:val="20"/>
          <w:lang w:val="en-US" w:eastAsia="en-US"/>
        </w:rPr>
        <w:t>ứ</w:t>
      </w:r>
      <w:r w:rsidRPr="00250529">
        <w:rPr>
          <w:rFonts w:eastAsia="Times New Roman"/>
          <w:i/>
          <w:color w:val="auto"/>
          <w:sz w:val="20"/>
          <w:szCs w:val="20"/>
          <w:lang w:val="en-US" w:eastAsia="en-US"/>
        </w:rPr>
        <w:t xml:space="preserve"> vào dữ liệu trên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kê hoặc biên bản làm việc với đối tác, khách hàng để thực hiện lập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5. Áp dụng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thay thế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 Trường hợp hóa đơn điện tử đã lập sai và người bán đã xử lý theo hình thức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hoặc thay thế theo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b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sau đó lại phát hiện hóa đơn sai thì các lần xử lý tiếp theo người bán sẽ thực hiện theo hình thức đã áp dụng khi xử lý lần đầu;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b) Trường hợp theo quy định </w:t>
      </w:r>
      <w:r w:rsidRPr="00250529" w:rsidR="00C9349E">
        <w:rPr>
          <w:rFonts w:eastAsia="Times New Roman"/>
          <w:i/>
          <w:color w:val="auto"/>
          <w:sz w:val="20"/>
          <w:szCs w:val="28"/>
          <w:shd w:val="clear" w:color="auto" w:fill="FFFFFF"/>
          <w:lang w:val="en-US" w:eastAsia="en-US"/>
        </w:rPr>
        <w:t>hóa</w:t>
      </w:r>
      <w:r w:rsidRPr="00250529" w:rsidR="00A91B75">
        <w:rPr>
          <w:rFonts w:eastAsia="Times New Roman"/>
          <w:i/>
          <w:color w:val="auto"/>
          <w:sz w:val="20"/>
          <w:szCs w:val="20"/>
          <w:lang w:val="en-US" w:eastAsia="en-US"/>
        </w:rPr>
        <w:t xml:space="preserve"> đơn điện tử </w:t>
      </w:r>
      <w:r w:rsidRPr="00250529">
        <w:rPr>
          <w:rFonts w:eastAsia="Times New Roman"/>
          <w:i/>
          <w:color w:val="auto"/>
          <w:sz w:val="20"/>
          <w:szCs w:val="20"/>
          <w:lang w:val="en-US" w:eastAsia="en-US"/>
        </w:rPr>
        <w:t xml:space="preserve">được lập không có ký hiệu </w:t>
      </w:r>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hóa đơn, ký hiệu hóa đơn, số hóa đơn đã lập sai thì người bán ch</w:t>
      </w:r>
      <w:r w:rsidRPr="00250529" w:rsidR="00A91B75">
        <w:rPr>
          <w:rFonts w:eastAsia="Times New Roman"/>
          <w:i/>
          <w:color w:val="auto"/>
          <w:sz w:val="20"/>
          <w:szCs w:val="20"/>
          <w:lang w:val="en-US" w:eastAsia="en-US"/>
        </w:rPr>
        <w:t>ỉ</w:t>
      </w:r>
      <w:r w:rsidRPr="00250529">
        <w:rPr>
          <w:rFonts w:eastAsia="Times New Roman"/>
          <w:i/>
          <w:color w:val="auto"/>
          <w:sz w:val="20"/>
          <w:szCs w:val="20"/>
          <w:lang w:val="en-US" w:eastAsia="en-US"/>
        </w:rPr>
        <w:t xml:space="preserve"> thực hiện lập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c) Đối với nội dung về giá trị trên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thì: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tăng (ghi dấu dươ</w:t>
      </w:r>
      <w:r w:rsidRPr="00250529">
        <w:rPr>
          <w:rFonts w:eastAsia="Times New Roman"/>
          <w:i/>
          <w:color w:val="auto"/>
          <w:sz w:val="20"/>
          <w:szCs w:val="20"/>
          <w:lang w:val="en-US" w:eastAsia="en-US"/>
        </w:rPr>
        <w:t xml:space="preserve">ng),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giảm (ghi dấu âm) đúng với thực tế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d)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hóa đơn thay thế đối với trường hợp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b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thì người bán, người mua khai bổ sung vào kỳ phát sinh hóa đơn bị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bị thay thế;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đ)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đối với trường hợp quy định tại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4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thì người bán kê khai vào kỳ phát sinh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người mua kê khai vào kỳ nhận được hóa đơn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w:t>
      </w:r>
    </w:p>
    <w:p w:rsidR="001F209C" w:rsidRPr="00250529" w:rsidP="00993DB4">
      <w:pPr>
        <w:widowControl/>
        <w:spacing w:before="120"/>
        <w:rPr>
          <w:rFonts w:eastAsia="Times New Roman"/>
          <w:color w:val="auto"/>
          <w:sz w:val="20"/>
          <w:szCs w:val="20"/>
          <w:lang w:val="en-US" w:eastAsia="en-US"/>
        </w:rPr>
      </w:pPr>
      <w:bookmarkStart w:id="89" w:name="dieu_20"/>
      <w:r w:rsidRPr="00250529" w:rsidR="00604285">
        <w:rPr>
          <w:rFonts w:eastAsia="Times New Roman"/>
          <w:b/>
          <w:bCs/>
          <w:color w:val="auto"/>
          <w:sz w:val="20"/>
          <w:szCs w:val="20"/>
          <w:lang w:val="en-US" w:eastAsia="en-US"/>
        </w:rPr>
        <w:t>Điều 20. Xử lý sự cố đối với hóa đơn điện tử có mã của cơ quan thuế</w:t>
      </w:r>
      <w:bookmarkEnd w:id="89"/>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1. Trường hợp người bán hàng hóa, cung cấp dịch vụ sử dụng hóa đơn điện tử có mã của cơ quan thuế nhưng gặp sự cố dẫn đến không sử dụng được hóa đơn điện tử có mã của cơ quan thuế thì liên hệ với cơ quan thuế hoặc tổ chức cung cấp dịch vụ để hỗ trợ xử lý sự cố. Trong thời gian xử lý sự cố người bán hàng hóa, cung cấp dịch vụ có yêu cầu sử dụng hóa đơn điện tử có mã của cơ quan thuế thì đến cơ quan thuế để sử dụng hóa đơn điện tử có mã của cơ quan thuế.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2. Trường hợp hệ thống cấp mã của cơ quan thuế gặp sự cố, Tổng cục Thuế thực hiện các giải pháp kỹ thuật chuy</w:t>
      </w:r>
      <w:r w:rsidRPr="00250529" w:rsidR="00D4526B">
        <w:rPr>
          <w:rFonts w:eastAsia="Times New Roman"/>
          <w:color w:val="auto"/>
          <w:sz w:val="20"/>
          <w:szCs w:val="20"/>
          <w:lang w:val="en-US" w:eastAsia="en-US"/>
        </w:rPr>
        <w:t>ể</w:t>
      </w:r>
      <w:r w:rsidRPr="00250529">
        <w:rPr>
          <w:rFonts w:eastAsia="Times New Roman"/>
          <w:color w:val="auto"/>
          <w:sz w:val="20"/>
          <w:szCs w:val="20"/>
          <w:lang w:val="en-US" w:eastAsia="en-US"/>
        </w:rPr>
        <w:t xml:space="preserve">n sang hệ thống dự phòng và có trách nhiệm thông báo trên Cổng thông tin điện tử của Tổng cục Thuế về các sự cố nêu trên. Tổng cục Thuế lựa chọn một số tổ chức cung cấp dịch vụ về hóa đơn điện tử có đủ </w:t>
      </w:r>
      <w:r w:rsidRPr="00250529" w:rsidR="006961F2">
        <w:rPr>
          <w:rFonts w:eastAsia="Times New Roman"/>
          <w:color w:val="auto"/>
          <w:sz w:val="20"/>
          <w:szCs w:val="20"/>
          <w:lang w:val="en-US" w:eastAsia="en-US"/>
        </w:rPr>
        <w:t>điều</w:t>
      </w:r>
      <w:r w:rsidRPr="00250529">
        <w:rPr>
          <w:rFonts w:eastAsia="Times New Roman"/>
          <w:color w:val="auto"/>
          <w:sz w:val="20"/>
          <w:szCs w:val="20"/>
          <w:lang w:val="en-US" w:eastAsia="en-US"/>
        </w:rPr>
        <w:t xml:space="preserve"> kiện để ủy quyền cấp mã hóa đơn điện tử trong trường hợp hệ thống của cơ quan thuế gặp sự cố.</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Trường hợp trong thời gian chưa khắc phục được sự cố của cơ quan thuế thì cơ quan thuế có giải pháp bán hóa đơn do cơ quan thuế đặt in cho một số tổ chức, cá nhân để sử dụng. Sau khi hệ thống cấp mã của cơ quan thuế được khắc phục, cơ quan thuế thông báo để các tổ chức, cá nhân tiếp tục sử dụng hóa đơn điện tử có mã của cơ quan thuế chậm nhất 02 ngày làm việc kể từ thời hạn ghi trên thông báo của cơ quan thuế, tổ chức, cá nhân gửi báo cáo tình hình sử dụng hóa đơn giấy đã mua của cơ quan thuế theo </w:t>
      </w:r>
      <w:bookmarkStart w:id="90" w:name="bieumau_ms_bc26_hdg_pl1a"/>
      <w:r w:rsidRPr="00250529" w:rsidR="00C13D8F">
        <w:rPr>
          <w:rFonts w:eastAsia="Times New Roman"/>
          <w:color w:val="auto"/>
          <w:sz w:val="20"/>
          <w:szCs w:val="20"/>
          <w:lang w:val="en-US" w:eastAsia="en-US"/>
        </w:rPr>
        <w:t>Mẫu</w:t>
      </w:r>
      <w:r w:rsidRPr="00250529">
        <w:rPr>
          <w:rFonts w:eastAsia="Times New Roman"/>
          <w:color w:val="auto"/>
          <w:sz w:val="20"/>
          <w:szCs w:val="20"/>
          <w:lang w:val="en-US" w:eastAsia="en-US"/>
        </w:rPr>
        <w:t xml:space="preserve"> số BC26/HĐG </w:t>
      </w:r>
      <w:r w:rsidRPr="00250529" w:rsidR="00C13D8F">
        <w:rPr>
          <w:rFonts w:eastAsia="Times New Roman"/>
          <w:color w:val="auto"/>
          <w:sz w:val="20"/>
          <w:szCs w:val="20"/>
          <w:lang w:val="en-US" w:eastAsia="en-US"/>
        </w:rPr>
        <w:t>Phụ lục</w:t>
      </w:r>
      <w:r w:rsidRPr="00250529">
        <w:rPr>
          <w:rFonts w:eastAsia="Times New Roman"/>
          <w:color w:val="auto"/>
          <w:sz w:val="20"/>
          <w:szCs w:val="20"/>
          <w:lang w:val="en-US" w:eastAsia="en-US"/>
        </w:rPr>
        <w:t xml:space="preserve"> IA</w:t>
      </w:r>
      <w:bookmarkEnd w:id="90"/>
      <w:r w:rsidRPr="00250529">
        <w:rPr>
          <w:rFonts w:eastAsia="Times New Roman"/>
          <w:color w:val="auto"/>
          <w:sz w:val="20"/>
          <w:szCs w:val="20"/>
          <w:lang w:val="en-US" w:eastAsia="en-US"/>
        </w:rPr>
        <w:t xml:space="preserve"> ban hành kèm theo </w:t>
      </w:r>
      <w:r w:rsidRPr="00250529" w:rsidR="006961F2">
        <w:rPr>
          <w:rFonts w:eastAsia="Times New Roman"/>
          <w:color w:val="auto"/>
          <w:sz w:val="20"/>
          <w:szCs w:val="20"/>
          <w:lang w:val="en-US" w:eastAsia="en-US"/>
        </w:rPr>
        <w:t>Nghị định này</w:t>
      </w:r>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3. Trường hợp do lỗi hệ thống hạ tầng kỹ thuật của tổ chức cung cấp dịch vụ hóa đơn điện tử thì tổ chức cung cấp dịch vụ hóa đơn điện tử có trách nhiệm thông báo cho người bán được biết, phối hợp với Tổng cục Thuế để được hỗ trợ kịp thời. Tổ chức cung cấp dịch vụ hóa đơn điện tử phải khắc phục nhanh nhất sự cố, có biện pháp hỗ trợ người bán lập hóa đơn điện tử </w:t>
      </w:r>
      <w:r w:rsidRPr="00250529" w:rsidR="000918A7">
        <w:rPr>
          <w:rFonts w:eastAsia="Times New Roman"/>
          <w:color w:val="auto"/>
          <w:sz w:val="20"/>
          <w:szCs w:val="20"/>
          <w:lang w:val="en-US" w:eastAsia="en-US"/>
        </w:rPr>
        <w:t xml:space="preserve">để gửi </w:t>
      </w:r>
      <w:r w:rsidRPr="00250529">
        <w:rPr>
          <w:rFonts w:eastAsia="Times New Roman"/>
          <w:color w:val="auto"/>
          <w:sz w:val="20"/>
          <w:szCs w:val="20"/>
          <w:lang w:val="en-US" w:eastAsia="en-US"/>
        </w:rPr>
        <w:t>cơ quan thuế cấp mã trong thời gian ngắn nhất.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4. Trường hợp</w:t>
      </w:r>
      <w:r w:rsidRPr="00250529" w:rsidR="000918A7">
        <w:rPr>
          <w:rFonts w:eastAsia="Times New Roman"/>
          <w:color w:val="auto"/>
          <w:sz w:val="20"/>
          <w:szCs w:val="20"/>
          <w:lang w:val="en-US" w:eastAsia="en-US"/>
        </w:rPr>
        <w:t xml:space="preserve"> </w:t>
      </w:r>
      <w:r w:rsidRPr="00250529">
        <w:rPr>
          <w:rFonts w:eastAsia="Times New Roman"/>
          <w:color w:val="auto"/>
          <w:sz w:val="20"/>
          <w:szCs w:val="20"/>
          <w:lang w:val="en-US" w:eastAsia="en-US"/>
        </w:rPr>
        <w:t>Cổng Thông tin điện</w:t>
      </w:r>
      <w:r w:rsidRPr="00250529" w:rsidR="000918A7">
        <w:rPr>
          <w:rFonts w:eastAsia="Times New Roman"/>
          <w:color w:val="auto"/>
          <w:sz w:val="20"/>
          <w:szCs w:val="20"/>
          <w:lang w:val="en-US" w:eastAsia="en-US"/>
        </w:rPr>
        <w:t xml:space="preserve"> </w:t>
      </w:r>
      <w:r w:rsidRPr="00250529">
        <w:rPr>
          <w:rFonts w:eastAsia="Times New Roman"/>
          <w:color w:val="auto"/>
          <w:sz w:val="20"/>
          <w:szCs w:val="20"/>
          <w:lang w:val="en-US" w:eastAsia="en-US"/>
        </w:rPr>
        <w:t>tử của Tổng</w:t>
      </w:r>
      <w:r w:rsidRPr="00250529" w:rsidR="000918A7">
        <w:rPr>
          <w:rFonts w:eastAsia="Times New Roman"/>
          <w:color w:val="auto"/>
          <w:sz w:val="20"/>
          <w:szCs w:val="20"/>
          <w:lang w:val="en-US" w:eastAsia="en-US"/>
        </w:rPr>
        <w:t xml:space="preserve"> </w:t>
      </w:r>
      <w:r w:rsidRPr="00250529">
        <w:rPr>
          <w:rFonts w:eastAsia="Times New Roman"/>
          <w:color w:val="auto"/>
          <w:sz w:val="20"/>
          <w:szCs w:val="20"/>
          <w:lang w:val="en-US" w:eastAsia="en-US"/>
        </w:rPr>
        <w:t>cục</w:t>
      </w:r>
      <w:r w:rsidRPr="00250529" w:rsidR="000918A7">
        <w:rPr>
          <w:rFonts w:eastAsia="Times New Roman"/>
          <w:color w:val="auto"/>
          <w:sz w:val="20"/>
          <w:szCs w:val="20"/>
          <w:lang w:val="en-US" w:eastAsia="en-US"/>
        </w:rPr>
        <w:t xml:space="preserve"> </w:t>
      </w:r>
      <w:r w:rsidRPr="00250529">
        <w:rPr>
          <w:rFonts w:eastAsia="Times New Roman"/>
          <w:color w:val="auto"/>
          <w:sz w:val="20"/>
          <w:szCs w:val="20"/>
          <w:lang w:val="en-US" w:eastAsia="en-US"/>
        </w:rPr>
        <w:t>Thuế gặp</w:t>
      </w:r>
      <w:r w:rsidRPr="00250529" w:rsidR="000918A7">
        <w:rPr>
          <w:rFonts w:eastAsia="Times New Roman"/>
          <w:color w:val="auto"/>
          <w:sz w:val="20"/>
          <w:szCs w:val="20"/>
          <w:lang w:val="en-US" w:eastAsia="en-US"/>
        </w:rPr>
        <w:t xml:space="preserve"> </w:t>
      </w:r>
      <w:r w:rsidRPr="00250529">
        <w:rPr>
          <w:rFonts w:eastAsia="Times New Roman"/>
          <w:color w:val="auto"/>
          <w:sz w:val="20"/>
          <w:szCs w:val="20"/>
          <w:lang w:val="en-US" w:eastAsia="en-US"/>
        </w:rPr>
        <w:t>lỗi</w:t>
      </w:r>
      <w:r w:rsidRPr="00250529" w:rsidR="000918A7">
        <w:rPr>
          <w:rFonts w:eastAsia="Times New Roman"/>
          <w:color w:val="auto"/>
          <w:sz w:val="20"/>
          <w:szCs w:val="20"/>
          <w:lang w:val="en-US" w:eastAsia="en-US"/>
        </w:rPr>
        <w:t xml:space="preserve"> </w:t>
      </w:r>
      <w:r w:rsidRPr="00250529">
        <w:rPr>
          <w:rFonts w:eastAsia="Times New Roman"/>
          <w:color w:val="auto"/>
          <w:sz w:val="20"/>
          <w:szCs w:val="20"/>
          <w:lang w:val="en-US" w:eastAsia="en-US"/>
        </w:rPr>
        <w:t xml:space="preserve">kỹ thuật chưa tiếp nhận được dữ liệu hóa đơn điện tử không có mã, Tổng cục Thuế có trách nhiệm thông báo trên Cổng thông tin điện tử của Tổng cục Thuế. Trong thời gian </w:t>
      </w:r>
      <w:r w:rsidRPr="00250529" w:rsidR="006961F2">
        <w:rPr>
          <w:rFonts w:eastAsia="Times New Roman"/>
          <w:color w:val="auto"/>
          <w:sz w:val="20"/>
          <w:szCs w:val="20"/>
          <w:lang w:val="en-US" w:eastAsia="en-US"/>
        </w:rPr>
        <w:t>này</w:t>
      </w:r>
      <w:r w:rsidRPr="00250529">
        <w:rPr>
          <w:rFonts w:eastAsia="Times New Roman"/>
          <w:color w:val="auto"/>
          <w:sz w:val="20"/>
          <w:szCs w:val="20"/>
          <w:lang w:val="en-US" w:eastAsia="en-US"/>
        </w:rPr>
        <w:t xml:space="preserve"> tổ chức, doanh nghiệp, tổ chức cung cấp dịch vụ hóa đơn điện tử tạm thời chưa chuyển dữ liệu hóa đơn không có mã đến cơ quan thuế.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Trong vòng 2 ngày làm việc kể từ ngày Tổng cục Thuế có thông báo Cổng Thông tin điện tử của Tổng cục Thuế hoạt động trở lại bình thường</w:t>
      </w:r>
      <w:r w:rsidRPr="00250529" w:rsidR="001C258C">
        <w:rPr>
          <w:rFonts w:eastAsia="Times New Roman"/>
          <w:color w:val="auto"/>
          <w:sz w:val="20"/>
          <w:szCs w:val="20"/>
          <w:lang w:val="en-US" w:eastAsia="en-US"/>
        </w:rPr>
        <w:t xml:space="preserve">, tổ </w:t>
      </w:r>
      <w:r w:rsidRPr="00250529">
        <w:rPr>
          <w:rFonts w:eastAsia="Times New Roman"/>
          <w:color w:val="auto"/>
          <w:sz w:val="20"/>
          <w:szCs w:val="20"/>
          <w:lang w:val="en-US" w:eastAsia="en-US"/>
        </w:rPr>
        <w:t>chức, doanh nghiệp cung cấp dịch vụ hóa đơn điện tử chuyển dữ liệu hóa đơn đến cơ quan thuế. Việc gửi dữ liệu hóa đơn điện tử sau khi có thông báo Cổng Thông tin điện tử của Tổng cục Thuế gặp lỗi kỹ thuật không được xác định là hành vi chậm gửi dữ liệu hóa đơn điện tử.</w:t>
      </w:r>
    </w:p>
    <w:p w:rsidR="001F209C" w:rsidRPr="00250529" w:rsidP="00993DB4">
      <w:pPr>
        <w:widowControl/>
        <w:spacing w:before="120"/>
        <w:rPr>
          <w:rFonts w:eastAsia="Times New Roman"/>
          <w:color w:val="auto"/>
          <w:sz w:val="20"/>
          <w:szCs w:val="20"/>
          <w:lang w:val="en-US" w:eastAsia="en-US"/>
        </w:rPr>
      </w:pPr>
      <w:bookmarkStart w:id="91" w:name="dieu_21"/>
      <w:r w:rsidRPr="00250529" w:rsidR="00604285">
        <w:rPr>
          <w:rFonts w:eastAsia="Times New Roman"/>
          <w:b/>
          <w:bCs/>
          <w:color w:val="auto"/>
          <w:sz w:val="20"/>
          <w:szCs w:val="20"/>
          <w:lang w:val="en-US" w:eastAsia="en-US"/>
        </w:rPr>
        <w:t>Điều 21. Trách nhiệm của người bán hàng hóa, cung cấp dịch vụ sử dụng hóa đơn điện tử có mã của cơ quan thuế</w:t>
      </w:r>
      <w:bookmarkEnd w:id="91"/>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 1. Quản lý tên và mật khẩu của các tài </w:t>
      </w:r>
      <w:r w:rsidRPr="00250529" w:rsidR="006961F2">
        <w:rPr>
          <w:rFonts w:eastAsia="Times New Roman"/>
          <w:color w:val="auto"/>
          <w:sz w:val="20"/>
          <w:szCs w:val="20"/>
          <w:lang w:val="en-US" w:eastAsia="en-US"/>
        </w:rPr>
        <w:t>khoản</w:t>
      </w:r>
      <w:r w:rsidRPr="00250529">
        <w:rPr>
          <w:rFonts w:eastAsia="Times New Roman"/>
          <w:color w:val="auto"/>
          <w:sz w:val="20"/>
          <w:szCs w:val="20"/>
          <w:lang w:val="en-US" w:eastAsia="en-US"/>
        </w:rPr>
        <w:t xml:space="preserve"> đã được cơ quan thuế cấp.</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2. Tạo lập hóa đơn điện tử về bán hàng hóa, cung cấp dịch vụ để gửi đến cơ quan thuế cấp mã và chịu trách nhiệm trước pháp luật về tính hợp pháp, chính xác của </w:t>
      </w:r>
      <w:r w:rsidRPr="00250529" w:rsidR="005B6CE4">
        <w:rPr>
          <w:rFonts w:eastAsia="Times New Roman"/>
          <w:color w:val="auto"/>
          <w:sz w:val="20"/>
          <w:szCs w:val="20"/>
          <w:lang w:val="en-US" w:eastAsia="en-US"/>
        </w:rPr>
        <w:t>hóa đơn điện tử</w:t>
      </w:r>
      <w:r w:rsidRPr="00250529">
        <w:rPr>
          <w:rFonts w:eastAsia="Times New Roman"/>
          <w:color w:val="auto"/>
          <w:sz w:val="20"/>
          <w:szCs w:val="20"/>
          <w:lang w:val="en-US" w:eastAsia="en-US"/>
        </w:rPr>
        <w:t>.</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3. Gửi hóa đơn điện tử có mã của cơ quan thuế đến người mua ngay sau khi nhận được hóa đơn điện tử có mã của cơ quan thuế.</w:t>
      </w:r>
    </w:p>
    <w:p w:rsidR="001F209C" w:rsidRPr="00250529" w:rsidP="00993DB4">
      <w:pPr>
        <w:widowControl/>
        <w:spacing w:before="120"/>
        <w:rPr>
          <w:rFonts w:eastAsia="Times New Roman"/>
          <w:b/>
          <w:i/>
          <w:color w:val="auto"/>
          <w:sz w:val="20"/>
          <w:szCs w:val="20"/>
          <w:lang w:val="en-US" w:eastAsia="en-US"/>
        </w:rPr>
      </w:pPr>
      <w:bookmarkStart w:id="92" w:name="dieu_22"/>
      <w:r w:rsidRPr="00250529" w:rsidR="00604285">
        <w:rPr>
          <w:rFonts w:eastAsia="Times New Roman"/>
          <w:b/>
          <w:bCs/>
          <w:i/>
          <w:color w:val="auto"/>
          <w:sz w:val="20"/>
          <w:szCs w:val="20"/>
          <w:lang w:val="en-US" w:eastAsia="en-US"/>
        </w:rPr>
        <w:t>Điều 22.</w:t>
      </w:r>
      <w:bookmarkEnd w:id="92"/>
      <w:r w:rsidRPr="00250529" w:rsidR="00604285">
        <w:rPr>
          <w:rStyle w:val="FootnoteReference"/>
          <w:rFonts w:eastAsia="Times New Roman"/>
          <w:b/>
          <w:bCs/>
          <w:i/>
          <w:color w:val="auto"/>
          <w:sz w:val="20"/>
          <w:szCs w:val="20"/>
          <w:vertAlign w:val="baseline"/>
          <w:lang w:val="en-US" w:eastAsia="en-US"/>
        </w:rPr>
        <w:t xml:space="preserve"> </w:t>
      </w:r>
      <w:r>
        <w:rPr>
          <w:rStyle w:val="FootnoteReference"/>
          <w:rFonts w:eastAsia="Times New Roman"/>
          <w:b/>
          <w:bCs/>
          <w:i/>
          <w:color w:val="auto"/>
          <w:sz w:val="20"/>
          <w:szCs w:val="20"/>
          <w:lang w:val="en-US" w:eastAsia="en-US"/>
        </w:rPr>
        <w:footnoteReference w:customMarkFollows="1" w:id="59"/>
        <w:t>[58]</w:t>
      </w:r>
      <w:r w:rsidRPr="00250529">
        <w:rPr>
          <w:rFonts w:eastAsia="Times New Roman"/>
          <w:b/>
          <w:bCs/>
          <w:i/>
          <w:color w:val="auto"/>
          <w:sz w:val="20"/>
          <w:szCs w:val="20"/>
          <w:lang w:val="en-US" w:eastAsia="en-US"/>
        </w:rPr>
        <w:t xml:space="preserve"> </w:t>
      </w:r>
      <w:bookmarkStart w:id="93" w:name="dieu_22_name"/>
      <w:r w:rsidRPr="00250529" w:rsidR="00604285">
        <w:rPr>
          <w:rFonts w:eastAsia="Times New Roman"/>
          <w:b/>
          <w:bCs/>
          <w:i/>
          <w:color w:val="auto"/>
          <w:sz w:val="20"/>
          <w:szCs w:val="20"/>
          <w:lang w:val="en-US" w:eastAsia="en-US"/>
        </w:rPr>
        <w:t>Trách nhiệm của người bán hàng hóa, cung cấp dịch vụ sử dụng hóa đơn điện tử không có mã của cơ quan thuế</w:t>
      </w:r>
      <w:bookmarkEnd w:id="93"/>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1. Quản lý tên và mật khẩu của các tài </w:t>
      </w:r>
      <w:r w:rsidRPr="00250529" w:rsidR="006961F2">
        <w:rPr>
          <w:rFonts w:eastAsia="Times New Roman"/>
          <w:color w:val="auto"/>
          <w:sz w:val="20"/>
          <w:szCs w:val="20"/>
          <w:lang w:val="en-US" w:eastAsia="en-US"/>
        </w:rPr>
        <w:t>khoản</w:t>
      </w:r>
      <w:r w:rsidRPr="00250529" w:rsidR="00D4526B">
        <w:rPr>
          <w:rFonts w:eastAsia="Times New Roman"/>
          <w:color w:val="auto"/>
          <w:sz w:val="20"/>
          <w:szCs w:val="20"/>
          <w:lang w:val="en-US" w:eastAsia="en-US"/>
        </w:rPr>
        <w:t xml:space="preserve"> đã được cơ quan thuế cấp.</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 xml:space="preserve">2. Tạo lập </w:t>
      </w:r>
      <w:r w:rsidRPr="00250529" w:rsidR="00232A7B">
        <w:rPr>
          <w:rFonts w:eastAsia="Times New Roman"/>
          <w:color w:val="auto"/>
          <w:sz w:val="20"/>
          <w:szCs w:val="20"/>
          <w:lang w:val="en-US" w:eastAsia="en-US"/>
        </w:rPr>
        <w:t xml:space="preserve">hóa đơn điện tử </w:t>
      </w:r>
      <w:r w:rsidRPr="00250529">
        <w:rPr>
          <w:rFonts w:eastAsia="Times New Roman"/>
          <w:color w:val="auto"/>
          <w:sz w:val="20"/>
          <w:szCs w:val="20"/>
          <w:lang w:val="en-US" w:eastAsia="en-US"/>
        </w:rPr>
        <w:t xml:space="preserve">về bán hàng hóa, cung cấp dịch vụ để gửi đến người mua, cơ quan thuế, tổ chức cung cấp dịch vụ </w:t>
      </w:r>
      <w:r w:rsidRPr="00250529" w:rsidR="00232A7B">
        <w:rPr>
          <w:rFonts w:eastAsia="Times New Roman"/>
          <w:color w:val="auto"/>
          <w:sz w:val="20"/>
          <w:szCs w:val="20"/>
          <w:lang w:val="en-US" w:eastAsia="en-US"/>
        </w:rPr>
        <w:t xml:space="preserve">hóa đơn điện tử </w:t>
      </w:r>
      <w:r w:rsidRPr="00250529">
        <w:rPr>
          <w:rFonts w:eastAsia="Times New Roman"/>
          <w:color w:val="auto"/>
          <w:sz w:val="20"/>
          <w:szCs w:val="20"/>
          <w:lang w:val="en-US" w:eastAsia="en-US"/>
        </w:rPr>
        <w:t>và chịu trách nhiệm trước pháp luật về tính hợp pháp, chính xác của hóa đơn điện tử đã lập.</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3.</w:t>
      </w:r>
      <w:r>
        <w:rPr>
          <w:rStyle w:val="FootnoteReference"/>
          <w:rFonts w:eastAsia="Times New Roman"/>
          <w:i/>
          <w:color w:val="auto"/>
          <w:sz w:val="20"/>
          <w:szCs w:val="20"/>
          <w:lang w:val="en-US" w:eastAsia="en-US"/>
        </w:rPr>
        <w:footnoteReference w:customMarkFollows="1" w:id="60"/>
        <w:t>[59]</w:t>
      </w:r>
      <w:r w:rsidRPr="00250529">
        <w:rPr>
          <w:rFonts w:eastAsia="Times New Roman"/>
          <w:i/>
          <w:color w:val="auto"/>
          <w:sz w:val="20"/>
          <w:szCs w:val="20"/>
          <w:lang w:val="en-US" w:eastAsia="en-US"/>
        </w:rPr>
        <w:t xml:space="preserve"> C</w:t>
      </w:r>
      <w:r w:rsidRPr="00250529" w:rsidR="001C3306">
        <w:rPr>
          <w:rFonts w:eastAsia="Times New Roman"/>
          <w:i/>
          <w:color w:val="auto"/>
          <w:sz w:val="20"/>
          <w:szCs w:val="20"/>
          <w:lang w:val="en-US" w:eastAsia="en-US"/>
        </w:rPr>
        <w:t xml:space="preserve">huyển dữ liệu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không có mã của cơ quan thuế đã lập đ</w:t>
      </w:r>
      <w:r w:rsidRPr="00250529" w:rsidR="001F7233">
        <w:rPr>
          <w:rFonts w:eastAsia="Times New Roman"/>
          <w:i/>
          <w:color w:val="auto"/>
          <w:sz w:val="20"/>
          <w:szCs w:val="20"/>
          <w:lang w:val="en-US" w:eastAsia="en-US"/>
        </w:rPr>
        <w:t>ế</w:t>
      </w:r>
      <w:r w:rsidRPr="00250529">
        <w:rPr>
          <w:rFonts w:eastAsia="Times New Roman"/>
          <w:i/>
          <w:color w:val="auto"/>
          <w:sz w:val="20"/>
          <w:szCs w:val="20"/>
          <w:lang w:val="en-US" w:eastAsia="en-US"/>
        </w:rPr>
        <w:t xml:space="preserve">n cơ quan thuế qua Cổng thông tin </w:t>
      </w:r>
      <w:r w:rsidRPr="00250529" w:rsidR="00554DD2">
        <w:rPr>
          <w:rFonts w:eastAsia="Times New Roman"/>
          <w:i/>
          <w:color w:val="auto"/>
          <w:sz w:val="20"/>
          <w:szCs w:val="20"/>
          <w:lang w:val="en-US" w:eastAsia="en-US"/>
        </w:rPr>
        <w:t>điện tử của Tổng cục Thuế (chuyể</w:t>
      </w:r>
      <w:r w:rsidRPr="00250529">
        <w:rPr>
          <w:rFonts w:eastAsia="Times New Roman"/>
          <w:i/>
          <w:color w:val="auto"/>
          <w:sz w:val="20"/>
          <w:szCs w:val="20"/>
          <w:lang w:val="en-US" w:eastAsia="en-US"/>
        </w:rPr>
        <w:t>n trực tiếp hoặc gửi qua tổ chức cung cấp dịch vụ hóa đơn điện tử).</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 Phương thức và thời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chuyển dữ liệu hóa đơn điện tử</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a.1) Phương thức chuyển dữ liệu hóa đơn điện tử theo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tổng hợp dữ liệu hóa đơn điện tử theo </w:t>
      </w:r>
      <w:bookmarkStart w:id="94" w:name="bieumau_ms_01_th_hddt_pl1a_4"/>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04/TH-HĐĐT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IA</w:t>
      </w:r>
      <w:bookmarkEnd w:id="94"/>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đối với các trường hợp sau:</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a.1.1) Cung cấp dịch vụ thuộc lĩnh vực: bưu chính viễn thông, bảo hiểm, tài chính ngân hàng, vận tải hàng không, chứng khoán.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a.1.2) Bán hàng hóa là điện, nước nếu có thông tin về mã khách hàng hoặc </w:t>
      </w:r>
      <w:r w:rsidRPr="00250529" w:rsidR="00554DD2">
        <w:rPr>
          <w:rFonts w:eastAsia="Times New Roman"/>
          <w:i/>
          <w:color w:val="auto"/>
          <w:sz w:val="20"/>
          <w:szCs w:val="20"/>
          <w:lang w:val="en-US" w:eastAsia="en-US"/>
        </w:rPr>
        <w:t xml:space="preserve">mã </w:t>
      </w:r>
      <w:r w:rsidRPr="00250529">
        <w:rPr>
          <w:rFonts w:eastAsia="Times New Roman"/>
          <w:i/>
          <w:color w:val="auto"/>
          <w:sz w:val="20"/>
          <w:szCs w:val="20"/>
          <w:lang w:val="en-US" w:eastAsia="en-US"/>
        </w:rPr>
        <w:t>số thuế của khách hàng.</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a.1.3) Bán hàng hóa, cung cấp dịch vụ của nhà cung cấp ở nước ngoài không có cơ sở thường trú tại Việt Nam hoạt động thương mại điện t</w:t>
      </w:r>
      <w:r w:rsidRPr="00250529" w:rsidR="00B30D59">
        <w:rPr>
          <w:rFonts w:eastAsia="Times New Roman"/>
          <w:i/>
          <w:color w:val="auto"/>
          <w:sz w:val="20"/>
          <w:szCs w:val="20"/>
          <w:lang w:val="en-US" w:eastAsia="en-US"/>
        </w:rPr>
        <w:t>ử</w:t>
      </w:r>
      <w:r w:rsidRPr="00250529">
        <w:rPr>
          <w:rFonts w:eastAsia="Times New Roman"/>
          <w:i/>
          <w:color w:val="auto"/>
          <w:sz w:val="20"/>
          <w:szCs w:val="20"/>
          <w:lang w:val="en-US" w:eastAsia="en-US"/>
        </w:rPr>
        <w:t>, kinh doanh dựa trên nền tảng số và các dịch vụ khác tại Việt Nam.</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Người bán lập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tổng hợp dữ liệu hóa đơn điện tử hàng hóa, cung cấp dịch vụ phát sinh trong tháng hoặc quý (tính từ ngày đầu của tháng, quý đến ngày cuối cùng của tháng</w:t>
      </w:r>
      <w:r w:rsidRPr="00250529" w:rsidR="00554DD2">
        <w:rPr>
          <w:rFonts w:eastAsia="Times New Roman"/>
          <w:i/>
          <w:color w:val="auto"/>
          <w:sz w:val="20"/>
          <w:szCs w:val="20"/>
          <w:lang w:val="en-US" w:eastAsia="en-US"/>
        </w:rPr>
        <w:t xml:space="preserve"> hoặc quý) theo </w:t>
      </w:r>
      <w:bookmarkStart w:id="95" w:name="bieumau_ms_01_th_hddt_pl1a"/>
      <w:r w:rsidRPr="00250529" w:rsidR="00C13D8F">
        <w:rPr>
          <w:rFonts w:eastAsia="Times New Roman"/>
          <w:i/>
          <w:color w:val="auto"/>
          <w:sz w:val="20"/>
          <w:szCs w:val="20"/>
          <w:lang w:val="en-US" w:eastAsia="en-US"/>
        </w:rPr>
        <w:t>Mẫu</w:t>
      </w:r>
      <w:r w:rsidRPr="00250529" w:rsidR="00554DD2">
        <w:rPr>
          <w:rFonts w:eastAsia="Times New Roman"/>
          <w:i/>
          <w:color w:val="auto"/>
          <w:sz w:val="20"/>
          <w:szCs w:val="20"/>
          <w:lang w:val="en-US" w:eastAsia="en-US"/>
        </w:rPr>
        <w:t xml:space="preserve"> số 01/TH-HĐĐ</w:t>
      </w:r>
      <w:r w:rsidRPr="00250529">
        <w:rPr>
          <w:rFonts w:eastAsia="Times New Roman"/>
          <w:i/>
          <w:color w:val="auto"/>
          <w:sz w:val="20"/>
          <w:szCs w:val="20"/>
          <w:lang w:val="en-US" w:eastAsia="en-US"/>
        </w:rPr>
        <w:t xml:space="preserve">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IA</w:t>
      </w:r>
      <w:bookmarkEnd w:id="95"/>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để gửi cơ quan thuế chậm nhất là thời hạn gửi </w:t>
      </w:r>
      <w:r w:rsidRPr="00250529" w:rsidR="00C13D8F">
        <w:rPr>
          <w:rFonts w:eastAsia="Times New Roman"/>
          <w:i/>
          <w:color w:val="auto"/>
          <w:sz w:val="20"/>
          <w:szCs w:val="20"/>
          <w:lang w:val="en-US" w:eastAsia="en-US"/>
        </w:rPr>
        <w:t>Tờ khai</w:t>
      </w:r>
      <w:r w:rsidRPr="00250529">
        <w:rPr>
          <w:rFonts w:eastAsia="Times New Roman"/>
          <w:i/>
          <w:color w:val="auto"/>
          <w:sz w:val="20"/>
          <w:szCs w:val="20"/>
          <w:lang w:val="en-US" w:eastAsia="en-US"/>
        </w:rPr>
        <w:t xml:space="preserve"> thuế giá trị gia tăng theo quy định của Luật Quản lý thuế số 38/2019/QH14 và các văn bản hướng dẫn thi hành.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Trường hợp phát sinh số lượng hóa đơn lớn thì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tổng hợp sẽ được tách theo định dạng chuẩn dữ liệu của cơ quan thuế nhằm đâm bảo yêu cầu gửi, nhận dữ liệu trên đường truyền.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Đối với hóa đơn gửi theo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tổng hợp thì người bán gửi thông tin hủy,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trực tiếp trên bàng tổng hợp của các kỳ tiếp theo mà không gửi thông báo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đã lập sai theo </w:t>
      </w:r>
      <w:bookmarkStart w:id="96" w:name="bieumau_ms_04_ss_hddt_pl1a_2"/>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04/SS-HĐ</w:t>
      </w:r>
      <w:r w:rsidRPr="00250529" w:rsidR="00554DD2">
        <w:rPr>
          <w:rFonts w:eastAsia="Times New Roman"/>
          <w:i/>
          <w:color w:val="auto"/>
          <w:sz w:val="20"/>
          <w:szCs w:val="20"/>
          <w:lang w:val="en-US" w:eastAsia="en-US"/>
        </w:rPr>
        <w:t>Đ</w:t>
      </w:r>
      <w:r w:rsidRPr="00250529">
        <w:rPr>
          <w:rFonts w:eastAsia="Times New Roman"/>
          <w:i/>
          <w:color w:val="auto"/>
          <w:sz w:val="20"/>
          <w:szCs w:val="20"/>
          <w:lang w:val="en-US" w:eastAsia="en-US"/>
        </w:rPr>
        <w:t xml:space="preserve">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w:t>
      </w:r>
      <w:r w:rsidRPr="00250529" w:rsidR="00554DD2">
        <w:rPr>
          <w:rFonts w:eastAsia="Times New Roman"/>
          <w:i/>
          <w:color w:val="auto"/>
          <w:sz w:val="20"/>
          <w:szCs w:val="20"/>
          <w:lang w:val="en-US" w:eastAsia="en-US"/>
        </w:rPr>
        <w:t>I</w:t>
      </w:r>
      <w:r w:rsidRPr="00250529">
        <w:rPr>
          <w:rFonts w:eastAsia="Times New Roman"/>
          <w:i/>
          <w:color w:val="auto"/>
          <w:sz w:val="20"/>
          <w:szCs w:val="20"/>
          <w:lang w:val="en-US" w:eastAsia="en-US"/>
        </w:rPr>
        <w:t>A</w:t>
      </w:r>
      <w:bookmarkEnd w:id="96"/>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đến cơ quan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Các hóa đơn được lập cho tổng doanh thu của người mua là cá nhân không kinh doanh phát sinh trong ngày hoặc tháng theo </w:t>
      </w:r>
      <w:r w:rsidRPr="00250529" w:rsidR="00C13D8F">
        <w:rPr>
          <w:rFonts w:eastAsia="Times New Roman"/>
          <w:i/>
          <w:color w:val="auto"/>
          <w:sz w:val="20"/>
          <w:szCs w:val="20"/>
          <w:lang w:val="en-US" w:eastAsia="en-US"/>
        </w:rPr>
        <w:t>bả</w:t>
      </w:r>
      <w:r w:rsidRPr="00250529" w:rsidR="00C13D8F">
        <w:rPr>
          <w:rFonts w:eastAsia="Times New Roman"/>
          <w:i/>
          <w:color w:val="auto"/>
          <w:sz w:val="20"/>
          <w:szCs w:val="20"/>
          <w:lang w:val="en-US" w:eastAsia="en-US"/>
        </w:rPr>
        <w:t>ng</w:t>
      </w:r>
      <w:r w:rsidRPr="00250529" w:rsidR="005B1726">
        <w:rPr>
          <w:rFonts w:eastAsia="Times New Roman"/>
          <w:i/>
          <w:color w:val="auto"/>
          <w:sz w:val="20"/>
          <w:szCs w:val="20"/>
          <w:lang w:val="en-US" w:eastAsia="en-US"/>
        </w:rPr>
        <w:t xml:space="preserve"> kê chi tiết thì người bán chỉ</w:t>
      </w:r>
      <w:r w:rsidRPr="00250529">
        <w:rPr>
          <w:rFonts w:eastAsia="Times New Roman"/>
          <w:i/>
          <w:color w:val="auto"/>
          <w:sz w:val="20"/>
          <w:szCs w:val="20"/>
          <w:lang w:val="en-US" w:eastAsia="en-US"/>
        </w:rPr>
        <w:t xml:space="preserve"> gửi dữ liệu hóa đơn điện tử (không kèm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kê chi tiết) đến cơ quan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a.2) Xử lý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tổng hợp dữ liệu hóa đơn điện tử đã gửi cơ quan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Trường hợp dữ liệu hóa đơn điện tử tại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tổng hợp dữ liệu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đ</w:t>
      </w:r>
      <w:r w:rsidRPr="00250529">
        <w:rPr>
          <w:rFonts w:eastAsia="Times New Roman"/>
          <w:i/>
          <w:color w:val="auto"/>
          <w:sz w:val="20"/>
          <w:szCs w:val="20"/>
          <w:lang w:val="en-US" w:eastAsia="en-US"/>
        </w:rPr>
        <w:t>ã g</w:t>
      </w:r>
      <w:r w:rsidRPr="00250529" w:rsidR="00DE62E3">
        <w:rPr>
          <w:rFonts w:eastAsia="Times New Roman"/>
          <w:i/>
          <w:color w:val="auto"/>
          <w:sz w:val="20"/>
          <w:szCs w:val="20"/>
          <w:lang w:val="en-US" w:eastAsia="en-US"/>
        </w:rPr>
        <w:t>ử</w:t>
      </w:r>
      <w:r w:rsidRPr="00250529">
        <w:rPr>
          <w:rFonts w:eastAsia="Times New Roman"/>
          <w:i/>
          <w:color w:val="auto"/>
          <w:sz w:val="20"/>
          <w:szCs w:val="20"/>
          <w:lang w:val="en-US" w:eastAsia="en-US"/>
        </w:rPr>
        <w:t xml:space="preserve">i cơ quan thuế thiếu hoặc sai thì người bán gửi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tổng hợp dữ liệu hóa đơn điện tử bổ sung;</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Việc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chỉnh dữ liệu hóa đơn trên </w:t>
      </w:r>
      <w:r w:rsidRPr="00250529" w:rsidR="00C13D8F">
        <w:rPr>
          <w:rFonts w:eastAsia="Times New Roman"/>
          <w:i/>
          <w:color w:val="auto"/>
          <w:sz w:val="20"/>
          <w:szCs w:val="20"/>
          <w:lang w:val="en-US" w:eastAsia="en-US"/>
        </w:rPr>
        <w:t>bảng</w:t>
      </w:r>
      <w:r w:rsidRPr="00250529">
        <w:rPr>
          <w:rFonts w:eastAsia="Times New Roman"/>
          <w:i/>
          <w:color w:val="auto"/>
          <w:sz w:val="20"/>
          <w:szCs w:val="20"/>
          <w:lang w:val="en-US" w:eastAsia="en-US"/>
        </w:rPr>
        <w:t xml:space="preserve"> tổng hợp dữ liệu hóa đơn phải điên đủ các thông tin: ký hiệu </w:t>
      </w:r>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hóa đơn, ký hiệu </w:t>
      </w:r>
      <w:r w:rsidRPr="00250529" w:rsidR="0044621C">
        <w:rPr>
          <w:rFonts w:eastAsia="Times New Roman"/>
          <w:i/>
          <w:color w:val="auto"/>
          <w:sz w:val="20"/>
          <w:szCs w:val="20"/>
          <w:lang w:val="en-US" w:eastAsia="en-US"/>
        </w:rPr>
        <w:t>hóa đơn, số hóa đơn vào cột 14</w:t>
      </w:r>
      <w:r w:rsidRPr="00250529" w:rsidR="0044621C">
        <w:rPr>
          <w:rFonts w:eastAsia="Times New Roman"/>
          <w:i/>
          <w:color w:val="auto"/>
          <w:sz w:val="20"/>
          <w:szCs w:val="20"/>
          <w:lang w:val="en-US" w:eastAsia="en-US"/>
        </w:rPr>
        <w:t xml:space="preserve"> “</w:t>
      </w:r>
      <w:r w:rsidRPr="00250529">
        <w:rPr>
          <w:rFonts w:eastAsia="Times New Roman"/>
          <w:i/>
          <w:color w:val="auto"/>
          <w:sz w:val="20"/>
          <w:szCs w:val="20"/>
          <w:lang w:val="en-US" w:eastAsia="en-US"/>
        </w:rPr>
        <w:t>th</w:t>
      </w:r>
      <w:r w:rsidRPr="00250529" w:rsidR="00DE62E3">
        <w:rPr>
          <w:rFonts w:eastAsia="Times New Roman"/>
          <w:i/>
          <w:color w:val="auto"/>
          <w:sz w:val="20"/>
          <w:szCs w:val="20"/>
          <w:lang w:val="en-US" w:eastAsia="en-US"/>
        </w:rPr>
        <w:t>ô</w:t>
      </w:r>
      <w:r w:rsidRPr="00250529">
        <w:rPr>
          <w:rFonts w:eastAsia="Times New Roman"/>
          <w:i/>
          <w:color w:val="auto"/>
          <w:sz w:val="20"/>
          <w:szCs w:val="20"/>
          <w:lang w:val="en-US" w:eastAsia="en-US"/>
        </w:rPr>
        <w:t>ng tin hóa</w:t>
      </w:r>
      <w:r w:rsidRPr="00250529" w:rsidR="0044621C">
        <w:rPr>
          <w:rFonts w:eastAsia="Times New Roman"/>
          <w:i/>
          <w:color w:val="auto"/>
          <w:sz w:val="20"/>
          <w:szCs w:val="20"/>
          <w:lang w:val="en-US" w:eastAsia="en-US"/>
        </w:rPr>
        <w:t xml:space="preserve"> đơn liên quan” tại </w:t>
      </w:r>
      <w:bookmarkStart w:id="97" w:name="bieumau_ms_01_th_hddt_pl1a_1"/>
      <w:r w:rsidRPr="00250529" w:rsidR="00C13D8F">
        <w:rPr>
          <w:rFonts w:eastAsia="Times New Roman"/>
          <w:i/>
          <w:color w:val="auto"/>
          <w:sz w:val="20"/>
          <w:szCs w:val="20"/>
          <w:lang w:val="en-US" w:eastAsia="en-US"/>
        </w:rPr>
        <w:t>Mẫu</w:t>
      </w:r>
      <w:r w:rsidRPr="00250529" w:rsidR="0044621C">
        <w:rPr>
          <w:rFonts w:eastAsia="Times New Roman"/>
          <w:i/>
          <w:color w:val="auto"/>
          <w:sz w:val="20"/>
          <w:szCs w:val="20"/>
          <w:lang w:val="en-US" w:eastAsia="en-US"/>
        </w:rPr>
        <w:t xml:space="preserve"> số 01/TH</w:t>
      </w:r>
      <w:r w:rsidRPr="00250529">
        <w:rPr>
          <w:rFonts w:eastAsia="Times New Roman"/>
          <w:i/>
          <w:color w:val="auto"/>
          <w:sz w:val="20"/>
          <w:szCs w:val="20"/>
          <w:lang w:val="en-US" w:eastAsia="en-US"/>
        </w:rPr>
        <w:t xml:space="preserve">-HĐĐT </w:t>
      </w:r>
      <w:r w:rsidRPr="00250529" w:rsidR="00C13D8F">
        <w:rPr>
          <w:rFonts w:eastAsia="Times New Roman"/>
          <w:i/>
          <w:color w:val="auto"/>
          <w:sz w:val="20"/>
          <w:szCs w:val="20"/>
          <w:lang w:val="en-US" w:eastAsia="en-US"/>
        </w:rPr>
        <w:t>Phụ lục</w:t>
      </w:r>
      <w:r w:rsidRPr="00250529">
        <w:rPr>
          <w:rFonts w:eastAsia="Times New Roman"/>
          <w:i/>
          <w:color w:val="auto"/>
          <w:sz w:val="20"/>
          <w:szCs w:val="20"/>
          <w:lang w:val="en-US" w:eastAsia="en-US"/>
        </w:rPr>
        <w:t xml:space="preserve"> IA</w:t>
      </w:r>
      <w:bookmarkEnd w:id="97"/>
      <w:r w:rsidRPr="00250529">
        <w:rPr>
          <w:rFonts w:eastAsia="Times New Roman"/>
          <w:i/>
          <w:color w:val="auto"/>
          <w:sz w:val="20"/>
          <w:szCs w:val="20"/>
          <w:lang w:val="en-US" w:eastAsia="en-US"/>
        </w:rPr>
        <w:t xml:space="preserve"> ban hành kèm theo </w:t>
      </w:r>
      <w:r w:rsidRPr="00250529" w:rsidR="006961F2">
        <w:rPr>
          <w:rFonts w:eastAsia="Times New Roman"/>
          <w:i/>
          <w:color w:val="auto"/>
          <w:sz w:val="20"/>
          <w:szCs w:val="20"/>
          <w:lang w:val="en-US" w:eastAsia="en-US"/>
        </w:rPr>
        <w:t>Nghị định này</w:t>
      </w:r>
      <w:r w:rsidRPr="00250529">
        <w:rPr>
          <w:rFonts w:eastAsia="Times New Roman"/>
          <w:i/>
          <w:color w:val="auto"/>
          <w:sz w:val="20"/>
          <w:szCs w:val="20"/>
          <w:lang w:val="en-US" w:eastAsia="en-US"/>
        </w:rPr>
        <w:t xml:space="preserve"> (trừ trường hợp hóa đơn điện tử không nhất thiết phải có đầy đủ các thông tin ký hiệu </w:t>
      </w:r>
      <w:r w:rsidRPr="00250529" w:rsidR="00C13D8F">
        <w:rPr>
          <w:rFonts w:eastAsia="Times New Roman"/>
          <w:i/>
          <w:color w:val="auto"/>
          <w:sz w:val="20"/>
          <w:szCs w:val="20"/>
          <w:lang w:val="en-US" w:eastAsia="en-US"/>
        </w:rPr>
        <w:t>mẫu</w:t>
      </w:r>
      <w:r w:rsidRPr="00250529">
        <w:rPr>
          <w:rFonts w:eastAsia="Times New Roman"/>
          <w:i/>
          <w:color w:val="auto"/>
          <w:sz w:val="20"/>
          <w:szCs w:val="20"/>
          <w:lang w:val="en-US" w:eastAsia="en-US"/>
        </w:rPr>
        <w:t xml:space="preserve"> số hóa đơn, ký hiệu hóa đơn, số hóa đơn theo quy định tại </w:t>
      </w:r>
      <w:bookmarkStart w:id="98" w:name="tc_36"/>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14 </w:t>
      </w:r>
      <w:r w:rsidRPr="00250529" w:rsidR="006961F2">
        <w:rPr>
          <w:rFonts w:eastAsia="Times New Roman"/>
          <w:i/>
          <w:color w:val="auto"/>
          <w:sz w:val="20"/>
          <w:szCs w:val="20"/>
          <w:lang w:val="en-US" w:eastAsia="en-US"/>
        </w:rPr>
        <w:t>Điề</w:t>
      </w:r>
      <w:r w:rsidRPr="00250529" w:rsidR="006961F2">
        <w:rPr>
          <w:rFonts w:eastAsia="Times New Roman"/>
          <w:i/>
          <w:color w:val="auto"/>
          <w:sz w:val="20"/>
          <w:szCs w:val="20"/>
          <w:lang w:val="en-US" w:eastAsia="en-US"/>
        </w:rPr>
        <w:t>u</w:t>
      </w:r>
      <w:r w:rsidRPr="00250529">
        <w:rPr>
          <w:rFonts w:eastAsia="Times New Roman"/>
          <w:i/>
          <w:color w:val="auto"/>
          <w:sz w:val="20"/>
          <w:szCs w:val="20"/>
          <w:lang w:val="en-US" w:eastAsia="en-US"/>
        </w:rPr>
        <w:t xml:space="preserve"> 10 </w:t>
      </w:r>
      <w:r w:rsidRPr="00250529" w:rsidR="006961F2">
        <w:rPr>
          <w:rFonts w:eastAsia="Times New Roman"/>
          <w:i/>
          <w:color w:val="auto"/>
          <w:sz w:val="20"/>
          <w:szCs w:val="20"/>
          <w:lang w:val="en-US" w:eastAsia="en-US"/>
        </w:rPr>
        <w:t>Nghị định này</w:t>
      </w:r>
      <w:bookmarkEnd w:id="98"/>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a.3) Phương thức chuyển đầy đủ nội dung hóa đơn áp dụng đối với trường hợp bán hàng hóa, cung cấp dịch vụ không thuộc quy định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a1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Người bán sau kh</w:t>
      </w:r>
      <w:r w:rsidRPr="00250529" w:rsidR="0044621C">
        <w:rPr>
          <w:rFonts w:eastAsia="Times New Roman"/>
          <w:i/>
          <w:color w:val="auto"/>
          <w:sz w:val="20"/>
          <w:szCs w:val="20"/>
          <w:lang w:val="en-US" w:eastAsia="en-US"/>
        </w:rPr>
        <w:t>i lập đầy đủ các nội dung</w:t>
      </w:r>
      <w:r w:rsidRPr="00250529">
        <w:rPr>
          <w:rFonts w:eastAsia="Times New Roman"/>
          <w:i/>
          <w:color w:val="auto"/>
          <w:sz w:val="20"/>
          <w:szCs w:val="20"/>
          <w:lang w:val="en-US" w:eastAsia="en-US"/>
        </w:rPr>
        <w:t xml:space="preserve"> trên hóa đơn theo quy định gửi hóa đơn cho người mua v</w:t>
      </w:r>
      <w:r w:rsidRPr="00250529" w:rsidR="00B25B7B">
        <w:rPr>
          <w:rFonts w:eastAsia="Times New Roman"/>
          <w:i/>
          <w:color w:val="auto"/>
          <w:sz w:val="20"/>
          <w:szCs w:val="20"/>
          <w:lang w:val="en-US" w:eastAsia="en-US"/>
        </w:rPr>
        <w:t>à</w:t>
      </w:r>
      <w:r w:rsidRPr="00250529">
        <w:rPr>
          <w:rFonts w:eastAsia="Times New Roman"/>
          <w:i/>
          <w:color w:val="auto"/>
          <w:sz w:val="20"/>
          <w:szCs w:val="20"/>
          <w:lang w:val="en-US" w:eastAsia="en-US"/>
        </w:rPr>
        <w:t xml:space="preserve"> đồng thời gửi hóa đơn cho cơ quan thuế chậm nhất là ngày làm việc tiếp t</w:t>
      </w:r>
      <w:r w:rsidRPr="00250529" w:rsidR="0044621C">
        <w:rPr>
          <w:rFonts w:eastAsia="Times New Roman"/>
          <w:i/>
          <w:color w:val="auto"/>
          <w:sz w:val="20"/>
          <w:szCs w:val="20"/>
          <w:lang w:val="en-US" w:eastAsia="en-US"/>
        </w:rPr>
        <w:t xml:space="preserve">heo kể từ thời </w:t>
      </w:r>
      <w:r w:rsidRPr="00250529" w:rsidR="006961F2">
        <w:rPr>
          <w:rFonts w:eastAsia="Times New Roman"/>
          <w:i/>
          <w:color w:val="auto"/>
          <w:sz w:val="20"/>
          <w:szCs w:val="20"/>
          <w:lang w:val="en-US" w:eastAsia="en-US"/>
        </w:rPr>
        <w:t>điểm</w:t>
      </w:r>
      <w:r w:rsidRPr="00250529" w:rsidR="0044621C">
        <w:rPr>
          <w:rFonts w:eastAsia="Times New Roman"/>
          <w:i/>
          <w:color w:val="auto"/>
          <w:sz w:val="20"/>
          <w:szCs w:val="20"/>
          <w:lang w:val="en-US" w:eastAsia="en-US"/>
        </w:rPr>
        <w:t xml:space="preserve"> lập hóa đơn.</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b) Doanh nghiệp, tổ chức kinh tế thực hiện chuyển dữ liệu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đến cơ quan thuế theo định dạng dữ liệu theo quy định tại </w:t>
      </w:r>
      <w:bookmarkStart w:id="99" w:name="tc_37"/>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w:t>
      </w:r>
      <w:r w:rsidRPr="00250529">
        <w:rPr>
          <w:rFonts w:eastAsia="Times New Roman"/>
          <w:i/>
          <w:color w:val="auto"/>
          <w:sz w:val="20"/>
          <w:szCs w:val="20"/>
          <w:lang w:val="en-US" w:eastAsia="en-US"/>
        </w:rPr>
        <w:t xml:space="preserve">2 </w:t>
      </w:r>
      <w:r w:rsidRPr="00250529" w:rsidR="006961F2">
        <w:rPr>
          <w:rFonts w:eastAsia="Times New Roman"/>
          <w:i/>
          <w:color w:val="auto"/>
          <w:sz w:val="20"/>
          <w:szCs w:val="20"/>
          <w:lang w:val="en-US" w:eastAsia="en-US"/>
        </w:rPr>
        <w:t>Nghị định này</w:t>
      </w:r>
      <w:bookmarkEnd w:id="99"/>
      <w:r w:rsidRPr="00250529">
        <w:rPr>
          <w:rFonts w:eastAsia="Times New Roman"/>
          <w:i/>
          <w:color w:val="auto"/>
          <w:sz w:val="20"/>
          <w:szCs w:val="20"/>
          <w:lang w:val="en-US" w:eastAsia="en-US"/>
        </w:rPr>
        <w:t xml:space="preserve"> và hướng dẫn của Tổng cục Thuế bằng hình thức gửi trực tiếp (đối với trường hợp đáp ứng yêu cầu về chuẩn kết nối dữ liệu) hoặc gửi thông qua tổ chức cung cấp dịch vụ </w:t>
      </w:r>
      <w:r w:rsidRPr="00250529" w:rsidR="005B6CE4">
        <w:rPr>
          <w:rFonts w:eastAsia="Times New Roman"/>
          <w:i/>
          <w:color w:val="auto"/>
          <w:sz w:val="20"/>
          <w:szCs w:val="20"/>
          <w:lang w:val="en-US" w:eastAsia="en-US"/>
        </w:rPr>
        <w:t>hóa đơn điện tử</w:t>
      </w:r>
      <w:r w:rsidRPr="00250529">
        <w:rPr>
          <w:rFonts w:eastAsia="Times New Roman"/>
          <w:i/>
          <w:color w:val="auto"/>
          <w:sz w:val="20"/>
          <w:szCs w:val="20"/>
          <w:lang w:val="en-US" w:eastAsia="en-US"/>
        </w:rPr>
        <w: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b.1) Hình thức gửi trực tiếp</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Trường hợp người bán là doanh nghiệp, tổ chức kinh tế đáp ứng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kiện dưới đ</w:t>
      </w:r>
      <w:r w:rsidRPr="00250529" w:rsidR="0044621C">
        <w:rPr>
          <w:rFonts w:eastAsia="Times New Roman"/>
          <w:i/>
          <w:color w:val="auto"/>
          <w:sz w:val="20"/>
          <w:szCs w:val="20"/>
          <w:lang w:val="en-US" w:eastAsia="en-US"/>
        </w:rPr>
        <w:t>ây thì người bán thực hiện chuyể</w:t>
      </w:r>
      <w:r w:rsidRPr="00250529">
        <w:rPr>
          <w:rFonts w:eastAsia="Times New Roman"/>
          <w:i/>
          <w:color w:val="auto"/>
          <w:sz w:val="20"/>
          <w:szCs w:val="20"/>
          <w:lang w:val="en-US" w:eastAsia="en-US"/>
        </w:rPr>
        <w:t xml:space="preserve">n dữ liệu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đến cơ quan thuế theo định dạng dữ liệu theo quy định tại </w:t>
      </w:r>
      <w:bookmarkStart w:id="100" w:name="tc_38"/>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12 </w:t>
      </w:r>
      <w:r w:rsidRPr="00250529" w:rsidR="006961F2">
        <w:rPr>
          <w:rFonts w:eastAsia="Times New Roman"/>
          <w:i/>
          <w:color w:val="auto"/>
          <w:sz w:val="20"/>
          <w:szCs w:val="20"/>
          <w:lang w:val="en-US" w:eastAsia="en-US"/>
        </w:rPr>
        <w:t>Nghị định này</w:t>
      </w:r>
      <w:bookmarkEnd w:id="100"/>
      <w:r w:rsidRPr="00250529">
        <w:rPr>
          <w:rFonts w:eastAsia="Times New Roman"/>
          <w:i/>
          <w:color w:val="auto"/>
          <w:sz w:val="20"/>
          <w:szCs w:val="20"/>
          <w:lang w:val="en-US" w:eastAsia="en-US"/>
        </w:rPr>
        <w:t xml:space="preserve"> và hướng dẫn của Tổng cục Thuế bằng hình thức gửi trực tiếp:</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b.1.1) Doanh nghiệp, tổ chức kinh tế sử dụng hóa đơn bình quân từ 1.000</w:t>
      </w:r>
      <w:r w:rsidRPr="00250529" w:rsidR="0044621C">
        <w:rPr>
          <w:rFonts w:eastAsia="Times New Roman"/>
          <w:i/>
          <w:color w:val="auto"/>
          <w:sz w:val="20"/>
          <w:szCs w:val="20"/>
          <w:lang w:val="en-US" w:eastAsia="en-US"/>
        </w:rPr>
        <w:t>.</w:t>
      </w:r>
      <w:r w:rsidRPr="00250529">
        <w:rPr>
          <w:rFonts w:eastAsia="Times New Roman"/>
          <w:i/>
          <w:color w:val="auto"/>
          <w:sz w:val="20"/>
          <w:szCs w:val="20"/>
          <w:lang w:val="en-US" w:eastAsia="en-US"/>
        </w:rPr>
        <w:t xml:space="preserve">000 hóa đơn một tháng </w:t>
      </w:r>
      <w:r w:rsidRPr="00250529" w:rsidR="00D36D30">
        <w:rPr>
          <w:rFonts w:eastAsia="Times New Roman"/>
          <w:i/>
          <w:color w:val="auto"/>
          <w:sz w:val="20"/>
          <w:szCs w:val="20"/>
          <w:lang w:val="en-US" w:eastAsia="en-US"/>
        </w:rPr>
        <w:t>trở lên</w:t>
      </w:r>
      <w:r w:rsidRPr="00250529">
        <w:rPr>
          <w:rFonts w:eastAsia="Times New Roman"/>
          <w:i/>
          <w:color w:val="auto"/>
          <w:sz w:val="20"/>
          <w:szCs w:val="20"/>
          <w:lang w:val="en-US" w:eastAsia="en-US"/>
        </w:rPr>
        <w:t xml:space="preserve"> (tính theo số lượng hóa đơn </w:t>
      </w:r>
      <w:r w:rsidRPr="00250529" w:rsidR="00D36D30">
        <w:rPr>
          <w:rFonts w:eastAsia="Times New Roman"/>
          <w:i/>
          <w:color w:val="auto"/>
          <w:sz w:val="20"/>
          <w:szCs w:val="20"/>
          <w:lang w:val="en-US" w:eastAsia="en-US"/>
        </w:rPr>
        <w:t xml:space="preserve">bình quân </w:t>
      </w:r>
      <w:r w:rsidRPr="00250529">
        <w:rPr>
          <w:rFonts w:eastAsia="Times New Roman"/>
          <w:i/>
          <w:color w:val="auto"/>
          <w:sz w:val="20"/>
          <w:szCs w:val="20"/>
          <w:lang w:val="en-US" w:eastAsia="en-US"/>
        </w:rPr>
        <w:t xml:space="preserve">năm trước liền kề), có hệ thống công nghệ thông tin đáp ứng yêu cầu về định dạng chuẩn dữ liệu và quy định tại </w:t>
      </w:r>
      <w:bookmarkStart w:id="101" w:name="tc_39"/>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4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12 </w:t>
      </w:r>
      <w:r w:rsidRPr="00250529" w:rsidR="006961F2">
        <w:rPr>
          <w:rFonts w:eastAsia="Times New Roman"/>
          <w:i/>
          <w:color w:val="auto"/>
          <w:sz w:val="20"/>
          <w:szCs w:val="20"/>
          <w:lang w:val="en-US" w:eastAsia="en-US"/>
        </w:rPr>
        <w:t>Nghị định này</w:t>
      </w:r>
      <w:bookmarkEnd w:id="101"/>
      <w:r w:rsidRPr="00250529">
        <w:rPr>
          <w:rFonts w:eastAsia="Times New Roman"/>
          <w:i/>
          <w:color w:val="auto"/>
          <w:sz w:val="20"/>
          <w:szCs w:val="20"/>
          <w:lang w:val="en-US" w:eastAsia="en-US"/>
        </w:rPr>
        <w:t xml:space="preserve">, có nhu cầu chuyển dữ liệu hóa đơn điện tử theo hình thức gửi trực tiếp đến cơ quan thuế </w:t>
      </w:r>
      <w:r w:rsidRPr="00250529" w:rsidR="0044621C">
        <w:rPr>
          <w:rFonts w:eastAsia="Times New Roman"/>
          <w:i/>
          <w:color w:val="auto"/>
          <w:sz w:val="20"/>
          <w:szCs w:val="20"/>
          <w:lang w:val="en-US" w:eastAsia="en-US"/>
        </w:rPr>
        <w:t>gửi</w:t>
      </w:r>
      <w:r w:rsidRPr="00250529">
        <w:rPr>
          <w:rFonts w:eastAsia="Times New Roman"/>
          <w:i/>
          <w:color w:val="auto"/>
          <w:sz w:val="20"/>
          <w:szCs w:val="20"/>
          <w:lang w:val="en-US" w:eastAsia="en-US"/>
        </w:rPr>
        <w:t xml:space="preserve"> văn bản kèm theo tài liệu chứng minh </w:t>
      </w:r>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kiện đáp ứng đến Tổng cục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b.1.2) Doanh nghiệp, tổ chức kinh tế có tổ chức mô hình Công ty mẹ</w:t>
      </w:r>
      <w:r w:rsidRPr="00250529" w:rsidR="0044621C">
        <w:rPr>
          <w:rFonts w:eastAsia="Times New Roman"/>
          <w:i/>
          <w:color w:val="auto"/>
          <w:sz w:val="20"/>
          <w:szCs w:val="20"/>
          <w:lang w:val="en-US" w:eastAsia="en-US"/>
        </w:rPr>
        <w:t xml:space="preserve"> -</w:t>
      </w:r>
      <w:r w:rsidRPr="00250529">
        <w:rPr>
          <w:rFonts w:eastAsia="Times New Roman"/>
          <w:i/>
          <w:color w:val="auto"/>
          <w:sz w:val="20"/>
          <w:szCs w:val="20"/>
          <w:lang w:val="en-US" w:eastAsia="en-US"/>
        </w:rPr>
        <w:t xml:space="preserve"> con, có xây dựng hệ thống quản lý dữ liệu hóa đơn tập trung tại Công ty mẹ và có nhu cầu Công ty mẹ chuyển toàn bộ dữ liệu hóa đơn điện tử bao gồm cả dữ liệu của các công ty con đến cơ quan thuế qua Cổng </w:t>
      </w:r>
      <w:r w:rsidRPr="00250529" w:rsidR="0044621C">
        <w:rPr>
          <w:rFonts w:eastAsia="Times New Roman"/>
          <w:i/>
          <w:color w:val="auto"/>
          <w:sz w:val="20"/>
          <w:szCs w:val="20"/>
          <w:lang w:val="en-US" w:eastAsia="en-US"/>
        </w:rPr>
        <w:t>t</w:t>
      </w:r>
      <w:r w:rsidRPr="00250529">
        <w:rPr>
          <w:rFonts w:eastAsia="Times New Roman"/>
          <w:i/>
          <w:color w:val="auto"/>
          <w:sz w:val="20"/>
          <w:szCs w:val="20"/>
          <w:lang w:val="en-US" w:eastAsia="en-US"/>
        </w:rPr>
        <w:t>hông tin điện tử của Tổng cục Thuế thì gửi kèm theo danh sách công ty con đến Tổng cục Thuế để thực hiện kết nối kỹ thuật.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b.2) Hình thức gửi thông qua tổ chức cung cấp dịch vụ hóa đơn điện tử</w:t>
      </w:r>
    </w:p>
    <w:p w:rsidR="001F209C" w:rsidRPr="00250529" w:rsidP="00993DB4">
      <w:pPr>
        <w:widowControl/>
        <w:spacing w:before="120"/>
        <w:rPr>
          <w:rFonts w:eastAsia="Times New Roman"/>
          <w:i/>
          <w:color w:val="auto"/>
          <w:sz w:val="20"/>
          <w:szCs w:val="20"/>
          <w:lang w:val="en-US" w:eastAsia="en-US"/>
        </w:rPr>
      </w:pPr>
      <w:r w:rsidRPr="00250529" w:rsidR="0044621C">
        <w:rPr>
          <w:rFonts w:eastAsia="Times New Roman"/>
          <w:i/>
          <w:color w:val="auto"/>
          <w:sz w:val="20"/>
          <w:szCs w:val="20"/>
          <w:lang w:val="en-US" w:eastAsia="en-US"/>
        </w:rPr>
        <w:t>Các doanh nghiệp, tổ chức kinh</w:t>
      </w:r>
      <w:r w:rsidRPr="00250529">
        <w:rPr>
          <w:rFonts w:eastAsia="Times New Roman"/>
          <w:i/>
          <w:color w:val="auto"/>
          <w:sz w:val="20"/>
          <w:szCs w:val="20"/>
          <w:lang w:val="en-US" w:eastAsia="en-US"/>
        </w:rPr>
        <w:t xml:space="preserve"> tế không thuộc trường hợp nêu tại </w:t>
      </w:r>
      <w:r w:rsidRPr="00250529" w:rsidR="006961F2">
        <w:rPr>
          <w:rFonts w:eastAsia="Times New Roman"/>
          <w:i/>
          <w:color w:val="auto"/>
          <w:sz w:val="20"/>
          <w:szCs w:val="20"/>
          <w:lang w:val="en-US" w:eastAsia="en-US"/>
        </w:rPr>
        <w:t>điểm</w:t>
      </w:r>
      <w:r w:rsidRPr="00250529">
        <w:rPr>
          <w:rFonts w:eastAsia="Times New Roman"/>
          <w:i/>
          <w:color w:val="auto"/>
          <w:sz w:val="20"/>
          <w:szCs w:val="20"/>
          <w:lang w:val="en-US" w:eastAsia="en-US"/>
        </w:rPr>
        <w:t xml:space="preserve"> a </w:t>
      </w:r>
      <w:r w:rsidRPr="00250529" w:rsidR="006961F2">
        <w:rPr>
          <w:rFonts w:eastAsia="Times New Roman"/>
          <w:i/>
          <w:color w:val="auto"/>
          <w:sz w:val="20"/>
          <w:szCs w:val="20"/>
          <w:lang w:val="en-US" w:eastAsia="en-US"/>
        </w:rPr>
        <w:t>khoản</w:t>
      </w:r>
      <w:r w:rsidRPr="00250529">
        <w:rPr>
          <w:rFonts w:eastAsia="Times New Roman"/>
          <w:i/>
          <w:color w:val="auto"/>
          <w:sz w:val="20"/>
          <w:szCs w:val="20"/>
          <w:lang w:val="en-US" w:eastAsia="en-US"/>
        </w:rPr>
        <w:t xml:space="preserve"> </w:t>
      </w:r>
      <w:r w:rsidRPr="00250529" w:rsidR="006961F2">
        <w:rPr>
          <w:rFonts w:eastAsia="Times New Roman"/>
          <w:i/>
          <w:color w:val="auto"/>
          <w:sz w:val="20"/>
          <w:szCs w:val="20"/>
          <w:lang w:val="en-US" w:eastAsia="en-US"/>
        </w:rPr>
        <w:t>này</w:t>
      </w:r>
      <w:r w:rsidRPr="00250529">
        <w:rPr>
          <w:rFonts w:eastAsia="Times New Roman"/>
          <w:i/>
          <w:color w:val="auto"/>
          <w:sz w:val="20"/>
          <w:szCs w:val="20"/>
          <w:lang w:val="en-US" w:eastAsia="en-US"/>
        </w:rPr>
        <w:t xml:space="preserve"> thực hiện ký hợp đồng với tổ chức cung cấp dịch vụ hóa đơn điện tử để tổ chức cung cấp dịch vụ hóa đơn điện tử làm dịch vụ chuyển dữ liệu hóa đơn điện tử đến cơ quan thuế.</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4. Lưu trữ v</w:t>
      </w:r>
      <w:r w:rsidRPr="00250529" w:rsidR="00D36D30">
        <w:rPr>
          <w:rFonts w:eastAsia="Times New Roman"/>
          <w:color w:val="auto"/>
          <w:sz w:val="20"/>
          <w:szCs w:val="20"/>
          <w:lang w:val="en-US" w:eastAsia="en-US"/>
        </w:rPr>
        <w:t xml:space="preserve">à bảo đảm tính toàn vẹn của toàn bộ hóa đơn điện tử; thực hiện các quy định pháp luật </w:t>
      </w:r>
      <w:r w:rsidRPr="00250529">
        <w:rPr>
          <w:rFonts w:eastAsia="Times New Roman"/>
          <w:color w:val="auto"/>
          <w:sz w:val="20"/>
          <w:szCs w:val="20"/>
          <w:lang w:val="en-US" w:eastAsia="en-US"/>
        </w:rPr>
        <w:t>về bảo đảm an toàn, an ninh hệ thống dữ liệu điện tử.</w:t>
      </w:r>
    </w:p>
    <w:p w:rsidR="001F209C" w:rsidRPr="00250529" w:rsidP="00993DB4">
      <w:pPr>
        <w:widowControl/>
        <w:spacing w:before="120"/>
        <w:rPr>
          <w:rFonts w:eastAsia="Times New Roman"/>
          <w:color w:val="auto"/>
          <w:sz w:val="20"/>
          <w:szCs w:val="20"/>
          <w:lang w:val="en-US" w:eastAsia="en-US"/>
        </w:rPr>
      </w:pPr>
      <w:r w:rsidRPr="00250529">
        <w:rPr>
          <w:rFonts w:eastAsia="Times New Roman"/>
          <w:color w:val="auto"/>
          <w:sz w:val="20"/>
          <w:szCs w:val="20"/>
          <w:lang w:val="en-US" w:eastAsia="en-US"/>
        </w:rPr>
        <w:t>5. Chấp hành sự thanh tra, kiểm tra, đối chiếu của cơ quan thuế và các cơ quan có thẩm quyền theo quy định của pháp luật.</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6.</w:t>
      </w:r>
      <w:r>
        <w:rPr>
          <w:rStyle w:val="FootnoteReference"/>
          <w:rFonts w:eastAsia="Times New Roman"/>
          <w:i/>
          <w:color w:val="auto"/>
          <w:sz w:val="20"/>
          <w:szCs w:val="20"/>
          <w:lang w:val="en-US" w:eastAsia="en-US"/>
        </w:rPr>
        <w:footnoteReference w:customMarkFollows="1" w:id="61"/>
        <w:t>[60]</w:t>
      </w:r>
      <w:r w:rsidRPr="00250529">
        <w:rPr>
          <w:rFonts w:eastAsia="Times New Roman"/>
          <w:i/>
          <w:color w:val="auto"/>
          <w:sz w:val="20"/>
          <w:szCs w:val="20"/>
          <w:lang w:val="en-US" w:eastAsia="en-US"/>
        </w:rPr>
        <w:t xml:space="preserve"> Truy cập hệ thống hóa đơn điện tử do cơ quan thuế xây dựng theo định dạng chuẩn dữ liệu theo quy định tại </w:t>
      </w:r>
      <w:bookmarkStart w:id="102" w:name="tc_40"/>
      <w:r w:rsidRPr="00250529" w:rsidR="006961F2">
        <w:rPr>
          <w:rFonts w:eastAsia="Times New Roman"/>
          <w:i/>
          <w:color w:val="auto"/>
          <w:sz w:val="20"/>
          <w:szCs w:val="20"/>
          <w:lang w:val="en-US" w:eastAsia="en-US"/>
        </w:rPr>
        <w:t>Điều</w:t>
      </w:r>
      <w:r w:rsidRPr="00250529">
        <w:rPr>
          <w:rFonts w:eastAsia="Times New Roman"/>
          <w:i/>
          <w:color w:val="auto"/>
          <w:sz w:val="20"/>
          <w:szCs w:val="20"/>
          <w:lang w:val="en-US" w:eastAsia="en-US"/>
        </w:rPr>
        <w:t xml:space="preserve"> 12 </w:t>
      </w:r>
      <w:r w:rsidRPr="00250529" w:rsidR="006961F2">
        <w:rPr>
          <w:rFonts w:eastAsia="Times New Roman"/>
          <w:i/>
          <w:color w:val="auto"/>
          <w:sz w:val="20"/>
          <w:szCs w:val="20"/>
          <w:lang w:val="en-US" w:eastAsia="en-US"/>
        </w:rPr>
        <w:t>Nghị định này</w:t>
      </w:r>
      <w:bookmarkEnd w:id="102"/>
      <w:r w:rsidRPr="00250529">
        <w:rPr>
          <w:rFonts w:eastAsia="Times New Roman"/>
          <w:i/>
          <w:color w:val="auto"/>
          <w:sz w:val="20"/>
          <w:szCs w:val="20"/>
          <w:lang w:val="en-US" w:eastAsia="en-US"/>
        </w:rPr>
        <w:t xml:space="preserve"> để lập </w:t>
      </w:r>
      <w:r w:rsidRPr="00250529" w:rsidR="00C9349E">
        <w:rPr>
          <w:rFonts w:eastAsia="Times New Roman"/>
          <w:i/>
          <w:color w:val="auto"/>
          <w:sz w:val="20"/>
          <w:szCs w:val="28"/>
          <w:shd w:val="clear" w:color="auto" w:fill="FFFFFF"/>
          <w:lang w:val="en-US" w:eastAsia="en-US"/>
        </w:rPr>
        <w:t>hóa</w:t>
      </w:r>
      <w:r w:rsidRPr="00250529">
        <w:rPr>
          <w:rFonts w:eastAsia="Times New Roman"/>
          <w:i/>
          <w:color w:val="auto"/>
          <w:sz w:val="20"/>
          <w:szCs w:val="20"/>
          <w:lang w:val="en-US" w:eastAsia="en-US"/>
        </w:rPr>
        <w:t xml:space="preserve"> đơn kiêm </w:t>
      </w:r>
      <w:r w:rsidRPr="00250529" w:rsidR="00C13D8F">
        <w:rPr>
          <w:rFonts w:eastAsia="Times New Roman"/>
          <w:i/>
          <w:color w:val="auto"/>
          <w:sz w:val="20"/>
          <w:szCs w:val="20"/>
          <w:lang w:val="en-US" w:eastAsia="en-US"/>
        </w:rPr>
        <w:t>tờ khai</w:t>
      </w:r>
      <w:r w:rsidRPr="00250529">
        <w:rPr>
          <w:rFonts w:eastAsia="Times New Roman"/>
          <w:i/>
          <w:color w:val="auto"/>
          <w:sz w:val="20"/>
          <w:szCs w:val="20"/>
          <w:lang w:val="en-US" w:eastAsia="en-US"/>
        </w:rPr>
        <w:t xml:space="preserve"> hoàn thuế giá trị gia tăng đối với cơ</w:t>
      </w:r>
      <w:r w:rsidRPr="00250529" w:rsidR="00552963">
        <w:rPr>
          <w:rFonts w:eastAsia="Times New Roman"/>
          <w:i/>
          <w:color w:val="auto"/>
          <w:sz w:val="20"/>
          <w:szCs w:val="20"/>
          <w:lang w:val="en-US" w:eastAsia="en-US"/>
        </w:rPr>
        <w:t xml:space="preserve"> </w:t>
      </w:r>
      <w:r w:rsidRPr="00250529">
        <w:rPr>
          <w:rFonts w:eastAsia="Times New Roman"/>
          <w:i/>
          <w:color w:val="auto"/>
          <w:sz w:val="20"/>
          <w:szCs w:val="20"/>
          <w:lang w:val="en-US" w:eastAsia="en-US"/>
        </w:rPr>
        <w:t>sở kinh doanh bán hàng hóa hoàn thuế giá trị gia tăng.</w:t>
      </w:r>
    </w:p>
    <w:p w:rsidR="001F209C" w:rsidRPr="00250529" w:rsidP="00993DB4">
      <w:pPr>
        <w:widowControl/>
        <w:spacing w:before="120"/>
        <w:rPr>
          <w:rFonts w:eastAsia="Times New Roman"/>
          <w:i/>
          <w:color w:val="auto"/>
          <w:sz w:val="20"/>
          <w:szCs w:val="20"/>
          <w:lang w:val="en-US" w:eastAsia="en-US"/>
        </w:rPr>
      </w:pPr>
      <w:bookmarkStart w:id="103" w:name="dieu_22_1"/>
      <w:r w:rsidRPr="00250529" w:rsidR="00604285">
        <w:rPr>
          <w:rFonts w:eastAsia="Times New Roman"/>
          <w:b/>
          <w:bCs/>
          <w:i/>
          <w:color w:val="auto"/>
          <w:sz w:val="20"/>
          <w:szCs w:val="20"/>
          <w:lang w:val="en-US" w:eastAsia="en-US"/>
        </w:rPr>
        <w:t>Điều 22a. Nghĩa vụ và trách nhiệm của tổ chức cung cấp dịch vụ hóa đơn điện tử</w:t>
      </w:r>
      <w:bookmarkEnd w:id="103"/>
      <w:r w:rsidRPr="00250529" w:rsidR="00604285">
        <w:rPr>
          <w:rStyle w:val="FootnoteReference"/>
          <w:rFonts w:eastAsia="Times New Roman"/>
          <w:b/>
          <w:bCs/>
          <w:i/>
          <w:color w:val="auto"/>
          <w:sz w:val="20"/>
          <w:szCs w:val="20"/>
          <w:vertAlign w:val="baseline"/>
          <w:lang w:val="en-US" w:eastAsia="en-US"/>
        </w:rPr>
        <w:t xml:space="preserve"> </w:t>
      </w:r>
      <w:r>
        <w:rPr>
          <w:rStyle w:val="FootnoteReference"/>
          <w:rFonts w:eastAsia="Times New Roman"/>
          <w:b/>
          <w:bCs/>
          <w:i/>
          <w:color w:val="auto"/>
          <w:sz w:val="20"/>
          <w:szCs w:val="20"/>
          <w:lang w:val="en-US" w:eastAsia="en-US"/>
        </w:rPr>
        <w:footnoteReference w:customMarkFollows="1" w:id="62"/>
        <w:t>[61]</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1. Nghĩa vụ và trách nhiệm của tổ chức cung cấp giải pháp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cho người bán và người mua:</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 Nghĩa vụ:</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a.1) Cung cấp giải pháp trong việc khởi tạo, truyền, nhận, lưu trữ, xử lý dữ liệu </w:t>
      </w:r>
      <w:r w:rsidRPr="00250529" w:rsidR="005B6CE4">
        <w:rPr>
          <w:rFonts w:eastAsia="Times New Roman"/>
          <w:i/>
          <w:color w:val="auto"/>
          <w:sz w:val="20"/>
          <w:szCs w:val="20"/>
          <w:lang w:val="en-US" w:eastAsia="en-US"/>
        </w:rPr>
        <w:t>hóa đơn điện tử</w:t>
      </w:r>
      <w:r w:rsidRPr="00250529">
        <w:rPr>
          <w:rFonts w:eastAsia="Times New Roman"/>
          <w:i/>
          <w:color w:val="auto"/>
          <w:sz w:val="20"/>
          <w:szCs w:val="20"/>
          <w:lang w:val="en-US" w:eastAsia="en-US"/>
        </w:rPr>
        <w:t xml:space="preserve">,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có mã của cơ quan thuế khởi tạo từ máy tính tiền, chứng từ điện tử; truyền dữ liệu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đ</w:t>
      </w:r>
      <w:r w:rsidRPr="00250529" w:rsidR="0037187C">
        <w:rPr>
          <w:rFonts w:eastAsia="Times New Roman"/>
          <w:i/>
          <w:color w:val="auto"/>
          <w:sz w:val="20"/>
          <w:szCs w:val="20"/>
          <w:lang w:val="en-US" w:eastAsia="en-US"/>
        </w:rPr>
        <w:t>ế</w:t>
      </w:r>
      <w:r w:rsidRPr="00250529">
        <w:rPr>
          <w:rFonts w:eastAsia="Times New Roman"/>
          <w:i/>
          <w:color w:val="auto"/>
          <w:sz w:val="20"/>
          <w:szCs w:val="20"/>
          <w:lang w:val="en-US" w:eastAsia="en-US"/>
        </w:rPr>
        <w:t xml:space="preserve">n cơ quan thuế. Trường hợp tổ chức cung cấp dịch vụ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 xml:space="preserve">chưa phải là tổ chức kết nối nhận, truyền, lưu trữ dữ liệu hóa đơn điện tử với cơ quan thuế thì thực hiện truyền dữ liệu hóa đơn điện tử đến cơ quan thuế thông qua việc sử dụng dịch vụ của tổ chức kết nối nhận, truyền, lưu trữ dữ liệu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với cơ quan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a.2) Thực hiện truyền, nhận đúng hạn, toàn vẹn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và lưu trữ kết quả truyền nhận giữa các bên tham gia giao dịch.</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 Trách nhiệm:</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b.1) Công khai thông báo phương thức hoạt động, chất lượng dịch vụ trên Website giới thiệu dịch vụ của tổ chức.</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b.2) B</w:t>
      </w:r>
      <w:r w:rsidRPr="00250529" w:rsidR="0037187C">
        <w:rPr>
          <w:rFonts w:eastAsia="Times New Roman"/>
          <w:i/>
          <w:color w:val="auto"/>
          <w:sz w:val="20"/>
          <w:szCs w:val="20"/>
          <w:lang w:val="en-US" w:eastAsia="en-US"/>
        </w:rPr>
        <w:t>ả</w:t>
      </w:r>
      <w:r w:rsidRPr="00250529">
        <w:rPr>
          <w:rFonts w:eastAsia="Times New Roman"/>
          <w:i/>
          <w:color w:val="auto"/>
          <w:sz w:val="20"/>
          <w:szCs w:val="20"/>
          <w:lang w:val="en-US" w:eastAsia="en-US"/>
        </w:rPr>
        <w:t>o m</w:t>
      </w:r>
      <w:r w:rsidRPr="00250529" w:rsidR="0037187C">
        <w:rPr>
          <w:rFonts w:eastAsia="Times New Roman"/>
          <w:i/>
          <w:color w:val="auto"/>
          <w:sz w:val="20"/>
          <w:szCs w:val="20"/>
          <w:lang w:val="en-US" w:eastAsia="en-US"/>
        </w:rPr>
        <w:t>ậ</w:t>
      </w:r>
      <w:r w:rsidRPr="00250529">
        <w:rPr>
          <w:rFonts w:eastAsia="Times New Roman"/>
          <w:i/>
          <w:color w:val="auto"/>
          <w:sz w:val="20"/>
          <w:szCs w:val="20"/>
          <w:lang w:val="en-US" w:eastAsia="en-US"/>
        </w:rPr>
        <w:t>t thông tin hóa đơn điện tử.</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b.3) Thông báo cho người mua dịch vụ kế hoạch ngừng hoặc tạm ngừng cung cấp dịch vụ và biện pháp xử lý trước 30 ngày để bảo đảm quyền lợi của người sử dụng dịch vụ.</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b.4) Thực hiện trách nhiệm khác theo thỏa thuận với người sử dụng dịch vụ.</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2. Nghĩa vụ và trách nhiệm của tổ chức kết nối nhận, truyền, lưu trữ dữ liệu hóa đơn điện tử với cơ quan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 Nghĩa vụ:</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a.1) Cung cấp dịch vụ nhận, truyền, lưu trữ dữ liệu hóa đơn với Tổng cục Thuế sau khi nhận được từ người sử dụng dịch vụ (bao gồm cả tổ chức cung cấp dịch vụ hóa đơn điện tử chưa thực hiện kết nối với Tổng cục Thuế).</w:t>
      </w:r>
    </w:p>
    <w:p w:rsidR="001F209C" w:rsidRPr="00250529" w:rsidP="00993DB4">
      <w:pPr>
        <w:widowControl/>
        <w:spacing w:before="120"/>
        <w:rPr>
          <w:rFonts w:eastAsia="Times New Roman"/>
          <w:i/>
          <w:color w:val="auto"/>
          <w:sz w:val="20"/>
          <w:szCs w:val="20"/>
          <w:lang w:val="en-US" w:eastAsia="en-US"/>
        </w:rPr>
      </w:pPr>
      <w:r w:rsidRPr="00250529">
        <w:rPr>
          <w:rFonts w:eastAsia="Times New Roman"/>
          <w:i/>
          <w:color w:val="auto"/>
          <w:sz w:val="20"/>
          <w:szCs w:val="20"/>
          <w:lang w:val="en-US" w:eastAsia="en-US"/>
        </w:rPr>
        <w:t xml:space="preserve">a.2) Thực hiện cấp mã của cơ quan thuế trong trường hợp cơ quan thuế thông báo ủy quyền; thực hiện cung cấp </w:t>
      </w:r>
      <w:r w:rsidRPr="00250529" w:rsidR="00232A7B">
        <w:rPr>
          <w:rFonts w:eastAsia="Times New Roman"/>
          <w:i/>
          <w:color w:val="auto"/>
          <w:sz w:val="20"/>
          <w:szCs w:val="20"/>
          <w:lang w:val="en-US" w:eastAsia="en-US"/>
        </w:rPr>
        <w:t xml:space="preserve">hóa đơn điện tử </w:t>
      </w:r>
      <w:r w:rsidRPr="00250529">
        <w:rPr>
          <w:rFonts w:eastAsia="Times New Roman"/>
          <w:i/>
          <w:color w:val="auto"/>
          <w:sz w:val="20"/>
          <w:szCs w:val="20"/>
          <w:lang w:val="en-US" w:eastAsia="en-US"/>
        </w:rPr>
        <w:t>có mã của cơ quan thuế không phải trả tiền dịch vụ cho các đối tượng được cơ quan thuế ủy thác.</w:t>
      </w:r>
    </w:p>
    <w:p w:rsidR="003F3242" w:rsidRPr="00250529" w:rsidP="003F3242">
      <w:pPr>
        <w:widowControl/>
        <w:spacing w:before="120"/>
        <w:rPr>
          <w:rFonts w:eastAsia="Times New Roman"/>
          <w:i/>
          <w:color w:val="auto"/>
          <w:sz w:val="20"/>
          <w:szCs w:val="20"/>
          <w:lang w:val="en-US" w:eastAsia="en-US"/>
        </w:rPr>
      </w:pPr>
      <w:r w:rsidRPr="00250529" w:rsidR="001F209C">
        <w:rPr>
          <w:rFonts w:eastAsia="Times New Roman"/>
          <w:i/>
          <w:color w:val="auto"/>
          <w:sz w:val="20"/>
          <w:szCs w:val="20"/>
          <w:lang w:val="en-US" w:eastAsia="en-US"/>
        </w:rPr>
        <w:t>b) Trách nhiệm:</w:t>
      </w:r>
    </w:p>
    <w:p w:rsidR="00253D0C" w:rsidRPr="00250529" w:rsidP="00253D0C">
      <w:pPr>
        <w:spacing w:before="120"/>
        <w:rPr>
          <w:i/>
          <w:sz w:val="20"/>
        </w:rPr>
      </w:pPr>
      <w:r w:rsidRPr="00250529">
        <w:rPr>
          <w:i/>
          <w:sz w:val="20"/>
        </w:rPr>
        <w:t>b.</w:t>
      </w:r>
      <w:r w:rsidRPr="00250529">
        <w:rPr>
          <w:i/>
          <w:sz w:val="20"/>
          <w:lang w:val="en-US"/>
        </w:rPr>
        <w:t>1</w:t>
      </w:r>
      <w:r w:rsidRPr="00250529">
        <w:rPr>
          <w:i/>
          <w:sz w:val="20"/>
        </w:rPr>
        <w:t>) Thiết lập kênh kết n</w:t>
      </w:r>
      <w:r w:rsidRPr="00250529">
        <w:rPr>
          <w:i/>
          <w:sz w:val="20"/>
          <w:lang w:val="en-US"/>
        </w:rPr>
        <w:t>ố</w:t>
      </w:r>
      <w:r w:rsidRPr="00250529">
        <w:rPr>
          <w:i/>
          <w:sz w:val="20"/>
        </w:rPr>
        <w:t>i chuyển dữ liệu đến T</w:t>
      </w:r>
      <w:r w:rsidRPr="00250529">
        <w:rPr>
          <w:i/>
          <w:sz w:val="20"/>
          <w:lang w:val="en-US"/>
        </w:rPr>
        <w:t>ổ</w:t>
      </w:r>
      <w:r w:rsidRPr="00250529">
        <w:rPr>
          <w:i/>
          <w:sz w:val="20"/>
        </w:rPr>
        <w:t>ng cục Thuế đảm bảo</w:t>
      </w:r>
      <w:r w:rsidRPr="00250529">
        <w:rPr>
          <w:i/>
          <w:sz w:val="20"/>
          <w:lang w:val="en-US"/>
        </w:rPr>
        <w:t xml:space="preserve"> </w:t>
      </w:r>
      <w:r w:rsidRPr="00250529">
        <w:rPr>
          <w:i/>
          <w:sz w:val="20"/>
        </w:rPr>
        <w:t>liên tục; an ninh</w:t>
      </w:r>
      <w:r w:rsidRPr="00250529">
        <w:rPr>
          <w:i/>
          <w:sz w:val="20"/>
          <w:lang w:val="en-US"/>
        </w:rPr>
        <w:t>,</w:t>
      </w:r>
      <w:r w:rsidRPr="00250529">
        <w:rPr>
          <w:i/>
          <w:sz w:val="20"/>
        </w:rPr>
        <w:t xml:space="preserve"> an toàn.</w:t>
      </w:r>
    </w:p>
    <w:p w:rsidR="00253D0C" w:rsidRPr="00250529" w:rsidP="00253D0C">
      <w:pPr>
        <w:spacing w:before="120"/>
        <w:rPr>
          <w:i/>
          <w:sz w:val="20"/>
        </w:rPr>
      </w:pPr>
      <w:r w:rsidRPr="00250529">
        <w:rPr>
          <w:i/>
          <w:sz w:val="20"/>
        </w:rPr>
        <w:t>b.2) Công khai, thông báo phương thức hoạt động, chất lượng dịch vụ trên Website giới thiệu dịch vụ của tổ chức.</w:t>
      </w:r>
    </w:p>
    <w:p w:rsidR="00253D0C" w:rsidRPr="00250529" w:rsidP="00253D0C">
      <w:pPr>
        <w:spacing w:before="120"/>
        <w:rPr>
          <w:i/>
          <w:sz w:val="20"/>
        </w:rPr>
      </w:pPr>
      <w:r w:rsidRPr="00250529">
        <w:rPr>
          <w:i/>
          <w:sz w:val="20"/>
        </w:rPr>
        <w:t>b.3) Bảo mật thông tin hóa đơn điện tử.</w:t>
      </w:r>
    </w:p>
    <w:p w:rsidR="00253D0C" w:rsidRPr="00250529" w:rsidP="00253D0C">
      <w:pPr>
        <w:spacing w:before="120"/>
        <w:rPr>
          <w:i/>
          <w:sz w:val="20"/>
        </w:rPr>
      </w:pPr>
      <w:r w:rsidRPr="00250529">
        <w:rPr>
          <w:i/>
          <w:sz w:val="20"/>
        </w:rPr>
        <w:t>b.4) Thông báo kịp thời cho Tổng cục Thuế về các vấn đề ảnh hưởng đến việc cung cấp dịch vụ truyền, nhận dữ liệu hóa đơn điện tử với cơ quan thuế; phối hợp với Tổng cục Thuế xử lý vướng mắc phát sinh trong quá trình thực hiện.</w:t>
      </w:r>
    </w:p>
    <w:p w:rsidR="00253D0C" w:rsidRPr="00250529" w:rsidP="00253D0C">
      <w:pPr>
        <w:spacing w:before="120"/>
        <w:rPr>
          <w:i/>
          <w:sz w:val="20"/>
        </w:rPr>
      </w:pPr>
      <w:r w:rsidRPr="00250529">
        <w:rPr>
          <w:i/>
          <w:sz w:val="20"/>
        </w:rPr>
        <w:t>b.5) Thông báo cho Tổng cục Thuế và người sử dụng dịch vụ kế hoạch ngừng hoặc tạm ngừng cung cấp dịch vụ và biện pháp xử lý trước 30 ngày để phối hợp thực hiện và đảm bảo quyền lợi của người sử dụng dịch vụ.</w:t>
      </w:r>
    </w:p>
    <w:p w:rsidR="00253D0C" w:rsidRPr="00250529" w:rsidP="00253D0C">
      <w:pPr>
        <w:spacing w:before="120"/>
        <w:rPr>
          <w:i/>
          <w:sz w:val="20"/>
        </w:rPr>
      </w:pPr>
      <w:r w:rsidRPr="00250529">
        <w:rPr>
          <w:i/>
          <w:sz w:val="20"/>
        </w:rPr>
        <w:t>b.6) Thực hiện trách nhiệm khác theo thỏa thuận với Tổng cục Thuế và người sử dụng dịch vụ</w:t>
      </w:r>
    </w:p>
    <w:p w:rsidR="00604285" w:rsidRPr="00250529" w:rsidP="00604285">
      <w:pPr>
        <w:spacing w:before="120"/>
        <w:rPr>
          <w:b/>
          <w:sz w:val="20"/>
        </w:rPr>
      </w:pPr>
      <w:bookmarkStart w:id="104" w:name="muc_3_2"/>
      <w:r w:rsidRPr="00250529">
        <w:rPr>
          <w:b/>
          <w:sz w:val="20"/>
        </w:rPr>
        <w:t>Mục 3. HÓA ĐƠN DO CƠ QUAN THUẾ ĐẶT IN</w:t>
      </w:r>
      <w:bookmarkEnd w:id="104"/>
    </w:p>
    <w:p w:rsidR="00253D0C" w:rsidRPr="00250529" w:rsidP="00604285">
      <w:pPr>
        <w:spacing w:before="120"/>
        <w:rPr>
          <w:b/>
          <w:sz w:val="20"/>
        </w:rPr>
      </w:pPr>
      <w:bookmarkStart w:id="105" w:name="dieu_23"/>
      <w:r w:rsidRPr="00250529" w:rsidR="00604285">
        <w:rPr>
          <w:b/>
          <w:sz w:val="20"/>
        </w:rPr>
        <w:t>Điều 23. Áp dụng hóa đơn do cơ quan thuế đặt in</w:t>
      </w:r>
      <w:bookmarkEnd w:id="105"/>
    </w:p>
    <w:p w:rsidR="00253D0C" w:rsidRPr="00250529" w:rsidP="00253D0C">
      <w:pPr>
        <w:spacing w:before="120"/>
        <w:rPr>
          <w:sz w:val="20"/>
        </w:rPr>
      </w:pPr>
      <w:r w:rsidRPr="00250529">
        <w:rPr>
          <w:sz w:val="20"/>
        </w:rPr>
        <w:t xml:space="preserve">Cục Thuế các tỉnh, thành phố trực thuộc trung ương (sau đây gọi </w:t>
      </w:r>
      <w:r w:rsidR="00AA1D5E">
        <w:rPr>
          <w:sz w:val="20"/>
          <w:lang w:val="en-US"/>
        </w:rPr>
        <w:t>l</w:t>
      </w:r>
      <w:r w:rsidRPr="00250529">
        <w:rPr>
          <w:sz w:val="20"/>
        </w:rPr>
        <w:t>à Cục Thuế) đặt in hóa đơn để bán cho các đối tượng sau:</w:t>
      </w:r>
    </w:p>
    <w:p w:rsidR="00253D0C" w:rsidRPr="00250529" w:rsidP="00253D0C">
      <w:pPr>
        <w:spacing w:before="120"/>
        <w:rPr>
          <w:sz w:val="20"/>
        </w:rPr>
      </w:pPr>
      <w:r w:rsidRPr="00250529">
        <w:rPr>
          <w:sz w:val="20"/>
        </w:rPr>
        <w:t xml:space="preserve">1. Doanh nghiệp, tổ chức kinh tế, </w:t>
      </w:r>
      <w:r w:rsidRPr="00250529">
        <w:rPr>
          <w:i/>
          <w:sz w:val="20"/>
        </w:rPr>
        <w:t>hộ kinh doanh, cá nhân kinh doanh</w:t>
      </w:r>
      <w:r>
        <w:rPr>
          <w:rStyle w:val="FootnoteReference"/>
          <w:i/>
          <w:sz w:val="20"/>
        </w:rPr>
        <w:footnoteReference w:customMarkFollows="1" w:id="63"/>
        <w:t>[</w:t>
      </w:r>
      <w:r w:rsidRPr="00250529">
        <w:rPr>
          <w:rStyle w:val="FootnoteReference"/>
          <w:i/>
          <w:sz w:val="20"/>
        </w:rPr>
        <w:t>62]</w:t>
      </w:r>
      <w:r w:rsidRPr="00250529">
        <w:rPr>
          <w:sz w:val="20"/>
        </w:rPr>
        <w:t xml:space="preserve"> quy định tại </w:t>
      </w:r>
      <w:bookmarkStart w:id="106" w:name="tc_41"/>
      <w:r w:rsidRPr="00250529" w:rsidR="006961F2">
        <w:rPr>
          <w:sz w:val="20"/>
        </w:rPr>
        <w:t>khoản</w:t>
      </w:r>
      <w:r w:rsidRPr="00250529">
        <w:rPr>
          <w:sz w:val="20"/>
        </w:rPr>
        <w:t xml:space="preserve"> 1 </w:t>
      </w:r>
      <w:r w:rsidRPr="00250529" w:rsidR="006961F2">
        <w:rPr>
          <w:sz w:val="20"/>
        </w:rPr>
        <w:t>Điều</w:t>
      </w:r>
      <w:r w:rsidRPr="00250529">
        <w:rPr>
          <w:sz w:val="20"/>
        </w:rPr>
        <w:t xml:space="preserve"> 14 </w:t>
      </w:r>
      <w:r w:rsidRPr="00250529" w:rsidR="006961F2">
        <w:rPr>
          <w:sz w:val="20"/>
        </w:rPr>
        <w:t>Nghị định này</w:t>
      </w:r>
      <w:bookmarkEnd w:id="106"/>
      <w:r w:rsidRPr="00250529">
        <w:rPr>
          <w:sz w:val="20"/>
        </w:rPr>
        <w:t xml:space="preserve"> trong trường hợp doanh nghiệp, tổ chức kinh tế, </w:t>
      </w:r>
      <w:r w:rsidRPr="00250529">
        <w:rPr>
          <w:i/>
          <w:sz w:val="20"/>
        </w:rPr>
        <w:t>hộ kinh doanh, cá nhân kinh doanh</w:t>
      </w:r>
      <w:r>
        <w:rPr>
          <w:rStyle w:val="FootnoteReference"/>
          <w:i/>
          <w:sz w:val="20"/>
        </w:rPr>
        <w:footnoteReference w:customMarkFollows="1" w:id="64"/>
        <w:t>[63]</w:t>
      </w:r>
      <w:r w:rsidRPr="00250529">
        <w:rPr>
          <w:sz w:val="20"/>
        </w:rPr>
        <w:t xml:space="preserve"> không thực hiện giao dịch với cơ quan thuế bằng phương tiện điện tử, không có hạ tầng công nghệ thông tin, không có hệ thốn</w:t>
      </w:r>
      <w:r w:rsidRPr="00250529">
        <w:rPr>
          <w:sz w:val="20"/>
        </w:rPr>
        <w:t xml:space="preserve">g </w:t>
      </w:r>
      <w:r w:rsidRPr="00250529" w:rsidR="006961F2">
        <w:rPr>
          <w:sz w:val="20"/>
        </w:rPr>
        <w:t>phần</w:t>
      </w:r>
      <w:r w:rsidRPr="00250529">
        <w:rPr>
          <w:sz w:val="20"/>
        </w:rPr>
        <w:t xml:space="preserve"> mềm kế toán, không có </w:t>
      </w:r>
      <w:r w:rsidRPr="00250529" w:rsidR="006961F2">
        <w:rPr>
          <w:sz w:val="20"/>
        </w:rPr>
        <w:t>phần</w:t>
      </w:r>
      <w:r w:rsidRPr="00250529">
        <w:rPr>
          <w:sz w:val="20"/>
        </w:rPr>
        <w:t xml:space="preserve"> mềm lập hóa đơn điện tử để sử dụng hóa đơn điện tử và để truyền dữ liệu hóa đơn điện tử đến người mua và đến cơ quan thuế.</w:t>
      </w:r>
    </w:p>
    <w:p w:rsidR="00253D0C" w:rsidRPr="00250529" w:rsidP="00253D0C">
      <w:pPr>
        <w:spacing w:before="120"/>
        <w:rPr>
          <w:sz w:val="20"/>
        </w:rPr>
      </w:pPr>
      <w:r w:rsidRPr="00250529">
        <w:rPr>
          <w:sz w:val="20"/>
        </w:rPr>
        <w:t xml:space="preserve">Doanh nghiệp, tổ chức kinh tế, </w:t>
      </w:r>
      <w:r w:rsidRPr="00250529">
        <w:rPr>
          <w:i/>
          <w:sz w:val="20"/>
        </w:rPr>
        <w:t>hộ kinh doanh, cá nhân kinh doanh</w:t>
      </w:r>
      <w:r>
        <w:rPr>
          <w:rStyle w:val="FootnoteReference"/>
          <w:i/>
          <w:sz w:val="20"/>
        </w:rPr>
        <w:footnoteReference w:customMarkFollows="1" w:id="65"/>
        <w:t>[64]</w:t>
      </w:r>
      <w:r w:rsidRPr="00250529">
        <w:rPr>
          <w:sz w:val="20"/>
        </w:rPr>
        <w:t xml:space="preserve"> mua hóa đơn của cơ quan thuế trong thời gian tối đa 12 tháng, đồng thời cơ quan thuế có giải pháp chuyển đổi dần sang áp dụng hóa đơn điện tử. Khi chuyển sang sử dụng hóa đơn điện tử thì các doanh nghiệp, tổ chức kinh tế, hộ kinh doanh, </w:t>
      </w:r>
      <w:r w:rsidRPr="00250529">
        <w:rPr>
          <w:i/>
          <w:sz w:val="20"/>
        </w:rPr>
        <w:t>cá nhân kinh doanh</w:t>
      </w:r>
      <w:r>
        <w:rPr>
          <w:rStyle w:val="FootnoteReference"/>
          <w:i/>
          <w:sz w:val="20"/>
        </w:rPr>
        <w:footnoteReference w:customMarkFollows="1" w:id="66"/>
        <w:t>[65]</w:t>
      </w:r>
      <w:r w:rsidRPr="00250529">
        <w:rPr>
          <w:sz w:val="20"/>
        </w:rPr>
        <w:t xml:space="preserve"> thực hiện đăng ký sử dụng hóa đơn điện tử có mã của cơ quan thuế hoặc hóa đơn điện tử không có mã của cơ quan thuế (nếu đủ </w:t>
      </w:r>
      <w:r w:rsidRPr="00250529" w:rsidR="006961F2">
        <w:rPr>
          <w:sz w:val="20"/>
        </w:rPr>
        <w:t>điều</w:t>
      </w:r>
      <w:r w:rsidRPr="00250529">
        <w:rPr>
          <w:sz w:val="20"/>
        </w:rPr>
        <w:t xml:space="preserve"> kiện) theo quy định tại </w:t>
      </w:r>
      <w:bookmarkStart w:id="107" w:name="tc_42"/>
      <w:r w:rsidRPr="00250529" w:rsidR="006961F2">
        <w:rPr>
          <w:sz w:val="20"/>
        </w:rPr>
        <w:t>Điều</w:t>
      </w:r>
      <w:r w:rsidRPr="00250529">
        <w:rPr>
          <w:sz w:val="20"/>
        </w:rPr>
        <w:t xml:space="preserve"> 15 </w:t>
      </w:r>
      <w:r w:rsidRPr="00250529" w:rsidR="006961F2">
        <w:rPr>
          <w:sz w:val="20"/>
        </w:rPr>
        <w:t>Nghị định này</w:t>
      </w:r>
      <w:bookmarkEnd w:id="107"/>
      <w:r w:rsidRPr="00250529">
        <w:rPr>
          <w:sz w:val="20"/>
        </w:rPr>
        <w:t>.</w:t>
      </w:r>
    </w:p>
    <w:p w:rsidR="00253D0C" w:rsidRPr="00250529" w:rsidP="00253D0C">
      <w:pPr>
        <w:spacing w:before="120"/>
        <w:rPr>
          <w:sz w:val="20"/>
        </w:rPr>
      </w:pPr>
      <w:r w:rsidRPr="00250529">
        <w:rPr>
          <w:sz w:val="20"/>
        </w:rPr>
        <w:t>2. Doanh nghiệp, tổ chức kinh tế, hộ kinh doanh, cá nhân kinh doanh</w:t>
      </w:r>
      <w:r>
        <w:rPr>
          <w:rStyle w:val="FootnoteReference"/>
          <w:sz w:val="20"/>
        </w:rPr>
        <w:footnoteReference w:customMarkFollows="1" w:id="67"/>
        <w:t>[66]</w:t>
      </w:r>
      <w:r w:rsidRPr="00250529">
        <w:rPr>
          <w:sz w:val="20"/>
        </w:rPr>
        <w:t xml:space="preserve"> trong thời gian hệ thống hạ tầng công nghệ thông tin cấp mã hóa đơn của cơ quan thuế gặp sự cố theo quy định tại </w:t>
      </w:r>
      <w:bookmarkStart w:id="108" w:name="tc_43"/>
      <w:r w:rsidRPr="00250529" w:rsidR="006961F2">
        <w:rPr>
          <w:sz w:val="20"/>
        </w:rPr>
        <w:t>khoản</w:t>
      </w:r>
      <w:r w:rsidRPr="00250529">
        <w:rPr>
          <w:sz w:val="20"/>
        </w:rPr>
        <w:t xml:space="preserve"> 2 </w:t>
      </w:r>
      <w:r w:rsidRPr="00250529" w:rsidR="006961F2">
        <w:rPr>
          <w:sz w:val="20"/>
        </w:rPr>
        <w:t>Điều</w:t>
      </w:r>
      <w:r w:rsidRPr="00250529">
        <w:rPr>
          <w:sz w:val="20"/>
        </w:rPr>
        <w:t xml:space="preserve"> 20 </w:t>
      </w:r>
      <w:r w:rsidRPr="00250529" w:rsidR="006961F2">
        <w:rPr>
          <w:sz w:val="20"/>
        </w:rPr>
        <w:t>Nghị định này</w:t>
      </w:r>
      <w:bookmarkEnd w:id="108"/>
      <w:r w:rsidRPr="00250529">
        <w:rPr>
          <w:sz w:val="20"/>
        </w:rPr>
        <w:t>.</w:t>
      </w:r>
    </w:p>
    <w:p w:rsidR="00253D0C" w:rsidRPr="00250529" w:rsidP="00253D0C">
      <w:pPr>
        <w:spacing w:before="120"/>
        <w:rPr>
          <w:b/>
          <w:sz w:val="20"/>
        </w:rPr>
      </w:pPr>
      <w:bookmarkStart w:id="109" w:name="dieu_24"/>
      <w:r w:rsidRPr="00250529" w:rsidR="00604285">
        <w:rPr>
          <w:b/>
          <w:sz w:val="20"/>
        </w:rPr>
        <w:t>Điều 24. Quy định về bán hóa đơn do cơ quan thuế đặt in</w:t>
      </w:r>
      <w:bookmarkEnd w:id="109"/>
    </w:p>
    <w:p w:rsidR="00253D0C" w:rsidRPr="00250529" w:rsidP="00253D0C">
      <w:pPr>
        <w:spacing w:before="120"/>
        <w:rPr>
          <w:sz w:val="20"/>
        </w:rPr>
      </w:pPr>
      <w:r w:rsidRPr="00250529">
        <w:rPr>
          <w:sz w:val="20"/>
        </w:rPr>
        <w:t xml:space="preserve">1. Doanh nghiệp, tổ chức kinh tế, hộ, cá nhân kinh doanh thuộc đối tượng được cơ quan thuế bán hóa đơn phải có đơn đề nghị mua hóa đơn (theo </w:t>
      </w:r>
      <w:bookmarkStart w:id="110" w:name="bieumau_ms_02_dn_hdg_pl1a"/>
      <w:r w:rsidRPr="00250529" w:rsidR="00C13D8F">
        <w:rPr>
          <w:sz w:val="20"/>
        </w:rPr>
        <w:t>Mẫu</w:t>
      </w:r>
      <w:r w:rsidRPr="00250529">
        <w:rPr>
          <w:sz w:val="20"/>
        </w:rPr>
        <w:t xml:space="preserve"> số 02/ĐN-HĐG </w:t>
      </w:r>
      <w:r w:rsidRPr="00250529" w:rsidR="00C13D8F">
        <w:rPr>
          <w:sz w:val="20"/>
        </w:rPr>
        <w:t>Phụ lục</w:t>
      </w:r>
      <w:r w:rsidRPr="00250529">
        <w:rPr>
          <w:sz w:val="20"/>
        </w:rPr>
        <w:t xml:space="preserve"> IA</w:t>
      </w:r>
      <w:bookmarkEnd w:id="110"/>
      <w:r w:rsidRPr="00250529">
        <w:rPr>
          <w:sz w:val="20"/>
        </w:rPr>
        <w:t xml:space="preserve"> ban hành kèm theo Nghị định) gửi cơ quan thuế khi mua hóa đơn và kèm theo các giấy tờ sau:</w:t>
      </w:r>
    </w:p>
    <w:p w:rsidR="00253D0C" w:rsidRPr="00250529" w:rsidP="00253D0C">
      <w:pPr>
        <w:spacing w:before="120"/>
        <w:rPr>
          <w:sz w:val="20"/>
        </w:rPr>
      </w:pPr>
      <w:r w:rsidRPr="00250529">
        <w:rPr>
          <w:sz w:val="20"/>
        </w:rPr>
        <w:t>a) Người mua hóa đơn (người có tên trong đơn hoặc người được doanh nghiệp, tổ chức kinh doanh, chủ hộ kinh doanh, người được ủy quyền bằng giấy ủy quyền theo quy định của pháp luật) phải xuất trình giấy chứng minh nhân dân hoặc thẻ căn cước công dân còn trong thời hạn sử dụng theo quy định của pháp luật;</w:t>
      </w:r>
    </w:p>
    <w:p w:rsidR="00253D0C" w:rsidRPr="00250529" w:rsidP="00253D0C">
      <w:pPr>
        <w:spacing w:before="120"/>
        <w:rPr>
          <w:sz w:val="20"/>
        </w:rPr>
      </w:pPr>
      <w:r w:rsidRPr="00250529">
        <w:rPr>
          <w:sz w:val="20"/>
        </w:rPr>
        <w:t xml:space="preserve">b) Doanh nghiệp, tổ chức kinh tế, hộ, cá nhân kinh doanh mua hóa đơn lần đầu phải có văn bản cam kết (theo </w:t>
      </w:r>
      <w:bookmarkStart w:id="111" w:name="bieumau_ms_02_ck_hdg_pl1a_1"/>
      <w:r w:rsidRPr="00250529" w:rsidR="00C13D8F">
        <w:rPr>
          <w:sz w:val="20"/>
        </w:rPr>
        <w:t>Mẫu</w:t>
      </w:r>
      <w:r w:rsidRPr="00250529">
        <w:rPr>
          <w:sz w:val="20"/>
        </w:rPr>
        <w:t xml:space="preserve"> số 02/CK-ITĐG </w:t>
      </w:r>
      <w:r w:rsidRPr="00250529" w:rsidR="00C13D8F">
        <w:rPr>
          <w:sz w:val="20"/>
        </w:rPr>
        <w:t>Phụ lục</w:t>
      </w:r>
      <w:r w:rsidRPr="00250529">
        <w:rPr>
          <w:sz w:val="20"/>
        </w:rPr>
        <w:t xml:space="preserve"> IA</w:t>
      </w:r>
      <w:bookmarkEnd w:id="111"/>
      <w:r w:rsidRPr="00250529">
        <w:rPr>
          <w:sz w:val="20"/>
        </w:rPr>
        <w:t xml:space="preserve"> ban hành kèm theo </w:t>
      </w:r>
      <w:r w:rsidRPr="00250529" w:rsidR="006961F2">
        <w:rPr>
          <w:sz w:val="20"/>
        </w:rPr>
        <w:t>Nghị định này</w:t>
      </w:r>
      <w:r w:rsidRPr="00250529">
        <w:rPr>
          <w:sz w:val="20"/>
        </w:rPr>
        <w:t>) về địa chỉ sản xuất, kinh doanh phù hợp với giấy chứng nhận đăng ký doanh nghiệp, giấy chứng nhận đăng ký doanh nghiệp, giấy chứng nhận đăng ký hoạt động chi nhánh, giấy chứng nhận đăng ký hộ kinh doanh, giấy chứng nhận đăng ký thuế, thông báo mã số thuế, giấy chứng nhận đăng ký đầu tư, giấy chứng nhận đăng ký hợp tác xã hoặc quyết định thành lập của cơ quan có thẩm quyền;</w:t>
      </w:r>
    </w:p>
    <w:p w:rsidR="00253D0C" w:rsidRPr="00250529" w:rsidP="00253D0C">
      <w:pPr>
        <w:spacing w:before="120"/>
        <w:rPr>
          <w:sz w:val="20"/>
        </w:rPr>
      </w:pPr>
      <w:r w:rsidRPr="00250529">
        <w:rPr>
          <w:sz w:val="20"/>
        </w:rPr>
        <w:t>c) Khi đến mua hóa đơn, doanh nghiệp, tổ chức kinh tế, hộ, cá nhân kinh doanh mua hóa đơn do cơ quan thuế phát hành phải tự chịu trách nhiệm ghi hoặc đóng dấu: tên, địa chỉ, mã số thuế trên liên 2 của mỗi số hóa đơn trước khi mang ra khỏi cơ quan thuế.</w:t>
      </w:r>
    </w:p>
    <w:p w:rsidR="00253D0C" w:rsidRPr="00250529" w:rsidP="00253D0C">
      <w:pPr>
        <w:spacing w:before="120"/>
        <w:rPr>
          <w:sz w:val="20"/>
        </w:rPr>
      </w:pPr>
      <w:r w:rsidRPr="00250529">
        <w:rPr>
          <w:sz w:val="20"/>
        </w:rPr>
        <w:t>2. Cơ quan thuế bán hóa đơn cho doanh nghiệp, tổ chức kinh tế, hộ, cá nhân kinh doanh theo tháng.</w:t>
      </w:r>
    </w:p>
    <w:p w:rsidR="00253D0C" w:rsidRPr="00250529" w:rsidP="00253D0C">
      <w:pPr>
        <w:spacing w:before="120"/>
        <w:rPr>
          <w:sz w:val="20"/>
        </w:rPr>
      </w:pPr>
      <w:r w:rsidRPr="00250529">
        <w:rPr>
          <w:sz w:val="20"/>
        </w:rPr>
        <w:t>Số lượng hóa đơn bán cho doanh nghiệp, tổ chức kinh tế, hộ, cá nhân kinh doanh lần đầu không quá một quyển 50 số cho mỗi loại hóa đơn. Trường hợp chưa hết tháng đã sử dụng hết hoá đơn mua lần đầu, cơ quan thuế căn cứ vào thời gian, số lượng hóa đơn đã sử dụng để quyết định số lượng hóa đơn bán lần tiếp theo.</w:t>
      </w:r>
    </w:p>
    <w:p w:rsidR="00253D0C" w:rsidRPr="00250529" w:rsidP="00253D0C">
      <w:pPr>
        <w:spacing w:before="120"/>
        <w:rPr>
          <w:sz w:val="20"/>
        </w:rPr>
      </w:pPr>
      <w:r w:rsidRPr="00250529">
        <w:rPr>
          <w:sz w:val="20"/>
        </w:rPr>
        <w:t>Đối với các lần mua hóa đơn sau, sau khi kiểm tra tình hình sử dụng, hóa đơn, tình hình kê khai nộp thuế và đề nghị mua hóa đơn trong đơn đề nghị mua hóa đơn, cơ quan thuế giả</w:t>
      </w:r>
      <w:r w:rsidRPr="00250529">
        <w:rPr>
          <w:sz w:val="20"/>
          <w:lang w:val="en-US"/>
        </w:rPr>
        <w:t>i</w:t>
      </w:r>
      <w:r w:rsidRPr="00250529">
        <w:rPr>
          <w:sz w:val="20"/>
        </w:rPr>
        <w:t xml:space="preserve"> quyết bán hóa đơn cho doanh nghiệp, tổ chức kinh tế, hộ, cá nhân kinh doanh trong ngày, số lượng hóa đơn bán cho doanh nghiệp, tổ chức kinh tế, hộ, cá nhân kinh doanh không quá số lượng hóa đơn đã sử dụng của tháng mua trước đó.</w:t>
      </w:r>
    </w:p>
    <w:p w:rsidR="00253D0C" w:rsidRPr="00250529" w:rsidP="00253D0C">
      <w:pPr>
        <w:spacing w:before="120"/>
        <w:rPr>
          <w:sz w:val="20"/>
        </w:rPr>
      </w:pPr>
      <w:r w:rsidRPr="00250529">
        <w:rPr>
          <w:sz w:val="20"/>
        </w:rPr>
        <w:t xml:space="preserve">Doanh nghiệp, tổ chức kinh tế, hộ, cá nhân kinh doanh thuộc đối tượng mua hóa đơn do cơ quan thuế phát hành chuyển sang sử dụng hóa đơn điện tử thì phải dừng sử dụng hóa đơn mua của cơ quan thuế kể từ ngày bắt đầu sử dụng hóa đơn điện tử theo quy định tại </w:t>
      </w:r>
      <w:bookmarkStart w:id="112" w:name="tc_44"/>
      <w:r w:rsidRPr="00250529" w:rsidR="006961F2">
        <w:rPr>
          <w:sz w:val="20"/>
        </w:rPr>
        <w:t>Điều</w:t>
      </w:r>
      <w:r w:rsidRPr="00250529">
        <w:rPr>
          <w:sz w:val="20"/>
        </w:rPr>
        <w:t xml:space="preserve"> 15 </w:t>
      </w:r>
      <w:r w:rsidRPr="00250529" w:rsidR="006961F2">
        <w:rPr>
          <w:sz w:val="20"/>
        </w:rPr>
        <w:t>Nghị định này</w:t>
      </w:r>
      <w:bookmarkEnd w:id="112"/>
      <w:r w:rsidRPr="00250529">
        <w:rPr>
          <w:sz w:val="20"/>
        </w:rPr>
        <w:t>.</w:t>
      </w:r>
    </w:p>
    <w:p w:rsidR="00253D0C" w:rsidRPr="00250529" w:rsidP="00253D0C">
      <w:pPr>
        <w:spacing w:before="120"/>
        <w:rPr>
          <w:sz w:val="20"/>
        </w:rPr>
      </w:pPr>
      <w:r w:rsidRPr="00250529">
        <w:rPr>
          <w:sz w:val="20"/>
        </w:rPr>
        <w:t xml:space="preserve">Trường hợp hộ, cá nhân kinh doanh không có nhu cầu sử dụng hóa đơn quyển nhưng có nhu cầu sử dụng hóa đơn thì cơ quan thuế cấp hóa đơn điện tử theo từng lần phát sinh theo quy định tại </w:t>
      </w:r>
      <w:bookmarkStart w:id="113" w:name="tc_45"/>
      <w:r w:rsidRPr="00250529" w:rsidR="006961F2">
        <w:rPr>
          <w:sz w:val="20"/>
        </w:rPr>
        <w:t>khoản</w:t>
      </w:r>
      <w:r w:rsidRPr="00250529">
        <w:rPr>
          <w:sz w:val="20"/>
        </w:rPr>
        <w:t xml:space="preserve"> 2 </w:t>
      </w:r>
      <w:r w:rsidRPr="00250529" w:rsidR="006961F2">
        <w:rPr>
          <w:sz w:val="20"/>
        </w:rPr>
        <w:t>Điều</w:t>
      </w:r>
      <w:r w:rsidRPr="00250529">
        <w:rPr>
          <w:sz w:val="20"/>
        </w:rPr>
        <w:t xml:space="preserve"> 13 </w:t>
      </w:r>
      <w:r w:rsidRPr="00250529" w:rsidR="006961F2">
        <w:rPr>
          <w:sz w:val="20"/>
        </w:rPr>
        <w:t>Nghị định này</w:t>
      </w:r>
      <w:bookmarkEnd w:id="113"/>
      <w:r w:rsidRPr="00250529">
        <w:rPr>
          <w:sz w:val="20"/>
        </w:rPr>
        <w:t>.</w:t>
      </w:r>
    </w:p>
    <w:p w:rsidR="00253D0C" w:rsidRPr="00250529" w:rsidP="00253D0C">
      <w:pPr>
        <w:spacing w:before="120"/>
        <w:rPr>
          <w:sz w:val="20"/>
          <w:lang w:val="en-US"/>
        </w:rPr>
      </w:pPr>
      <w:r w:rsidRPr="00250529">
        <w:rPr>
          <w:sz w:val="20"/>
        </w:rPr>
        <w:t xml:space="preserve">3. Hóa đơn do Cục Thuế đặt in để bán được thông báo công khai trên Cổng thông tin điện tử của Tổng cục Thuế và trước khi bán lần đầu Cục Thuế phải lập thông báo phát hành hóa đơn theo </w:t>
      </w:r>
      <w:bookmarkStart w:id="114" w:name="bieumau_ms_02_ph_hdg_pl1b"/>
      <w:r w:rsidRPr="00250529" w:rsidR="00C13D8F">
        <w:rPr>
          <w:sz w:val="20"/>
        </w:rPr>
        <w:t>Mẫu</w:t>
      </w:r>
      <w:r w:rsidRPr="00250529">
        <w:rPr>
          <w:sz w:val="20"/>
        </w:rPr>
        <w:t xml:space="preserve"> số 02/PH-HĐG </w:t>
      </w:r>
      <w:r w:rsidRPr="00250529" w:rsidR="00C13D8F">
        <w:rPr>
          <w:sz w:val="20"/>
        </w:rPr>
        <w:t>Phụ lục</w:t>
      </w:r>
      <w:r w:rsidRPr="00250529">
        <w:rPr>
          <w:sz w:val="20"/>
        </w:rPr>
        <w:t xml:space="preserve"> IB</w:t>
      </w:r>
      <w:bookmarkEnd w:id="114"/>
      <w:r w:rsidRPr="00250529">
        <w:rPr>
          <w:sz w:val="20"/>
        </w:rPr>
        <w:t xml:space="preserve"> </w:t>
      </w:r>
      <w:r w:rsidRPr="00250529" w:rsidR="006961F2">
        <w:rPr>
          <w:sz w:val="20"/>
        </w:rPr>
        <w:t>Nghị định này</w:t>
      </w:r>
      <w:r w:rsidRPr="00250529">
        <w:rPr>
          <w:sz w:val="20"/>
        </w:rPr>
        <w:t xml:space="preserve"> đính kèm hóa đơn </w:t>
      </w:r>
      <w:r w:rsidRPr="00250529" w:rsidR="00C13D8F">
        <w:rPr>
          <w:sz w:val="20"/>
        </w:rPr>
        <w:t>Mẫu</w:t>
      </w:r>
      <w:r w:rsidRPr="00250529">
        <w:rPr>
          <w:sz w:val="20"/>
        </w:rPr>
        <w:t xml:space="preserve"> trên Cổng thông tin điện tử của Tổng cục Thuế.</w:t>
      </w:r>
    </w:p>
    <w:p w:rsidR="00253D0C" w:rsidRPr="00250529" w:rsidP="00253D0C">
      <w:pPr>
        <w:spacing w:before="120"/>
        <w:rPr>
          <w:sz w:val="20"/>
        </w:rPr>
      </w:pPr>
      <w:r w:rsidRPr="00250529">
        <w:rPr>
          <w:sz w:val="20"/>
        </w:rPr>
        <w:t>Nội dung Thông báo phát hành hóa đơn gồm: Tên Cục Thuế phát hà</w:t>
      </w:r>
      <w:r w:rsidRPr="00250529">
        <w:rPr>
          <w:sz w:val="20"/>
          <w:lang w:val="en-US"/>
        </w:rPr>
        <w:t>n</w:t>
      </w:r>
      <w:r w:rsidRPr="00250529">
        <w:rPr>
          <w:sz w:val="20"/>
        </w:rPr>
        <w:t xml:space="preserve">h hóa đơn, mã số thuế, địa chỉ, điện thoại, các loại hóa đơn phát hành (tên loại </w:t>
      </w:r>
      <w:r w:rsidRPr="00250529">
        <w:rPr>
          <w:sz w:val="20"/>
          <w:lang w:val="en-US"/>
        </w:rPr>
        <w:t xml:space="preserve">hóa </w:t>
      </w:r>
      <w:r w:rsidRPr="00250529">
        <w:rPr>
          <w:sz w:val="20"/>
        </w:rPr>
        <w:t>đơn, ký hiệu hóa</w:t>
      </w:r>
      <w:r w:rsidRPr="00250529">
        <w:rPr>
          <w:sz w:val="20"/>
          <w:lang w:val="en-US"/>
        </w:rPr>
        <w:t xml:space="preserve"> </w:t>
      </w:r>
      <w:r w:rsidRPr="00250529">
        <w:rPr>
          <w:sz w:val="20"/>
        </w:rPr>
        <w:t xml:space="preserve">đơn; ký hiệu </w:t>
      </w:r>
      <w:r w:rsidRPr="00250529" w:rsidR="00C13D8F">
        <w:rPr>
          <w:sz w:val="20"/>
        </w:rPr>
        <w:t>mẫu</w:t>
      </w:r>
      <w:r w:rsidRPr="00250529">
        <w:rPr>
          <w:sz w:val="20"/>
        </w:rPr>
        <w:t xml:space="preserve"> số hóa đơn, ngày bắt đầu sử dụng, số lượng h</w:t>
      </w:r>
      <w:r w:rsidRPr="00250529">
        <w:rPr>
          <w:sz w:val="20"/>
          <w:lang w:val="en-US"/>
        </w:rPr>
        <w:t>óa</w:t>
      </w:r>
      <w:r w:rsidRPr="00250529">
        <w:rPr>
          <w:sz w:val="20"/>
        </w:rPr>
        <w:t xml:space="preserve"> đơn thông báo phát hành (từ số... đến số...)), tên và mã số thuế của doanh nghiệp in hóa đơn (đối với hóa đơn đặt in); ngày lập Thông báo phát hành, tên, chữ ký của người đại diện theo pháp luật và dấu của</w:t>
      </w:r>
      <w:r w:rsidRPr="00250529">
        <w:rPr>
          <w:sz w:val="20"/>
          <w:lang w:val="en-US"/>
        </w:rPr>
        <w:t xml:space="preserve"> </w:t>
      </w:r>
      <w:r w:rsidRPr="00250529">
        <w:rPr>
          <w:sz w:val="20"/>
        </w:rPr>
        <w:t>đơn vị.</w:t>
      </w:r>
    </w:p>
    <w:p w:rsidR="00253D0C" w:rsidRPr="00250529" w:rsidP="00253D0C">
      <w:pPr>
        <w:spacing w:before="120"/>
        <w:rPr>
          <w:sz w:val="20"/>
        </w:rPr>
      </w:pPr>
      <w:r w:rsidRPr="00250529">
        <w:rPr>
          <w:sz w:val="20"/>
        </w:rPr>
        <w:t xml:space="preserve">Hóa đơn </w:t>
      </w:r>
      <w:r w:rsidRPr="00250529" w:rsidR="00C13D8F">
        <w:rPr>
          <w:sz w:val="20"/>
        </w:rPr>
        <w:t>mẫu</w:t>
      </w:r>
      <w:r w:rsidRPr="00250529">
        <w:rPr>
          <w:sz w:val="20"/>
        </w:rPr>
        <w:t xml:space="preserve"> là bản in thể hiện đúng, đủ các tiêu thức trên liên của hóa đơn giao cho người mua loại được phát hành, có số hóa đơn là một dãy các chữ số 0 và in hoặc đóng chữ “</w:t>
      </w:r>
      <w:r w:rsidRPr="00250529" w:rsidR="00C13D8F">
        <w:rPr>
          <w:sz w:val="20"/>
        </w:rPr>
        <w:t>Mẫu</w:t>
      </w:r>
      <w:r w:rsidRPr="00250529">
        <w:rPr>
          <w:sz w:val="20"/>
        </w:rPr>
        <w:t>” trên tờ hóa đơn.</w:t>
      </w:r>
    </w:p>
    <w:p w:rsidR="00253D0C" w:rsidRPr="00250529" w:rsidP="00253D0C">
      <w:pPr>
        <w:spacing w:before="120"/>
        <w:rPr>
          <w:sz w:val="20"/>
        </w:rPr>
      </w:pPr>
      <w:r w:rsidRPr="00250529">
        <w:rPr>
          <w:sz w:val="20"/>
        </w:rPr>
        <w:t xml:space="preserve">Thông báo phát hành hóa đơn gồm cả hóa đơn </w:t>
      </w:r>
      <w:r w:rsidRPr="00250529" w:rsidR="00C13D8F">
        <w:rPr>
          <w:sz w:val="20"/>
        </w:rPr>
        <w:t>mẫu</w:t>
      </w:r>
      <w:r w:rsidRPr="00250529">
        <w:rPr>
          <w:sz w:val="20"/>
        </w:rPr>
        <w:t xml:space="preserve"> phải được niêm yết rõ ràng ngay tại các cơ sở trực thuộc Cục Thuế trong suốt thời gian sử dụng hóa đơn.</w:t>
      </w:r>
    </w:p>
    <w:p w:rsidR="00253D0C" w:rsidRPr="00250529" w:rsidP="00253D0C">
      <w:pPr>
        <w:spacing w:before="120"/>
        <w:rPr>
          <w:sz w:val="20"/>
        </w:rPr>
      </w:pPr>
      <w:r w:rsidRPr="00250529">
        <w:rPr>
          <w:sz w:val="20"/>
        </w:rPr>
        <w:t xml:space="preserve">Trường hợp có sự thay đổi về nội dung đã thông báo phát hành hoặc </w:t>
      </w:r>
      <w:r w:rsidRPr="00250529" w:rsidR="00C13D8F">
        <w:rPr>
          <w:sz w:val="20"/>
        </w:rPr>
        <w:t>mẫu</w:t>
      </w:r>
      <w:r w:rsidRPr="00250529">
        <w:rPr>
          <w:sz w:val="20"/>
        </w:rPr>
        <w:t xml:space="preserve"> hóa đơn Cục Thuế phải thực hiện thủ tục thông báo phát hành mới theo quy định tại </w:t>
      </w:r>
      <w:r w:rsidRPr="00250529" w:rsidR="006961F2">
        <w:rPr>
          <w:sz w:val="20"/>
        </w:rPr>
        <w:t>Điều</w:t>
      </w:r>
      <w:r w:rsidRPr="00250529">
        <w:rPr>
          <w:sz w:val="20"/>
        </w:rPr>
        <w:t xml:space="preserve"> </w:t>
      </w:r>
      <w:r w:rsidRPr="00250529" w:rsidR="006961F2">
        <w:rPr>
          <w:sz w:val="20"/>
        </w:rPr>
        <w:t>này</w:t>
      </w:r>
      <w:r w:rsidRPr="00250529">
        <w:rPr>
          <w:sz w:val="20"/>
        </w:rPr>
        <w:t xml:space="preserve">. </w:t>
      </w:r>
    </w:p>
    <w:p w:rsidR="00253D0C" w:rsidRPr="00250529" w:rsidP="00253D0C">
      <w:pPr>
        <w:spacing w:before="120"/>
        <w:rPr>
          <w:sz w:val="20"/>
        </w:rPr>
      </w:pPr>
      <w:r w:rsidRPr="00250529">
        <w:rPr>
          <w:sz w:val="20"/>
        </w:rPr>
        <w:t xml:space="preserve">4. Hóa đơn giấy do Cục Thuế đặt in được bán theo giá bảo đảm bù đắp chi phí thực tế, không vì </w:t>
      </w:r>
      <w:r w:rsidRPr="00250529" w:rsidR="006961F2">
        <w:rPr>
          <w:sz w:val="20"/>
        </w:rPr>
        <w:t>mục</w:t>
      </w:r>
      <w:r w:rsidRPr="00250529">
        <w:rPr>
          <w:sz w:val="20"/>
        </w:rPr>
        <w:t xml:space="preserve"> tiêu lợi nhuận. Cục trưởng Cục Thuế quyết định và niêm yết giá bán hóa đơn theo nguyên tắc trên, cơ quan thuế các cấp không được thu thêm bất kỳ </w:t>
      </w:r>
      <w:r w:rsidRPr="00250529" w:rsidR="006961F2">
        <w:rPr>
          <w:sz w:val="20"/>
        </w:rPr>
        <w:t>khoản</w:t>
      </w:r>
      <w:r w:rsidRPr="00250529">
        <w:rPr>
          <w:sz w:val="20"/>
        </w:rPr>
        <w:t xml:space="preserve"> thu nào ngoài giá bán đã niêm yết. Tất cả các đơn vị trực thuộc Cục Thuế bán, cấp cùng một loại hóa đơn do Cục Thuế phát hành.</w:t>
      </w:r>
    </w:p>
    <w:p w:rsidR="00253D0C" w:rsidRPr="00250529" w:rsidP="00253D0C">
      <w:pPr>
        <w:spacing w:before="120"/>
        <w:rPr>
          <w:b/>
          <w:sz w:val="20"/>
        </w:rPr>
      </w:pPr>
      <w:bookmarkStart w:id="115" w:name="dieu_25"/>
      <w:r w:rsidRPr="00250529" w:rsidR="00604285">
        <w:rPr>
          <w:b/>
          <w:sz w:val="20"/>
        </w:rPr>
        <w:t>Điều 25. Xử lý hóa đơn mua của cơ quan thuế, trong các trường hợp không tiếp tục sử dụng.</w:t>
      </w:r>
      <w:bookmarkEnd w:id="115"/>
    </w:p>
    <w:p w:rsidR="00253D0C" w:rsidRPr="00250529" w:rsidP="00253D0C">
      <w:pPr>
        <w:spacing w:before="120"/>
        <w:rPr>
          <w:sz w:val="20"/>
        </w:rPr>
      </w:pPr>
      <w:r w:rsidRPr="00250529">
        <w:rPr>
          <w:sz w:val="20"/>
        </w:rPr>
        <w:t xml:space="preserve">1. Doanh nghiệp, tổ chức kinh tế, </w:t>
      </w:r>
      <w:r w:rsidRPr="00250529">
        <w:rPr>
          <w:i/>
          <w:sz w:val="20"/>
        </w:rPr>
        <w:t>hộ kinh doanh, cá nhân</w:t>
      </w:r>
      <w:r w:rsidRPr="00250529">
        <w:rPr>
          <w:i/>
          <w:sz w:val="20"/>
        </w:rPr>
        <w:t xml:space="preserve"> kinh doanh</w:t>
      </w:r>
      <w:r>
        <w:rPr>
          <w:rStyle w:val="FootnoteReference"/>
          <w:i/>
          <w:sz w:val="20"/>
        </w:rPr>
        <w:footnoteReference w:customMarkFollows="1" w:id="68"/>
        <w:t>[67]</w:t>
      </w:r>
      <w:r w:rsidRPr="00250529">
        <w:rPr>
          <w:sz w:val="20"/>
        </w:rPr>
        <w:t xml:space="preserve"> được cơ quan thuế chấp thuận ngưng sử dụng mã số thuế phải dừng việc sử dụng các loại hóa đơn chưa sử dụng.</w:t>
      </w:r>
    </w:p>
    <w:p w:rsidR="00253D0C" w:rsidRPr="00250529" w:rsidP="00253D0C">
      <w:pPr>
        <w:spacing w:before="120"/>
        <w:rPr>
          <w:sz w:val="20"/>
        </w:rPr>
      </w:pPr>
      <w:r w:rsidRPr="00250529">
        <w:rPr>
          <w:sz w:val="20"/>
        </w:rPr>
        <w:t xml:space="preserve">2. Cơ quan thuế quản lý trực tiếp có thông báo việc hết giá trị sử dụng của các hóa đơn chưa lập mà doanh nghiệp, tổ chức kinh tế, </w:t>
      </w:r>
      <w:r w:rsidRPr="00250529">
        <w:rPr>
          <w:i/>
          <w:sz w:val="20"/>
        </w:rPr>
        <w:t>hộ kinh doanh, cá nhân kinh doanh</w:t>
      </w:r>
      <w:r>
        <w:rPr>
          <w:rStyle w:val="FootnoteReference"/>
          <w:i/>
          <w:sz w:val="20"/>
        </w:rPr>
        <w:footnoteReference w:customMarkFollows="1" w:id="69"/>
        <w:t>[68]</w:t>
      </w:r>
      <w:r w:rsidRPr="00250529">
        <w:rPr>
          <w:sz w:val="20"/>
        </w:rPr>
        <w:t xml:space="preserve"> không còn kinh doanh tại địa </w:t>
      </w:r>
      <w:r w:rsidRPr="00250529" w:rsidR="006961F2">
        <w:rPr>
          <w:sz w:val="20"/>
        </w:rPr>
        <w:t>điểm</w:t>
      </w:r>
      <w:r w:rsidRPr="00250529">
        <w:rPr>
          <w:sz w:val="20"/>
        </w:rPr>
        <w:t xml:space="preserve"> đã đăng ký kinh doanh hoặc tự ý ngừng kinh doanh đang sử dụng.</w:t>
      </w:r>
    </w:p>
    <w:p w:rsidR="00253D0C" w:rsidRPr="00250529" w:rsidP="00253D0C">
      <w:pPr>
        <w:spacing w:before="120"/>
        <w:rPr>
          <w:sz w:val="20"/>
        </w:rPr>
      </w:pPr>
      <w:r w:rsidRPr="00250529">
        <w:rPr>
          <w:sz w:val="20"/>
        </w:rPr>
        <w:t xml:space="preserve">3. Trường hợp chuyển sang sử dụng hóa đơn điện tử thì doanh nghiệp, tổ chức kinh tế, </w:t>
      </w:r>
      <w:r w:rsidRPr="00250529">
        <w:rPr>
          <w:i/>
          <w:sz w:val="20"/>
        </w:rPr>
        <w:t>hộ kinh doanh, cá nhân kinh doanh</w:t>
      </w:r>
      <w:r>
        <w:rPr>
          <w:rStyle w:val="FootnoteReference"/>
          <w:i/>
          <w:sz w:val="20"/>
        </w:rPr>
        <w:footnoteReference w:customMarkFollows="1" w:id="70"/>
        <w:t>[69]</w:t>
      </w:r>
      <w:r w:rsidRPr="00250529">
        <w:rPr>
          <w:sz w:val="20"/>
        </w:rPr>
        <w:t xml:space="preserve"> được cơ quan thuế chấp thuận sử dụng hóa đơn điện tử phải thực hiện tiêu hủy hóa đơn đã mua của cơ quan thuế theo quy định tại </w:t>
      </w:r>
      <w:bookmarkStart w:id="116" w:name="tc_46"/>
      <w:r w:rsidRPr="00250529" w:rsidR="006961F2">
        <w:rPr>
          <w:sz w:val="20"/>
        </w:rPr>
        <w:t>Điều</w:t>
      </w:r>
      <w:r w:rsidRPr="00250529">
        <w:rPr>
          <w:sz w:val="20"/>
        </w:rPr>
        <w:t xml:space="preserve"> 27 </w:t>
      </w:r>
      <w:r w:rsidRPr="00250529" w:rsidR="006961F2">
        <w:rPr>
          <w:sz w:val="20"/>
        </w:rPr>
        <w:t>Nghị định này</w:t>
      </w:r>
      <w:bookmarkEnd w:id="116"/>
      <w:r w:rsidRPr="00250529">
        <w:rPr>
          <w:sz w:val="20"/>
        </w:rPr>
        <w:t xml:space="preserve"> trước khi sử dụng hóa đơn điện tử.</w:t>
      </w:r>
    </w:p>
    <w:p w:rsidR="00253D0C" w:rsidRPr="00250529" w:rsidP="00253D0C">
      <w:pPr>
        <w:spacing w:before="120"/>
        <w:rPr>
          <w:b/>
          <w:sz w:val="20"/>
        </w:rPr>
      </w:pPr>
      <w:bookmarkStart w:id="117" w:name="dieu_26"/>
      <w:r w:rsidRPr="00250529" w:rsidR="00604285">
        <w:rPr>
          <w:b/>
          <w:sz w:val="20"/>
        </w:rPr>
        <w:t>Điều 26. Xử lý đối với hóa đơn mua của cơ quan thuế đã lập</w:t>
      </w:r>
      <w:bookmarkEnd w:id="117"/>
    </w:p>
    <w:p w:rsidR="00253D0C" w:rsidRPr="00250529" w:rsidP="00253D0C">
      <w:pPr>
        <w:spacing w:before="120"/>
        <w:rPr>
          <w:sz w:val="20"/>
        </w:rPr>
      </w:pPr>
      <w:r w:rsidRPr="00250529">
        <w:rPr>
          <w:sz w:val="20"/>
        </w:rPr>
        <w:t>1. Trường hợp hóa đơn đã lập chưa giao cho người mua, nếu phát hiện hóa đơn đã lập có sai sót, người bán gạch chéo các liên và lưu giữ số hóa đơn đã lập có sai sót.</w:t>
      </w:r>
    </w:p>
    <w:p w:rsidR="00253D0C" w:rsidRPr="00250529" w:rsidP="00253D0C">
      <w:pPr>
        <w:spacing w:before="120"/>
        <w:rPr>
          <w:sz w:val="20"/>
        </w:rPr>
      </w:pPr>
      <w:r w:rsidRPr="00250529">
        <w:rPr>
          <w:sz w:val="20"/>
        </w:rPr>
        <w:t xml:space="preserve">2. Trường hợp hóa đơn đã lập có sai sót về tên, địa chỉ người mua nhưng ghi đúng mã số thuế người mua thì các bên lập biên bản </w:t>
      </w:r>
      <w:r w:rsidRPr="00250529" w:rsidR="006961F2">
        <w:rPr>
          <w:sz w:val="20"/>
        </w:rPr>
        <w:t>điều</w:t>
      </w:r>
      <w:r w:rsidRPr="00250529">
        <w:rPr>
          <w:sz w:val="20"/>
        </w:rPr>
        <w:t xml:space="preserve"> chỉnh và không phải lập hóa đơn </w:t>
      </w:r>
      <w:r w:rsidRPr="00250529" w:rsidR="006961F2">
        <w:rPr>
          <w:sz w:val="20"/>
        </w:rPr>
        <w:t>điều</w:t>
      </w:r>
      <w:r w:rsidRPr="00250529">
        <w:rPr>
          <w:sz w:val="20"/>
        </w:rPr>
        <w:t xml:space="preserve"> chỉnh.</w:t>
      </w:r>
    </w:p>
    <w:p w:rsidR="00253D0C" w:rsidRPr="00250529" w:rsidP="00253D0C">
      <w:pPr>
        <w:spacing w:before="120"/>
        <w:rPr>
          <w:sz w:val="20"/>
        </w:rPr>
      </w:pPr>
      <w:r w:rsidRPr="00250529">
        <w:rPr>
          <w:sz w:val="20"/>
        </w:rPr>
        <w:t>3. Trường hợp hóa đơn đã lập và giao cho người mua nhưng chưa giao hàng hóa, cung cấp dịch vụ hoặc hóa đơn đã lập và giao cho người mua, người bán và người mua chưa kê khai thuế nếu phát hiện sai phải hủy bỏ, người bán và người mua lập biên bản thu hồi các liên của số hóa đơn đã lập sai. Biên bản thu hồi hóa đơn phải th</w:t>
      </w:r>
      <w:r w:rsidRPr="00250529">
        <w:rPr>
          <w:sz w:val="20"/>
          <w:lang w:val="en-US"/>
        </w:rPr>
        <w:t>ể</w:t>
      </w:r>
      <w:r w:rsidRPr="00250529">
        <w:rPr>
          <w:sz w:val="20"/>
        </w:rPr>
        <w:t xml:space="preserve"> hiện được lý do thu hồi hóa đơn. Người bán gạch chéo các liên, lưu giữ số hóa đơn lập sai và lập lại hóa đơn mới theo quy định.</w:t>
      </w:r>
    </w:p>
    <w:p w:rsidR="00253D0C" w:rsidRPr="00250529" w:rsidP="00253D0C">
      <w:pPr>
        <w:spacing w:before="120"/>
        <w:rPr>
          <w:sz w:val="20"/>
        </w:rPr>
      </w:pPr>
      <w:r w:rsidRPr="00250529">
        <w:rPr>
          <w:sz w:val="20"/>
        </w:rPr>
        <w:t xml:space="preserve">4. Trường hợp hóa đơn đã lập và giao cho người mua, đã giao hàng hóa, cung cấp dịch vụ, người bán và người mua đã kê khai thuế, sau đó phát hiện sai sót thì người bán lập hóa đơn </w:t>
      </w:r>
      <w:r w:rsidRPr="00250529" w:rsidR="006961F2">
        <w:rPr>
          <w:sz w:val="20"/>
        </w:rPr>
        <w:t>điều</w:t>
      </w:r>
      <w:r w:rsidRPr="00250529">
        <w:rPr>
          <w:sz w:val="20"/>
        </w:rPr>
        <w:t xml:space="preserve"> chỉnh sai sót. Hóa đơn ghi rõ </w:t>
      </w:r>
      <w:r w:rsidRPr="00250529" w:rsidR="006961F2">
        <w:rPr>
          <w:sz w:val="20"/>
        </w:rPr>
        <w:t>điều</w:t>
      </w:r>
      <w:r w:rsidRPr="00250529">
        <w:rPr>
          <w:sz w:val="20"/>
        </w:rPr>
        <w:t xml:space="preserve"> chỉnh (tăng, giảm) số lượng hàng hóa, giá bán, thuế suất thuế giá trị gia tăng, tiền thuế giá trị gia tăng cho hóa đơn số, ký hiệu; Căn cứ vào hóa đơn </w:t>
      </w:r>
      <w:r w:rsidRPr="00250529" w:rsidR="006961F2">
        <w:rPr>
          <w:sz w:val="20"/>
        </w:rPr>
        <w:t>điều</w:t>
      </w:r>
      <w:r w:rsidRPr="00250529">
        <w:rPr>
          <w:sz w:val="20"/>
        </w:rPr>
        <w:t xml:space="preserve"> chỉnh, người bán và người mua kê khai </w:t>
      </w:r>
      <w:r w:rsidRPr="00250529" w:rsidR="006961F2">
        <w:rPr>
          <w:sz w:val="20"/>
        </w:rPr>
        <w:t>điều</w:t>
      </w:r>
      <w:r w:rsidRPr="00250529">
        <w:rPr>
          <w:sz w:val="20"/>
        </w:rPr>
        <w:t xml:space="preserve"> chỉnh doanh số mua, bán, thuế, đầu ra, đầu vào Hóa đơn </w:t>
      </w:r>
      <w:r w:rsidRPr="00250529" w:rsidR="006961F2">
        <w:rPr>
          <w:sz w:val="20"/>
        </w:rPr>
        <w:t>điều</w:t>
      </w:r>
      <w:r w:rsidRPr="00250529">
        <w:rPr>
          <w:sz w:val="20"/>
        </w:rPr>
        <w:t xml:space="preserve"> chỉnh không được ghi số âm (-).</w:t>
      </w:r>
    </w:p>
    <w:p w:rsidR="00253D0C" w:rsidRPr="00250529" w:rsidP="00253D0C">
      <w:pPr>
        <w:spacing w:before="120"/>
        <w:rPr>
          <w:sz w:val="20"/>
        </w:rPr>
      </w:pPr>
      <w:r w:rsidRPr="00250529">
        <w:rPr>
          <w:sz w:val="20"/>
        </w:rPr>
        <w:t xml:space="preserve">Trường hợp người bán và người mua có thỏa thuận về việc hai bên lập biên bản ghi rõ sai sót trước khi người bán lập hóa đơn </w:t>
      </w:r>
      <w:r w:rsidRPr="00250529" w:rsidR="006961F2">
        <w:rPr>
          <w:sz w:val="20"/>
        </w:rPr>
        <w:t>điều</w:t>
      </w:r>
      <w:r w:rsidRPr="00250529">
        <w:rPr>
          <w:sz w:val="20"/>
        </w:rPr>
        <w:t xml:space="preserve"> chỉnh thì các bên lập biên bản ghi rõ sai sót sau đó người bán lập hóa đơn </w:t>
      </w:r>
      <w:r w:rsidRPr="00250529" w:rsidR="006961F2">
        <w:rPr>
          <w:sz w:val="20"/>
        </w:rPr>
        <w:t>điều</w:t>
      </w:r>
      <w:r w:rsidRPr="00250529">
        <w:rPr>
          <w:sz w:val="20"/>
        </w:rPr>
        <w:t xml:space="preserve"> chỉnh sai sót.</w:t>
      </w:r>
    </w:p>
    <w:p w:rsidR="00253D0C" w:rsidRPr="00250529" w:rsidP="00253D0C">
      <w:pPr>
        <w:spacing w:before="120"/>
        <w:rPr>
          <w:b/>
          <w:sz w:val="20"/>
        </w:rPr>
      </w:pPr>
      <w:bookmarkStart w:id="118" w:name="dieu_27"/>
      <w:r w:rsidRPr="00250529" w:rsidR="00604285">
        <w:rPr>
          <w:b/>
          <w:sz w:val="20"/>
        </w:rPr>
        <w:t>Điều 27. Tiêu hủy hóa đơn đặt in mua của cơ quan thuế</w:t>
      </w:r>
      <w:bookmarkEnd w:id="118"/>
    </w:p>
    <w:p w:rsidR="00253D0C" w:rsidRPr="00250529" w:rsidP="00253D0C">
      <w:pPr>
        <w:spacing w:before="120"/>
        <w:rPr>
          <w:sz w:val="20"/>
        </w:rPr>
      </w:pPr>
      <w:r w:rsidRPr="00250529">
        <w:rPr>
          <w:sz w:val="20"/>
        </w:rPr>
        <w:t xml:space="preserve">1. Doanh nghiệp, tổ chức kinh tế, </w:t>
      </w:r>
      <w:r w:rsidRPr="00250529">
        <w:rPr>
          <w:i/>
          <w:sz w:val="20"/>
        </w:rPr>
        <w:t>hộ kinh doanh, cá nhân kinh doanh</w:t>
      </w:r>
      <w:r>
        <w:rPr>
          <w:rStyle w:val="FootnoteReference"/>
          <w:i/>
          <w:sz w:val="20"/>
        </w:rPr>
        <w:footnoteReference w:customMarkFollows="1" w:id="71"/>
        <w:t>[70]</w:t>
      </w:r>
      <w:r w:rsidRPr="00250529">
        <w:rPr>
          <w:sz w:val="20"/>
        </w:rPr>
        <w:t xml:space="preserve"> có hóa đơn không tiếp tục sử dụng phải thực hiện tiêu hủy hóa đơn. Thời hạn tiêu hủy hóa đơn chậm nhất là 30 ngày, kể từ ngày thông báo với cơ quan thuế. Trường hợp cơ quan thuế đã thông báo hóa đơn hết giá trị sử dụng (trừ trường hợp thông báo do thực hiện biện pháp cưỡng chế nợ thuế), doanh nghiệp, tổ chức kinh tế, </w:t>
      </w:r>
      <w:r w:rsidRPr="00250529">
        <w:rPr>
          <w:i/>
          <w:sz w:val="20"/>
        </w:rPr>
        <w:t>hộ kinh doanh, cá nhân kinh doanh</w:t>
      </w:r>
      <w:r>
        <w:rPr>
          <w:rStyle w:val="FootnoteReference"/>
          <w:i/>
          <w:sz w:val="20"/>
        </w:rPr>
        <w:footnoteReference w:customMarkFollows="1" w:id="72"/>
        <w:t>[71]</w:t>
      </w:r>
      <w:r w:rsidRPr="00250529">
        <w:rPr>
          <w:sz w:val="20"/>
        </w:rPr>
        <w:t xml:space="preserve"> thì đơn vị phải tiêu hủy hóa đơn, thời hạn tiêu hủy hóa đơn chậm nhất là 10 ngày kể từ ngày cơ quan thuế thông báo hết giá trị sử dụng hoặc từ ngày tìm lại được hóa đơn đã mất.</w:t>
      </w:r>
    </w:p>
    <w:p w:rsidR="00253D0C" w:rsidRPr="00250529" w:rsidP="00253D0C">
      <w:pPr>
        <w:spacing w:before="120"/>
        <w:rPr>
          <w:sz w:val="20"/>
        </w:rPr>
      </w:pPr>
      <w:r w:rsidRPr="00250529">
        <w:rPr>
          <w:sz w:val="20"/>
        </w:rPr>
        <w:t>Các loại hóa đơn đã lập của các đơn vị kế toán được hủy theo quy định của pháp luật về kế toán.</w:t>
      </w:r>
    </w:p>
    <w:p w:rsidR="00253D0C" w:rsidRPr="00250529" w:rsidP="00253D0C">
      <w:pPr>
        <w:spacing w:before="120"/>
        <w:rPr>
          <w:sz w:val="20"/>
          <w:lang w:val="en-US"/>
        </w:rPr>
      </w:pPr>
      <w:r w:rsidRPr="00250529">
        <w:rPr>
          <w:sz w:val="20"/>
        </w:rPr>
        <w:t>Các loại hóa đơn chưa lập nhưng là vật chứng của các vụ án thì không tiêu hủy mà được xử lý theo quy định của pháp luật.</w:t>
      </w:r>
    </w:p>
    <w:p w:rsidR="00253D0C" w:rsidRPr="00250529" w:rsidP="00253D0C">
      <w:pPr>
        <w:spacing w:before="120"/>
        <w:rPr>
          <w:sz w:val="20"/>
          <w:lang w:val="en-US"/>
        </w:rPr>
      </w:pPr>
      <w:r w:rsidRPr="00250529">
        <w:rPr>
          <w:sz w:val="20"/>
        </w:rPr>
        <w:t xml:space="preserve">2. Tiêu hủy hóa đơn của doanh nghiệp, tổ chức kinh tế, </w:t>
      </w:r>
      <w:r w:rsidRPr="00250529">
        <w:rPr>
          <w:i/>
          <w:sz w:val="20"/>
        </w:rPr>
        <w:t>hộ kinh doanh, cá nhân kinh doanh</w:t>
      </w:r>
      <w:r>
        <w:rPr>
          <w:rStyle w:val="FootnoteReference"/>
          <w:i/>
          <w:sz w:val="20"/>
        </w:rPr>
        <w:footnoteReference w:customMarkFollows="1" w:id="73"/>
        <w:t>[72]</w:t>
      </w:r>
      <w:r w:rsidRPr="00250529">
        <w:rPr>
          <w:sz w:val="20"/>
        </w:rPr>
        <w:t xml:space="preserve"> thực hiện như sau:</w:t>
      </w:r>
    </w:p>
    <w:p w:rsidR="00253D0C" w:rsidRPr="00250529" w:rsidP="00253D0C">
      <w:pPr>
        <w:spacing w:before="120"/>
        <w:rPr>
          <w:sz w:val="20"/>
          <w:lang w:val="en-US"/>
        </w:rPr>
      </w:pPr>
      <w:r w:rsidRPr="00250529">
        <w:rPr>
          <w:sz w:val="20"/>
        </w:rPr>
        <w:t xml:space="preserve">a) Doanh nghiệp, tổ chức kinh tế, </w:t>
      </w:r>
      <w:r w:rsidRPr="00250529">
        <w:rPr>
          <w:i/>
          <w:sz w:val="20"/>
        </w:rPr>
        <w:t>hộ</w:t>
      </w:r>
      <w:r w:rsidRPr="00250529">
        <w:rPr>
          <w:i/>
          <w:sz w:val="20"/>
          <w:lang w:val="en-US"/>
        </w:rPr>
        <w:t xml:space="preserve"> </w:t>
      </w:r>
      <w:r w:rsidRPr="00250529">
        <w:rPr>
          <w:i/>
          <w:sz w:val="20"/>
        </w:rPr>
        <w:t xml:space="preserve">kinh doanh, cá nhân </w:t>
      </w:r>
      <w:r w:rsidRPr="00250529">
        <w:rPr>
          <w:i/>
          <w:sz w:val="20"/>
        </w:rPr>
        <w:t>kinh doanh</w:t>
      </w:r>
      <w:r>
        <w:rPr>
          <w:rStyle w:val="FootnoteReference"/>
          <w:i/>
          <w:sz w:val="20"/>
        </w:rPr>
        <w:footnoteReference w:customMarkFollows="1" w:id="74"/>
        <w:t>[73]</w:t>
      </w:r>
      <w:r w:rsidRPr="00250529">
        <w:rPr>
          <w:sz w:val="20"/>
        </w:rPr>
        <w:t xml:space="preserve"> phải lập </w:t>
      </w:r>
      <w:r w:rsidRPr="00250529" w:rsidR="00C13D8F">
        <w:rPr>
          <w:sz w:val="20"/>
        </w:rPr>
        <w:t>bảng</w:t>
      </w:r>
      <w:r w:rsidRPr="00250529">
        <w:rPr>
          <w:sz w:val="20"/>
        </w:rPr>
        <w:t xml:space="preserve"> ki</w:t>
      </w:r>
      <w:r w:rsidRPr="00250529">
        <w:rPr>
          <w:sz w:val="20"/>
          <w:lang w:val="en-US"/>
        </w:rPr>
        <w:t>ể</w:t>
      </w:r>
      <w:r w:rsidRPr="00250529">
        <w:rPr>
          <w:sz w:val="20"/>
        </w:rPr>
        <w:t>m kê hóa đơn cần tiêu hủy.</w:t>
      </w:r>
    </w:p>
    <w:p w:rsidR="00253D0C" w:rsidRPr="00250529" w:rsidP="00253D0C">
      <w:pPr>
        <w:spacing w:before="120"/>
        <w:rPr>
          <w:sz w:val="20"/>
        </w:rPr>
      </w:pPr>
      <w:r w:rsidRPr="00250529">
        <w:rPr>
          <w:sz w:val="20"/>
        </w:rPr>
        <w:t xml:space="preserve">b) Doanh nghiệp, tổ chức kinh tế phải thành lập Hội đồng tiêu hủy hóa đơn. Hội đồng hủy hóa đơn phải có đại diện lãnh đạo, đại diện bộ phận kế toán của tổ chức. </w:t>
      </w:r>
      <w:r w:rsidRPr="00250529">
        <w:rPr>
          <w:i/>
          <w:sz w:val="20"/>
        </w:rPr>
        <w:t>Hộ kinh doanh, cá nhân kinh doanh</w:t>
      </w:r>
      <w:r>
        <w:rPr>
          <w:rStyle w:val="FootnoteReference"/>
          <w:i/>
          <w:sz w:val="20"/>
        </w:rPr>
        <w:footnoteReference w:customMarkFollows="1" w:id="75"/>
        <w:t>[74</w:t>
      </w:r>
      <w:r w:rsidRPr="00250529">
        <w:rPr>
          <w:rStyle w:val="FootnoteReference"/>
          <w:i/>
          <w:sz w:val="20"/>
        </w:rPr>
        <w:t>]</w:t>
      </w:r>
      <w:r w:rsidRPr="00250529">
        <w:rPr>
          <w:sz w:val="20"/>
        </w:rPr>
        <w:t xml:space="preserve"> không phải thành lập,Hội đồng khi tiêu hủy hóa đơn.</w:t>
      </w:r>
    </w:p>
    <w:p w:rsidR="00253D0C" w:rsidRPr="00250529" w:rsidP="00253D0C">
      <w:pPr>
        <w:spacing w:before="120"/>
        <w:rPr>
          <w:sz w:val="20"/>
        </w:rPr>
      </w:pPr>
      <w:r w:rsidRPr="00250529">
        <w:rPr>
          <w:sz w:val="20"/>
        </w:rPr>
        <w:t>c) Các thành viên Hội đồng hủy hóa đơn phải ký vào biên bản tiêu hủy hóa đơn và chịu trách nhiệm trước pháp luật nếu có sai sót.</w:t>
      </w:r>
    </w:p>
    <w:p w:rsidR="00253D0C" w:rsidRPr="00250529" w:rsidP="00253D0C">
      <w:pPr>
        <w:spacing w:before="120"/>
        <w:rPr>
          <w:sz w:val="20"/>
        </w:rPr>
      </w:pPr>
      <w:r w:rsidRPr="00250529">
        <w:rPr>
          <w:sz w:val="20"/>
        </w:rPr>
        <w:t>d) Hồ sơ tiêu hủy hóa đơn gồm:</w:t>
      </w:r>
    </w:p>
    <w:p w:rsidR="00253D0C" w:rsidRPr="00250529" w:rsidP="00253D0C">
      <w:pPr>
        <w:spacing w:before="120"/>
        <w:rPr>
          <w:sz w:val="20"/>
        </w:rPr>
      </w:pPr>
      <w:r w:rsidRPr="00250529">
        <w:rPr>
          <w:sz w:val="20"/>
        </w:rPr>
        <w:t xml:space="preserve">- Quyết định thành lập Hội đồng tiêu hủy hóa đơn, trừ trường hợp </w:t>
      </w:r>
      <w:r w:rsidRPr="00250529">
        <w:rPr>
          <w:i/>
          <w:sz w:val="20"/>
        </w:rPr>
        <w:t>hộ kinh doanh, cá nhân kinh doanh</w:t>
      </w:r>
      <w:r>
        <w:rPr>
          <w:rStyle w:val="FootnoteReference"/>
          <w:sz w:val="20"/>
        </w:rPr>
        <w:footnoteReference w:customMarkFollows="1" w:id="76"/>
        <w:t>[75]</w:t>
      </w:r>
      <w:r w:rsidRPr="00250529">
        <w:rPr>
          <w:sz w:val="20"/>
        </w:rPr>
        <w:t>;</w:t>
      </w:r>
    </w:p>
    <w:p w:rsidR="00253D0C" w:rsidRPr="00250529" w:rsidP="00253D0C">
      <w:pPr>
        <w:spacing w:before="120"/>
        <w:rPr>
          <w:sz w:val="20"/>
        </w:rPr>
      </w:pPr>
      <w:r w:rsidRPr="00250529">
        <w:rPr>
          <w:sz w:val="20"/>
        </w:rPr>
        <w:t xml:space="preserve">- </w:t>
      </w:r>
      <w:r w:rsidRPr="00250529" w:rsidR="00C13D8F">
        <w:rPr>
          <w:sz w:val="20"/>
        </w:rPr>
        <w:t>Bảng</w:t>
      </w:r>
      <w:r w:rsidRPr="00250529">
        <w:rPr>
          <w:sz w:val="20"/>
        </w:rPr>
        <w:t xml:space="preserve"> kiểm kê hóa đơn cần tiêu hủy ghi chi tiết: Tên hóa đơn, ký hiệu </w:t>
      </w:r>
      <w:r w:rsidRPr="00250529" w:rsidR="00C13D8F">
        <w:rPr>
          <w:sz w:val="20"/>
        </w:rPr>
        <w:t>mẫu</w:t>
      </w:r>
      <w:r w:rsidRPr="00250529">
        <w:rPr>
          <w:sz w:val="20"/>
        </w:rPr>
        <w:t xml:space="preserve"> số hóa đơn, ký hiệu hóa đơn, số lượng hóa đơn hủy (từ số... đến số... hoặc kê chi tiết từng số hóa đơn nếu số hóa đơn cần hủy không liên tục);</w:t>
      </w:r>
    </w:p>
    <w:p w:rsidR="00253D0C" w:rsidRPr="00250529" w:rsidP="00253D0C">
      <w:pPr>
        <w:spacing w:before="120"/>
        <w:rPr>
          <w:sz w:val="20"/>
        </w:rPr>
      </w:pPr>
      <w:r w:rsidRPr="00250529">
        <w:rPr>
          <w:sz w:val="20"/>
        </w:rPr>
        <w:t>- Biên bản tiêu hủy hóa đơn;</w:t>
      </w:r>
    </w:p>
    <w:p w:rsidR="00253D0C" w:rsidRPr="00250529" w:rsidP="00253D0C">
      <w:pPr>
        <w:spacing w:before="120"/>
        <w:rPr>
          <w:sz w:val="20"/>
        </w:rPr>
      </w:pPr>
      <w:r w:rsidRPr="00250529">
        <w:rPr>
          <w:sz w:val="20"/>
        </w:rPr>
        <w:t xml:space="preserve">- Thông báo kết quả hủy hóa đơn phải có nội dung: loại, ký hiệu, số lượng hóa đơn hủy từ số... đến số, lý do hủy, ngày giờ hủy, phương pháp tiêu hủy theo </w:t>
      </w:r>
      <w:bookmarkStart w:id="119" w:name="bieumau_ms_02_huy_hdg_pl1a"/>
      <w:r w:rsidRPr="00250529" w:rsidR="00C13D8F">
        <w:rPr>
          <w:sz w:val="20"/>
        </w:rPr>
        <w:t>Mẫu</w:t>
      </w:r>
      <w:r w:rsidRPr="00250529">
        <w:rPr>
          <w:sz w:val="20"/>
        </w:rPr>
        <w:t xml:space="preserve"> số 02/HUY-HĐG </w:t>
      </w:r>
      <w:r w:rsidRPr="00250529" w:rsidR="00C13D8F">
        <w:rPr>
          <w:sz w:val="20"/>
        </w:rPr>
        <w:t>Phụ lục</w:t>
      </w:r>
      <w:r w:rsidRPr="00250529">
        <w:rPr>
          <w:sz w:val="20"/>
        </w:rPr>
        <w:t xml:space="preserve"> IA</w:t>
      </w:r>
      <w:bookmarkEnd w:id="119"/>
      <w:r w:rsidRPr="00250529">
        <w:rPr>
          <w:sz w:val="20"/>
        </w:rPr>
        <w:t xml:space="preserve"> ban hành kèm theo </w:t>
      </w:r>
      <w:r w:rsidRPr="00250529" w:rsidR="006961F2">
        <w:rPr>
          <w:sz w:val="20"/>
        </w:rPr>
        <w:t>Nghị định này</w:t>
      </w:r>
      <w:r w:rsidRPr="00250529">
        <w:rPr>
          <w:sz w:val="20"/>
        </w:rPr>
        <w:t>.</w:t>
      </w:r>
    </w:p>
    <w:p w:rsidR="00253D0C" w:rsidRPr="00250529" w:rsidP="00253D0C">
      <w:pPr>
        <w:spacing w:before="120"/>
        <w:rPr>
          <w:sz w:val="20"/>
          <w:lang w:val="en-US"/>
        </w:rPr>
      </w:pPr>
      <w:r w:rsidRPr="00250529">
        <w:rPr>
          <w:sz w:val="20"/>
        </w:rPr>
        <w:t xml:space="preserve">Hồ sơ tiêu hủy hóa đơn được lưu tại doanh nghiệp, tổ chức kinh tế, hộ </w:t>
      </w:r>
      <w:r w:rsidRPr="00250529">
        <w:rPr>
          <w:i/>
          <w:sz w:val="20"/>
        </w:rPr>
        <w:t>kinh doanh, cá nhân kinh doanh</w:t>
      </w:r>
      <w:r>
        <w:rPr>
          <w:rStyle w:val="FootnoteReference"/>
          <w:i/>
          <w:sz w:val="20"/>
        </w:rPr>
        <w:footnoteReference w:customMarkFollows="1" w:id="77"/>
        <w:t>[76]</w:t>
      </w:r>
      <w:r w:rsidRPr="00250529">
        <w:rPr>
          <w:sz w:val="20"/>
        </w:rPr>
        <w:t xml:space="preserve"> sử dụng hóa đơn. Riêng Thông báo kết quả tiêu hủy hóa đơn được lập thành 02 bản, một bản lưu, một bản gửi đến cơ quan thuế quản lý trực tiếp chậm nhất không quá 05 ngày kể từ ngày thực hiện tiêu hủy hóa đơn.</w:t>
      </w:r>
    </w:p>
    <w:p w:rsidR="00253D0C" w:rsidRPr="00250529" w:rsidP="00253D0C">
      <w:pPr>
        <w:spacing w:before="120"/>
        <w:rPr>
          <w:sz w:val="20"/>
        </w:rPr>
      </w:pPr>
      <w:r w:rsidRPr="00250529">
        <w:rPr>
          <w:sz w:val="20"/>
        </w:rPr>
        <w:t>3. Tiêu hủy hóa đơn của cơ quan thuế</w:t>
      </w:r>
    </w:p>
    <w:p w:rsidR="00253D0C" w:rsidRPr="00250529" w:rsidP="00253D0C">
      <w:pPr>
        <w:spacing w:before="120"/>
        <w:rPr>
          <w:sz w:val="20"/>
        </w:rPr>
      </w:pPr>
      <w:r w:rsidRPr="00250529">
        <w:rPr>
          <w:sz w:val="20"/>
        </w:rPr>
        <w:t>a) Cơ quan Thuế thực hiện tiêu hủy hóa đơn do Cục Thuế đặt in đã thông báo phát hành chưa bán hoặc chưa cấp nhưng không tiếp tục sử dụng.</w:t>
      </w:r>
    </w:p>
    <w:p w:rsidR="00253D0C" w:rsidRPr="00250529" w:rsidP="00253D0C">
      <w:pPr>
        <w:spacing w:before="120"/>
        <w:rPr>
          <w:sz w:val="20"/>
        </w:rPr>
      </w:pPr>
      <w:r w:rsidRPr="00250529">
        <w:rPr>
          <w:sz w:val="20"/>
        </w:rPr>
        <w:t>b) Tổng cục Thuế có trách nhiệm quy định quy trình tiêu hủy hóa đơn do Cục Thuế đặt in.</w:t>
      </w:r>
    </w:p>
    <w:p w:rsidR="00253D0C" w:rsidRPr="00250529" w:rsidP="00253D0C">
      <w:pPr>
        <w:spacing w:before="120"/>
        <w:rPr>
          <w:b/>
          <w:sz w:val="20"/>
        </w:rPr>
      </w:pPr>
      <w:bookmarkStart w:id="120" w:name="dieu_28"/>
      <w:r w:rsidRPr="00250529" w:rsidR="00604285">
        <w:rPr>
          <w:b/>
          <w:sz w:val="20"/>
        </w:rPr>
        <w:t>Điều 28. Xử lý mất, cháy, hỏng hóa đơn đặt in đã mua của cơ quan thuế</w:t>
      </w:r>
      <w:bookmarkEnd w:id="120"/>
    </w:p>
    <w:p w:rsidR="00253D0C" w:rsidRPr="00250529" w:rsidP="00253D0C">
      <w:pPr>
        <w:spacing w:before="120"/>
        <w:rPr>
          <w:sz w:val="20"/>
        </w:rPr>
      </w:pPr>
      <w:r w:rsidRPr="00250529">
        <w:rPr>
          <w:sz w:val="20"/>
        </w:rPr>
        <w:t xml:space="preserve">1. Doanh nghiệp, tổ chức kinh tế, hộ, cá nhân kinh doanh nếu phát hiện mất, cháy, hỏng hóa đơn đã lập hoặc chưa lập phải lập báo cáo về việc mất, cháy, hỏng và thông báo với cơ quan thuế quản lý trực tiếp theo </w:t>
      </w:r>
      <w:bookmarkStart w:id="121" w:name="bieumau_ms_bc21_hdg_pl1a"/>
      <w:r w:rsidRPr="00250529" w:rsidR="00C13D8F">
        <w:rPr>
          <w:sz w:val="20"/>
        </w:rPr>
        <w:t>Mẫu</w:t>
      </w:r>
      <w:r w:rsidRPr="00250529">
        <w:rPr>
          <w:sz w:val="20"/>
        </w:rPr>
        <w:t xml:space="preserve"> số BC21/HĐG </w:t>
      </w:r>
      <w:r w:rsidRPr="00250529" w:rsidR="00C13D8F">
        <w:rPr>
          <w:sz w:val="20"/>
        </w:rPr>
        <w:t>Phụ lục</w:t>
      </w:r>
      <w:r w:rsidRPr="00250529">
        <w:rPr>
          <w:sz w:val="20"/>
        </w:rPr>
        <w:t xml:space="preserve"> IA</w:t>
      </w:r>
      <w:bookmarkEnd w:id="121"/>
      <w:r w:rsidRPr="00250529">
        <w:rPr>
          <w:sz w:val="20"/>
        </w:rPr>
        <w:t xml:space="preserve"> ban hành kèm theo </w:t>
      </w:r>
      <w:r w:rsidRPr="00250529" w:rsidR="006961F2">
        <w:rPr>
          <w:sz w:val="20"/>
        </w:rPr>
        <w:t>Nghị định này</w:t>
      </w:r>
      <w:r w:rsidRPr="00250529">
        <w:rPr>
          <w:sz w:val="20"/>
        </w:rPr>
        <w:t xml:space="preserve"> chậm nhất không quá 05 ngày kể từ ngày xảy ra việc mất, cháy, hỏng hóa đơn. Trường hợp ngày cuối cùng (ngày thứ 05) trùng với ngày nghỉ theo quy định của pháp luật thì ngày cuối cùng của thời hạn được tính là ngày tiếp theo của ngày nghỉ đó.</w:t>
      </w:r>
    </w:p>
    <w:p w:rsidR="00253D0C" w:rsidRPr="00250529" w:rsidP="00253D0C">
      <w:pPr>
        <w:spacing w:before="120"/>
        <w:rPr>
          <w:sz w:val="20"/>
        </w:rPr>
      </w:pPr>
      <w:r w:rsidRPr="00250529">
        <w:rPr>
          <w:sz w:val="20"/>
        </w:rPr>
        <w:t xml:space="preserve">2. Trường hợp khi bán hàng hóa, cung cấp dịch vụ người bán đã </w:t>
      </w:r>
      <w:r w:rsidRPr="00250529">
        <w:rPr>
          <w:sz w:val="20"/>
          <w:lang w:val="en-US"/>
        </w:rPr>
        <w:t>l</w:t>
      </w:r>
      <w:r w:rsidRPr="00250529">
        <w:rPr>
          <w:sz w:val="20"/>
        </w:rPr>
        <w:t>ập hóa đơn theo đúng quy định nhưng sau đó người bán hoặc người mua làm mất, cháy, hỏng liên 2 hóa đơn bản gốc đã lập thì người bán và người mua lập biên bản ghi nhận sự việc, trong biên bản ghi rõ liên 1 của hóa đơn người bán hàng khai, nộp thuế trong tháng nào, ký và ghi rõ họ tên của người đại diện theo pháp luật (hoặc người được ủy quyền), đóng dấu (nếu có) trên biên bản và người bán sao chụp liên 1 của hóa đơn, ký xác nhận của người đại diện theo pháp luật và đóng dấu trên bản sao hóa đơn để giao cho người mua. Người mua được sử dụng hóa đơn bản sao có ký xác nhận, đóng dấu (nếu có) của người bán kèm theo biên bản về việc mất, cháy, hỏng liên 2 hóa đơn để làm chứng từ kế toán và kẽ khai thuế. Người bán và người mua phải chịu trách nhiệm về tính chính xác của việc mất, cháy, hỏng hóa đơn.</w:t>
      </w:r>
    </w:p>
    <w:p w:rsidR="00253D0C" w:rsidRPr="00250529" w:rsidP="00253D0C">
      <w:pPr>
        <w:spacing w:before="120"/>
        <w:rPr>
          <w:sz w:val="20"/>
        </w:rPr>
      </w:pPr>
      <w:r w:rsidRPr="00250529">
        <w:rPr>
          <w:sz w:val="20"/>
        </w:rPr>
        <w:t>Trường hợp mất, cháy, hỏng hóa đơn liên 2 đã sử dụng có liên quan đến bên thứ ba (ví dụ: bên thứ ba là bên vận chuyển hàng hoặc bên chuyển hóa đơn) thì căn cứ vào việc bên thứ ba do người bán hoặc người mua thuê để xác định trách nhiệm và xử phạt người bán hoặc người mua theo quy định.</w:t>
      </w:r>
    </w:p>
    <w:p w:rsidR="00253D0C" w:rsidRPr="00250529" w:rsidP="00253D0C">
      <w:pPr>
        <w:spacing w:before="120"/>
        <w:rPr>
          <w:b/>
          <w:sz w:val="20"/>
          <w:lang w:val="en-US"/>
        </w:rPr>
      </w:pPr>
      <w:bookmarkStart w:id="122" w:name="dieu_29"/>
      <w:r w:rsidRPr="00250529" w:rsidR="00604285">
        <w:rPr>
          <w:b/>
          <w:sz w:val="20"/>
        </w:rPr>
        <w:t xml:space="preserve">Điều 29. Báo cáo tình hình sử dụng hóa đơn đặt in đã mua của cơ quan thuế và </w:t>
      </w:r>
      <w:r w:rsidRPr="00250529" w:rsidR="00C13D8F">
        <w:rPr>
          <w:b/>
          <w:sz w:val="20"/>
        </w:rPr>
        <w:t>bảng</w:t>
      </w:r>
      <w:r w:rsidRPr="00250529" w:rsidR="00604285">
        <w:rPr>
          <w:b/>
          <w:sz w:val="20"/>
        </w:rPr>
        <w:t xml:space="preserve"> kê hóa đơn sử dụng trong kỳ</w:t>
      </w:r>
      <w:bookmarkEnd w:id="122"/>
    </w:p>
    <w:p w:rsidR="00253D0C" w:rsidRPr="00250529" w:rsidP="00253D0C">
      <w:pPr>
        <w:spacing w:before="120"/>
        <w:rPr>
          <w:sz w:val="20"/>
          <w:lang w:val="en-US"/>
        </w:rPr>
      </w:pPr>
      <w:r w:rsidRPr="00250529">
        <w:rPr>
          <w:sz w:val="20"/>
        </w:rPr>
        <w:t xml:space="preserve">1. Hàng quý, doanh nghiệp, tổ chức kinh tế, </w:t>
      </w:r>
      <w:r w:rsidRPr="00250529">
        <w:rPr>
          <w:i/>
          <w:sz w:val="20"/>
        </w:rPr>
        <w:t>hộ kinh doanh, cá nhân kinh doanh</w:t>
      </w:r>
      <w:r>
        <w:rPr>
          <w:rStyle w:val="FootnoteReference"/>
          <w:i/>
          <w:sz w:val="20"/>
        </w:rPr>
        <w:footnoteReference w:customMarkFollows="1" w:id="78"/>
        <w:t>[77]</w:t>
      </w:r>
      <w:r w:rsidRPr="00250529">
        <w:rPr>
          <w:sz w:val="20"/>
        </w:rPr>
        <w:t xml:space="preserve"> mua hóa đơn của cơ quan thuế có trách nhiệm nộp báo cáo </w:t>
      </w:r>
      <w:r w:rsidRPr="00250529">
        <w:rPr>
          <w:sz w:val="20"/>
          <w:lang w:val="en-US"/>
        </w:rPr>
        <w:t xml:space="preserve">tình </w:t>
      </w:r>
      <w:r w:rsidRPr="00250529">
        <w:rPr>
          <w:sz w:val="20"/>
        </w:rPr>
        <w:t xml:space="preserve">hình sử dụng hóa đơn và </w:t>
      </w:r>
      <w:r w:rsidRPr="00250529" w:rsidR="00C13D8F">
        <w:rPr>
          <w:sz w:val="20"/>
        </w:rPr>
        <w:t>bảng</w:t>
      </w:r>
      <w:r w:rsidRPr="00250529">
        <w:rPr>
          <w:sz w:val="20"/>
        </w:rPr>
        <w:t xml:space="preserve"> kê hóa đơn sử dụng trong kỳ cho cơ quan thuế quả</w:t>
      </w:r>
      <w:r w:rsidRPr="00250529">
        <w:rPr>
          <w:sz w:val="20"/>
          <w:lang w:val="en-US"/>
        </w:rPr>
        <w:t xml:space="preserve">n </w:t>
      </w:r>
      <w:r w:rsidRPr="00250529">
        <w:rPr>
          <w:sz w:val="20"/>
        </w:rPr>
        <w:t>lý trực tiếp</w:t>
      </w:r>
      <w:r w:rsidRPr="00250529">
        <w:rPr>
          <w:sz w:val="20"/>
          <w:lang w:val="en-US"/>
        </w:rPr>
        <w:t>.</w:t>
      </w:r>
    </w:p>
    <w:p w:rsidR="00253D0C" w:rsidRPr="00250529" w:rsidP="00253D0C">
      <w:pPr>
        <w:spacing w:before="120"/>
        <w:rPr>
          <w:sz w:val="20"/>
        </w:rPr>
      </w:pPr>
      <w:r w:rsidRPr="00250529">
        <w:rPr>
          <w:sz w:val="20"/>
        </w:rPr>
        <w:t>Báo cáo tình hình sử dụng hóa đơn được nộp theo quý chậm nhất</w:t>
      </w:r>
      <w:r w:rsidRPr="00250529">
        <w:rPr>
          <w:sz w:val="20"/>
          <w:lang w:val="en-US"/>
        </w:rPr>
        <w:t xml:space="preserve"> l</w:t>
      </w:r>
      <w:r w:rsidRPr="00250529">
        <w:rPr>
          <w:sz w:val="20"/>
        </w:rPr>
        <w:t>à ngày cuối cùng của tháng đầu của quý tiếp theo quý phát sinh việc sử dụng hóa đơn</w:t>
      </w:r>
      <w:r w:rsidRPr="00250529">
        <w:rPr>
          <w:sz w:val="20"/>
        </w:rPr>
        <w:t xml:space="preserve"> theo </w:t>
      </w:r>
      <w:bookmarkStart w:id="123" w:name="bieumau_ms_bc26_hdg_pl1a_1"/>
      <w:r w:rsidRPr="00250529" w:rsidR="00C13D8F">
        <w:rPr>
          <w:sz w:val="20"/>
        </w:rPr>
        <w:t>Mẫu</w:t>
      </w:r>
      <w:r w:rsidRPr="00250529">
        <w:rPr>
          <w:sz w:val="20"/>
        </w:rPr>
        <w:t xml:space="preserve"> số BC26/HĐG </w:t>
      </w:r>
      <w:r w:rsidRPr="00250529" w:rsidR="00C13D8F">
        <w:rPr>
          <w:sz w:val="20"/>
        </w:rPr>
        <w:t>Phụ lục</w:t>
      </w:r>
      <w:r w:rsidRPr="00250529">
        <w:rPr>
          <w:sz w:val="20"/>
        </w:rPr>
        <w:t xml:space="preserve"> IA</w:t>
      </w:r>
      <w:bookmarkEnd w:id="123"/>
      <w:r w:rsidRPr="00250529">
        <w:rPr>
          <w:sz w:val="20"/>
        </w:rPr>
        <w:t xml:space="preserve"> ban hành kèm theo </w:t>
      </w:r>
      <w:r w:rsidRPr="00250529" w:rsidR="006961F2">
        <w:rPr>
          <w:sz w:val="20"/>
        </w:rPr>
        <w:t>Nghị định này</w:t>
      </w:r>
      <w:r w:rsidRPr="00250529">
        <w:rPr>
          <w:sz w:val="20"/>
        </w:rPr>
        <w:t>.</w:t>
      </w:r>
    </w:p>
    <w:p w:rsidR="00253D0C" w:rsidRPr="00250529" w:rsidP="00253D0C">
      <w:pPr>
        <w:spacing w:before="120"/>
        <w:rPr>
          <w:sz w:val="20"/>
        </w:rPr>
      </w:pPr>
      <w:r w:rsidRPr="00250529">
        <w:rPr>
          <w:sz w:val="20"/>
        </w:rPr>
        <w:t xml:space="preserve">Trường hợp trong kỳ không sử dụng hóa đơn thì doanh nghiệp, tổ chức kinh tế, </w:t>
      </w:r>
      <w:r w:rsidRPr="00250529">
        <w:rPr>
          <w:i/>
          <w:sz w:val="20"/>
        </w:rPr>
        <w:t>hộ kinh doanh, cá nhân kinh doanh</w:t>
      </w:r>
      <w:r>
        <w:rPr>
          <w:rStyle w:val="FootnoteReference"/>
          <w:i/>
          <w:sz w:val="20"/>
        </w:rPr>
        <w:footnoteReference w:customMarkFollows="1" w:id="79"/>
        <w:t>[78]</w:t>
      </w:r>
      <w:r w:rsidRPr="00250529">
        <w:rPr>
          <w:sz w:val="20"/>
        </w:rPr>
        <w:t xml:space="preserve"> nộp báo cáo tình hình sử dụng hóa đơn ghi số lượng hóa đơn sử dụng bằng không (=0), không cần gửi </w:t>
      </w:r>
      <w:r w:rsidRPr="00250529" w:rsidR="00C13D8F">
        <w:rPr>
          <w:sz w:val="20"/>
        </w:rPr>
        <w:t>bảng</w:t>
      </w:r>
      <w:r w:rsidRPr="00250529">
        <w:rPr>
          <w:sz w:val="20"/>
        </w:rPr>
        <w:t xml:space="preserve"> kê hóa đơn sử dụng trong kỳ. Trường hợp kỳ trước đã sử dụng hết hóa đơn, đã báo cáo tình hình sử dụng hóa đơn kỳ trước với số tồn bằng không (0), trong kỳ không mua hóa đơn, không sử dụng hóa đơn thì doanh nghiệp, tổ chức kinh tế, </w:t>
      </w:r>
      <w:r w:rsidRPr="00250529">
        <w:rPr>
          <w:i/>
          <w:sz w:val="20"/>
        </w:rPr>
        <w:t>hộ kinh doanh, cá nhân kinh doanh</w:t>
      </w:r>
      <w:r>
        <w:rPr>
          <w:rStyle w:val="FootnoteReference"/>
          <w:i/>
          <w:sz w:val="20"/>
        </w:rPr>
        <w:footnoteReference w:customMarkFollows="1" w:id="80"/>
        <w:t>[79]</w:t>
      </w:r>
      <w:r w:rsidRPr="00250529">
        <w:rPr>
          <w:sz w:val="20"/>
        </w:rPr>
        <w:t xml:space="preserve"> không phải báo cáo tình hình sử dụng hóa đơn.</w:t>
      </w:r>
    </w:p>
    <w:p w:rsidR="00253D0C" w:rsidRPr="00250529" w:rsidP="00253D0C">
      <w:pPr>
        <w:spacing w:before="120"/>
        <w:rPr>
          <w:sz w:val="20"/>
        </w:rPr>
      </w:pPr>
      <w:r w:rsidRPr="00250529">
        <w:rPr>
          <w:sz w:val="20"/>
        </w:rPr>
        <w:t xml:space="preserve">2. Doanh nghiệp, tổ chức kinh tế, </w:t>
      </w:r>
      <w:r w:rsidRPr="00250529">
        <w:rPr>
          <w:i/>
          <w:sz w:val="20"/>
        </w:rPr>
        <w:t>hộ kinh doanh, cá nhân kinh doanh</w:t>
      </w:r>
      <w:r>
        <w:rPr>
          <w:rStyle w:val="FootnoteReference"/>
          <w:sz w:val="20"/>
        </w:rPr>
        <w:footnoteReference w:customMarkFollows="1" w:id="81"/>
        <w:t>[80]</w:t>
      </w:r>
      <w:r w:rsidRPr="00250529">
        <w:rPr>
          <w:sz w:val="20"/>
        </w:rPr>
        <w:t xml:space="preserve"> bán hàng hóa, dịch vụ có trách nhiệm nộp báo cáo tình hình sử dụng hóa đơn và </w:t>
      </w:r>
      <w:r w:rsidRPr="00250529" w:rsidR="00C13D8F">
        <w:rPr>
          <w:sz w:val="20"/>
        </w:rPr>
        <w:t>bảng</w:t>
      </w:r>
      <w:r w:rsidRPr="00250529">
        <w:rPr>
          <w:sz w:val="20"/>
        </w:rPr>
        <w:t xml:space="preserve"> kê hóa đơn sử dụng trong kỳ khi chia, tách, sáp nhập, giải thể, phá sản, chuyển đổi sở hữu; giao, bán, khoán, cho thuê doanh nghiệp nhà nước cùng với thời hạn nộp hồ sơ quyết toán thuế.</w:t>
      </w:r>
    </w:p>
    <w:p w:rsidR="00253D0C" w:rsidRPr="00250529" w:rsidP="00253D0C">
      <w:pPr>
        <w:spacing w:before="120"/>
        <w:rPr>
          <w:sz w:val="20"/>
        </w:rPr>
      </w:pPr>
      <w:r w:rsidRPr="00250529">
        <w:rPr>
          <w:sz w:val="20"/>
        </w:rPr>
        <w:t xml:space="preserve">3. Trường hợp doanh nghiệp, tổ chức kinh tế, </w:t>
      </w:r>
      <w:r w:rsidRPr="00250529">
        <w:rPr>
          <w:i/>
          <w:sz w:val="20"/>
        </w:rPr>
        <w:t>hộ kinh doanh, cá nhân kinh doanh</w:t>
      </w:r>
      <w:r>
        <w:rPr>
          <w:rStyle w:val="FootnoteReference"/>
          <w:i/>
          <w:sz w:val="20"/>
        </w:rPr>
        <w:footnoteReference w:customMarkFollows="1" w:id="82"/>
        <w:t>[81]</w:t>
      </w:r>
      <w:r w:rsidRPr="00250529">
        <w:rPr>
          <w:sz w:val="20"/>
        </w:rPr>
        <w:t xml:space="preserve"> chuyển địa </w:t>
      </w:r>
      <w:r w:rsidRPr="00250529" w:rsidR="006961F2">
        <w:rPr>
          <w:sz w:val="20"/>
        </w:rPr>
        <w:t>điểm</w:t>
      </w:r>
      <w:r w:rsidRPr="00250529">
        <w:rPr>
          <w:sz w:val="20"/>
        </w:rPr>
        <w:t xml:space="preserve"> kinh doanh đến địa bàn khác địa bàn cơ quan thuế đang quản lý trực tiếp thì phải nộp báo cáo tình hình sử dụng hóa đơn và </w:t>
      </w:r>
      <w:r w:rsidRPr="00250529" w:rsidR="00C13D8F">
        <w:rPr>
          <w:sz w:val="20"/>
        </w:rPr>
        <w:t>bảng</w:t>
      </w:r>
      <w:r w:rsidRPr="00250529">
        <w:rPr>
          <w:sz w:val="20"/>
        </w:rPr>
        <w:t xml:space="preserve"> kê hóa đơn sử dụng trong kỳ với cơ quan thuế nơi chuyển đi.</w:t>
      </w:r>
    </w:p>
    <w:p w:rsidR="00253D0C" w:rsidRPr="00250529" w:rsidP="00253D0C">
      <w:pPr>
        <w:spacing w:before="120"/>
        <w:rPr>
          <w:b/>
          <w:sz w:val="20"/>
        </w:rPr>
      </w:pPr>
      <w:bookmarkStart w:id="124" w:name="chuong_3"/>
      <w:r w:rsidRPr="00250529" w:rsidR="00604285">
        <w:rPr>
          <w:b/>
          <w:sz w:val="20"/>
        </w:rPr>
        <w:t>Chương III</w:t>
      </w:r>
      <w:bookmarkEnd w:id="124"/>
    </w:p>
    <w:p w:rsidR="00253D0C" w:rsidRPr="00250529" w:rsidP="00253D0C">
      <w:pPr>
        <w:spacing w:before="120"/>
        <w:jc w:val="center"/>
        <w:rPr>
          <w:b/>
        </w:rPr>
      </w:pPr>
      <w:bookmarkStart w:id="125" w:name="chuong_3_name"/>
      <w:r w:rsidRPr="00250529" w:rsidR="00604285">
        <w:rPr>
          <w:b/>
        </w:rPr>
        <w:t>QUY ĐỊNH ĐỐI VỚI CHỨNG TỪ</w:t>
      </w:r>
      <w:bookmarkEnd w:id="125"/>
    </w:p>
    <w:p w:rsidR="00604285" w:rsidRPr="00250529" w:rsidP="00604285">
      <w:pPr>
        <w:spacing w:before="120"/>
        <w:rPr>
          <w:b/>
          <w:sz w:val="20"/>
        </w:rPr>
      </w:pPr>
      <w:bookmarkStart w:id="126" w:name="muc_1_3"/>
      <w:r w:rsidRPr="00250529">
        <w:rPr>
          <w:b/>
          <w:sz w:val="20"/>
        </w:rPr>
        <w:t>Mục 1. QUY ĐỊNH C</w:t>
      </w:r>
      <w:r w:rsidRPr="00250529">
        <w:rPr>
          <w:b/>
          <w:sz w:val="20"/>
        </w:rPr>
        <w:t>HUNG</w:t>
      </w:r>
      <w:bookmarkEnd w:id="126"/>
    </w:p>
    <w:p w:rsidR="00253D0C" w:rsidRPr="00250529" w:rsidP="00604285">
      <w:pPr>
        <w:spacing w:before="120"/>
        <w:rPr>
          <w:b/>
          <w:sz w:val="20"/>
        </w:rPr>
      </w:pPr>
      <w:bookmarkStart w:id="127" w:name="dieu_30"/>
      <w:r w:rsidRPr="00250529" w:rsidR="00604285">
        <w:rPr>
          <w:b/>
          <w:sz w:val="20"/>
        </w:rPr>
        <w:t>Điều 30. Loại chứng từ</w:t>
      </w:r>
      <w:bookmarkEnd w:id="127"/>
    </w:p>
    <w:p w:rsidR="00253D0C" w:rsidRPr="00250529" w:rsidP="00253D0C">
      <w:pPr>
        <w:spacing w:before="120"/>
        <w:rPr>
          <w:i/>
          <w:sz w:val="20"/>
        </w:rPr>
      </w:pPr>
      <w:r w:rsidRPr="00250529">
        <w:rPr>
          <w:i/>
          <w:sz w:val="20"/>
        </w:rPr>
        <w:t xml:space="preserve">1. </w:t>
      </w:r>
      <w:r>
        <w:rPr>
          <w:rStyle w:val="FootnoteReference"/>
          <w:i/>
          <w:sz w:val="20"/>
        </w:rPr>
        <w:footnoteReference w:customMarkFollows="1" w:id="83"/>
        <w:t>[82]</w:t>
      </w:r>
      <w:r w:rsidRPr="00250529">
        <w:rPr>
          <w:i/>
          <w:sz w:val="20"/>
        </w:rPr>
        <w:t>Chứng từ trong lĩnh vực quản lý thuế phí lệ phí của cơ quan quản lý thuế bao gồm:</w:t>
      </w:r>
    </w:p>
    <w:p w:rsidR="00253D0C" w:rsidRPr="00250529" w:rsidP="00253D0C">
      <w:pPr>
        <w:spacing w:before="120"/>
        <w:rPr>
          <w:i/>
          <w:sz w:val="20"/>
        </w:rPr>
      </w:pPr>
      <w:r w:rsidRPr="00250529">
        <w:rPr>
          <w:i/>
          <w:sz w:val="20"/>
        </w:rPr>
        <w:t>a) Ch</w:t>
      </w:r>
      <w:r w:rsidRPr="00250529">
        <w:rPr>
          <w:i/>
          <w:sz w:val="20"/>
          <w:lang w:val="en-US"/>
        </w:rPr>
        <w:t>ứ</w:t>
      </w:r>
      <w:r w:rsidRPr="00250529">
        <w:rPr>
          <w:i/>
          <w:sz w:val="20"/>
        </w:rPr>
        <w:t>ng từ khấu trừ thuế thu nhập cá nhân, chứng từ khấu trừ thuế đối với hoạt động kinh doanh trên nền tảng thương mại điện tử, nền tảng số.</w:t>
      </w:r>
    </w:p>
    <w:p w:rsidR="00253D0C" w:rsidRPr="00250529" w:rsidP="00253D0C">
      <w:pPr>
        <w:spacing w:before="120"/>
        <w:rPr>
          <w:i/>
          <w:sz w:val="20"/>
        </w:rPr>
      </w:pPr>
      <w:r w:rsidRPr="00250529">
        <w:rPr>
          <w:i/>
          <w:sz w:val="20"/>
        </w:rPr>
        <w:t>b) Biên lai gồm:</w:t>
      </w:r>
    </w:p>
    <w:p w:rsidR="00253D0C" w:rsidRPr="00250529" w:rsidP="00253D0C">
      <w:pPr>
        <w:spacing w:before="120"/>
        <w:rPr>
          <w:i/>
          <w:sz w:val="20"/>
        </w:rPr>
      </w:pPr>
      <w:r w:rsidRPr="00250529">
        <w:rPr>
          <w:i/>
          <w:sz w:val="20"/>
        </w:rPr>
        <w:t>b.1) Biên lai thu thuế, phí, lệ phí không in sẵn mệnh giá;</w:t>
      </w:r>
    </w:p>
    <w:p w:rsidR="00253D0C" w:rsidRPr="00250529" w:rsidP="00253D0C">
      <w:pPr>
        <w:spacing w:before="120"/>
        <w:rPr>
          <w:i/>
          <w:sz w:val="20"/>
        </w:rPr>
      </w:pPr>
      <w:r w:rsidRPr="00250529">
        <w:rPr>
          <w:i/>
          <w:sz w:val="20"/>
        </w:rPr>
        <w:t>b.2) Biên lai thu thuế, phí, lệ phí in sẵn mệnh giá;</w:t>
      </w:r>
    </w:p>
    <w:p w:rsidR="00253D0C" w:rsidRPr="00250529" w:rsidP="00253D0C">
      <w:pPr>
        <w:spacing w:before="120"/>
        <w:rPr>
          <w:i/>
          <w:sz w:val="20"/>
        </w:rPr>
      </w:pPr>
      <w:r w:rsidRPr="00250529">
        <w:rPr>
          <w:i/>
          <w:sz w:val="20"/>
        </w:rPr>
        <w:t>b.3) Biên lai thu thuế, phí, lệ phí</w:t>
      </w:r>
    </w:p>
    <w:p w:rsidR="00253D0C" w:rsidRPr="00250529" w:rsidP="00253D0C">
      <w:pPr>
        <w:spacing w:before="120"/>
        <w:rPr>
          <w:sz w:val="20"/>
        </w:rPr>
      </w:pPr>
      <w:r w:rsidRPr="00250529">
        <w:rPr>
          <w:sz w:val="20"/>
        </w:rPr>
        <w:t>2. Trong quá trình quản lý thuế, phí, lệ phí theo quy định của Luật Quản lý thuế trường hợp có yêu cầu các loại chứng từ khác, Bộ trưởng Bộ Tài chính có trách nhiệm quy định và hướng dẫn thực hiện.</w:t>
      </w:r>
    </w:p>
    <w:p w:rsidR="00253D0C" w:rsidRPr="00250529" w:rsidP="00253D0C">
      <w:pPr>
        <w:spacing w:before="120"/>
        <w:rPr>
          <w:b/>
          <w:i/>
          <w:sz w:val="20"/>
        </w:rPr>
      </w:pPr>
      <w:bookmarkStart w:id="128" w:name="dieu_31"/>
      <w:r w:rsidRPr="00250529" w:rsidR="00604285">
        <w:rPr>
          <w:b/>
          <w:i/>
          <w:sz w:val="20"/>
        </w:rPr>
        <w:t>Điều 31.</w:t>
      </w:r>
      <w:bookmarkEnd w:id="128"/>
      <w:r w:rsidRPr="00250529" w:rsidR="00604285">
        <w:rPr>
          <w:rStyle w:val="FootnoteReference"/>
          <w:b/>
          <w:i/>
          <w:sz w:val="20"/>
          <w:vertAlign w:val="baseline"/>
        </w:rPr>
        <w:t xml:space="preserve"> </w:t>
      </w:r>
      <w:r>
        <w:rPr>
          <w:rStyle w:val="FootnoteReference"/>
          <w:b/>
          <w:i/>
          <w:sz w:val="20"/>
        </w:rPr>
        <w:footnoteReference w:customMarkFollows="1" w:id="84"/>
        <w:t>[83]</w:t>
      </w:r>
      <w:r w:rsidRPr="00250529">
        <w:rPr>
          <w:b/>
          <w:i/>
          <w:sz w:val="20"/>
        </w:rPr>
        <w:t xml:space="preserve"> </w:t>
      </w:r>
      <w:bookmarkStart w:id="129" w:name="dieu_31_name"/>
      <w:r w:rsidRPr="00250529" w:rsidR="00604285">
        <w:rPr>
          <w:b/>
          <w:i/>
          <w:sz w:val="20"/>
        </w:rPr>
        <w:t>Thời điểm lập chứng từ</w:t>
      </w:r>
      <w:bookmarkEnd w:id="129"/>
    </w:p>
    <w:p w:rsidR="00253D0C" w:rsidRPr="00250529" w:rsidP="00253D0C">
      <w:pPr>
        <w:spacing w:before="120"/>
        <w:rPr>
          <w:i/>
          <w:sz w:val="20"/>
        </w:rPr>
      </w:pPr>
      <w:r w:rsidRPr="00250529">
        <w:rPr>
          <w:i/>
          <w:sz w:val="20"/>
        </w:rPr>
        <w:t xml:space="preserve">1. Tại thời </w:t>
      </w:r>
      <w:r w:rsidRPr="00250529" w:rsidR="006961F2">
        <w:rPr>
          <w:i/>
          <w:sz w:val="20"/>
        </w:rPr>
        <w:t>điểm</w:t>
      </w:r>
      <w:r w:rsidRPr="00250529">
        <w:rPr>
          <w:i/>
          <w:sz w:val="20"/>
        </w:rPr>
        <w:t xml:space="preserve"> khấu trừ thuế thu nhập cá nhân, thời </w:t>
      </w:r>
      <w:r w:rsidRPr="00250529" w:rsidR="006961F2">
        <w:rPr>
          <w:i/>
          <w:sz w:val="20"/>
        </w:rPr>
        <w:t>điểm</w:t>
      </w:r>
      <w:r w:rsidRPr="00250529">
        <w:rPr>
          <w:i/>
          <w:sz w:val="20"/>
        </w:rPr>
        <w:t xml:space="preserve"> thu thuế, phí, lệ phí, tổ chức kh</w:t>
      </w:r>
      <w:r w:rsidRPr="00250529">
        <w:rPr>
          <w:i/>
          <w:sz w:val="20"/>
          <w:lang w:val="en-US"/>
        </w:rPr>
        <w:t>ấ</w:t>
      </w:r>
      <w:r w:rsidRPr="00250529">
        <w:rPr>
          <w:i/>
          <w:sz w:val="20"/>
        </w:rPr>
        <w:t>u trừ thuế thu nhập cá nhân, tổ chức thu thuế, phí, lệ phí, phải lập chứng từ, biên</w:t>
      </w:r>
      <w:r w:rsidRPr="00250529">
        <w:rPr>
          <w:i/>
          <w:sz w:val="20"/>
          <w:lang w:val="en-US"/>
        </w:rPr>
        <w:t xml:space="preserve"> </w:t>
      </w:r>
      <w:r w:rsidRPr="00250529">
        <w:rPr>
          <w:i/>
          <w:sz w:val="20"/>
        </w:rPr>
        <w:t xml:space="preserve">lai giao cho người có thu nhập bị khấu trừ thuế, người nộp các </w:t>
      </w:r>
      <w:r w:rsidRPr="00250529" w:rsidR="006961F2">
        <w:rPr>
          <w:i/>
          <w:sz w:val="20"/>
        </w:rPr>
        <w:t>khoản</w:t>
      </w:r>
      <w:r w:rsidRPr="00250529">
        <w:rPr>
          <w:i/>
          <w:sz w:val="20"/>
        </w:rPr>
        <w:t xml:space="preserve"> thuế, phí, lệ phí</w:t>
      </w:r>
    </w:p>
    <w:p w:rsidR="00253D0C" w:rsidRPr="00250529" w:rsidP="00253D0C">
      <w:pPr>
        <w:spacing w:before="120"/>
        <w:rPr>
          <w:i/>
          <w:sz w:val="20"/>
        </w:rPr>
      </w:pPr>
      <w:r w:rsidRPr="00250529">
        <w:rPr>
          <w:i/>
          <w:sz w:val="20"/>
        </w:rPr>
        <w:t xml:space="preserve">2. Thời </w:t>
      </w:r>
      <w:r w:rsidRPr="00250529" w:rsidR="006961F2">
        <w:rPr>
          <w:i/>
          <w:sz w:val="20"/>
        </w:rPr>
        <w:t>điểm</w:t>
      </w:r>
      <w:r w:rsidRPr="00250529">
        <w:rPr>
          <w:i/>
          <w:sz w:val="20"/>
        </w:rPr>
        <w:t xml:space="preserve"> ký số trên chứng từ là thời </w:t>
      </w:r>
      <w:r w:rsidRPr="00250529" w:rsidR="006961F2">
        <w:rPr>
          <w:i/>
          <w:sz w:val="20"/>
        </w:rPr>
        <w:t>điểm</w:t>
      </w:r>
      <w:r w:rsidRPr="00250529">
        <w:rPr>
          <w:i/>
          <w:sz w:val="20"/>
        </w:rPr>
        <w:t xml:space="preserve"> tổ chức, cá nhân khấu trừ thuế thu nhập cá nhân, tổ chức thu thuế, phí, lệ phí điện tử sử dụng chữ ký số để ký trên chứng từ điện tử được hiển thị theo định dạng ngày, tháng, năm của năm dương lịch.</w:t>
      </w:r>
    </w:p>
    <w:p w:rsidR="00253D0C" w:rsidRPr="00250529" w:rsidP="00253D0C">
      <w:pPr>
        <w:spacing w:before="120"/>
        <w:rPr>
          <w:b/>
          <w:sz w:val="20"/>
        </w:rPr>
      </w:pPr>
      <w:bookmarkStart w:id="130" w:name="dieu_32"/>
      <w:r w:rsidRPr="00250529" w:rsidR="00604285">
        <w:rPr>
          <w:b/>
          <w:sz w:val="20"/>
        </w:rPr>
        <w:t>Điều 32. Nội dung chứng từ</w:t>
      </w:r>
      <w:bookmarkEnd w:id="130"/>
    </w:p>
    <w:p w:rsidR="00253D0C" w:rsidRPr="00250529" w:rsidP="00253D0C">
      <w:pPr>
        <w:spacing w:before="120"/>
        <w:rPr>
          <w:i/>
          <w:sz w:val="20"/>
        </w:rPr>
      </w:pPr>
      <w:r w:rsidRPr="00250529">
        <w:rPr>
          <w:i/>
          <w:sz w:val="20"/>
        </w:rPr>
        <w:t>1.</w:t>
      </w:r>
      <w:r>
        <w:rPr>
          <w:rStyle w:val="FootnoteReference"/>
          <w:i/>
          <w:sz w:val="20"/>
        </w:rPr>
        <w:footnoteReference w:customMarkFollows="1" w:id="85"/>
        <w:t>[84]</w:t>
      </w:r>
      <w:r w:rsidRPr="00250529">
        <w:rPr>
          <w:i/>
          <w:sz w:val="20"/>
        </w:rPr>
        <w:t xml:space="preserve"> Đối với chứng từ khấu trừ thuế thu nhập cá nhân</w:t>
      </w:r>
    </w:p>
    <w:p w:rsidR="00253D0C" w:rsidRPr="00250529" w:rsidP="00253D0C">
      <w:pPr>
        <w:spacing w:before="120"/>
        <w:rPr>
          <w:i/>
          <w:sz w:val="20"/>
        </w:rPr>
      </w:pPr>
      <w:r w:rsidRPr="00250529">
        <w:rPr>
          <w:i/>
          <w:sz w:val="20"/>
        </w:rPr>
        <w:t xml:space="preserve">a) Tên chứng từ khấu trừ thuế; ký hiệu </w:t>
      </w:r>
      <w:r w:rsidRPr="00250529" w:rsidR="00C13D8F">
        <w:rPr>
          <w:i/>
          <w:sz w:val="20"/>
        </w:rPr>
        <w:t>mẫu</w:t>
      </w:r>
      <w:r w:rsidRPr="00250529">
        <w:rPr>
          <w:i/>
          <w:sz w:val="20"/>
        </w:rPr>
        <w:t xml:space="preserve"> chứng từ khấu trừ thuế, ký hiệu chứng từ khấu trừ thuế, số thứ tự chứng từ khấu trừ thuế;</w:t>
      </w:r>
    </w:p>
    <w:p w:rsidR="00253D0C" w:rsidRPr="00250529" w:rsidP="00253D0C">
      <w:pPr>
        <w:spacing w:before="120"/>
        <w:rPr>
          <w:i/>
          <w:sz w:val="20"/>
        </w:rPr>
      </w:pPr>
      <w:r w:rsidRPr="00250529">
        <w:rPr>
          <w:i/>
          <w:sz w:val="20"/>
        </w:rPr>
        <w:t>b) Tên, địa chỉ, mã số thuế của tổ chức, cá nhân chi trả thu nhập;</w:t>
      </w:r>
    </w:p>
    <w:p w:rsidR="00253D0C" w:rsidRPr="00250529" w:rsidP="00253D0C">
      <w:pPr>
        <w:spacing w:before="120"/>
        <w:rPr>
          <w:i/>
          <w:sz w:val="20"/>
        </w:rPr>
      </w:pPr>
      <w:r w:rsidRPr="00250529">
        <w:rPr>
          <w:i/>
          <w:sz w:val="20"/>
        </w:rPr>
        <w:t>c) Tên, địa chỉ, số điện thoại, mã số thuế của cá nhân nhận thu nhập (nếu cá nhân đã có mã số thuế) hoặc số định danh cá nhân;</w:t>
      </w:r>
    </w:p>
    <w:p w:rsidR="00253D0C" w:rsidRPr="00250529" w:rsidP="00253D0C">
      <w:pPr>
        <w:spacing w:before="120"/>
        <w:rPr>
          <w:i/>
          <w:sz w:val="20"/>
        </w:rPr>
      </w:pPr>
      <w:r w:rsidRPr="00250529">
        <w:rPr>
          <w:i/>
          <w:sz w:val="20"/>
        </w:rPr>
        <w:t>d) Quốc tịch (nếu người nộp thuế không thuộc quốc tịch Việt Nam);</w:t>
      </w:r>
    </w:p>
    <w:p w:rsidR="00253D0C" w:rsidRPr="00250529" w:rsidP="00253D0C">
      <w:pPr>
        <w:spacing w:before="120"/>
        <w:rPr>
          <w:i/>
          <w:sz w:val="20"/>
        </w:rPr>
      </w:pPr>
      <w:r w:rsidRPr="00250529">
        <w:rPr>
          <w:i/>
          <w:sz w:val="20"/>
        </w:rPr>
        <w:t xml:space="preserve">đ) </w:t>
      </w:r>
      <w:r w:rsidRPr="00250529" w:rsidR="006961F2">
        <w:rPr>
          <w:i/>
          <w:sz w:val="20"/>
        </w:rPr>
        <w:t>Khoản</w:t>
      </w:r>
      <w:r w:rsidRPr="00250529">
        <w:rPr>
          <w:i/>
          <w:sz w:val="20"/>
        </w:rPr>
        <w:t xml:space="preserve"> thu nhập, thời </w:t>
      </w:r>
      <w:r w:rsidRPr="00250529" w:rsidR="006961F2">
        <w:rPr>
          <w:i/>
          <w:sz w:val="20"/>
        </w:rPr>
        <w:t>điểm</w:t>
      </w:r>
      <w:r w:rsidRPr="00250529">
        <w:rPr>
          <w:i/>
          <w:sz w:val="20"/>
        </w:rPr>
        <w:t xml:space="preserve"> trả thu nhập, tổng thu nhập chịu thuế, </w:t>
      </w:r>
      <w:r w:rsidRPr="00250529" w:rsidR="006961F2">
        <w:rPr>
          <w:i/>
          <w:sz w:val="20"/>
        </w:rPr>
        <w:t>khoản</w:t>
      </w:r>
      <w:r w:rsidRPr="00250529">
        <w:rPr>
          <w:i/>
          <w:sz w:val="20"/>
        </w:rPr>
        <w:t xml:space="preserve"> đóng bảo hiểm bắt buộc; </w:t>
      </w:r>
      <w:r w:rsidRPr="00250529" w:rsidR="006961F2">
        <w:rPr>
          <w:i/>
          <w:sz w:val="20"/>
        </w:rPr>
        <w:t>khoản</w:t>
      </w:r>
      <w:r w:rsidRPr="00250529">
        <w:rPr>
          <w:i/>
          <w:sz w:val="20"/>
        </w:rPr>
        <w:t xml:space="preserve"> từ thiện, nhân đạo, khuyến học; số thuế đã khấu trừ;</w:t>
      </w:r>
    </w:p>
    <w:p w:rsidR="00253D0C" w:rsidRPr="00250529" w:rsidP="00253D0C">
      <w:pPr>
        <w:spacing w:before="120"/>
        <w:rPr>
          <w:i/>
          <w:sz w:val="20"/>
        </w:rPr>
      </w:pPr>
      <w:r w:rsidRPr="00250529">
        <w:rPr>
          <w:i/>
          <w:sz w:val="20"/>
        </w:rPr>
        <w:t>e) Ngày, tháng, năm lập chứng từ khấu trừ thuế;</w:t>
      </w:r>
    </w:p>
    <w:p w:rsidR="00253D0C" w:rsidRPr="00250529" w:rsidP="00253D0C">
      <w:pPr>
        <w:spacing w:before="120"/>
        <w:rPr>
          <w:i/>
          <w:sz w:val="20"/>
        </w:rPr>
      </w:pPr>
      <w:r w:rsidRPr="00250529">
        <w:rPr>
          <w:i/>
          <w:sz w:val="20"/>
        </w:rPr>
        <w:t>g) Họ tên, chữ ký của người trả thu nhập.</w:t>
      </w:r>
    </w:p>
    <w:p w:rsidR="00253D0C" w:rsidRPr="00250529" w:rsidP="00253D0C">
      <w:pPr>
        <w:spacing w:before="120"/>
        <w:rPr>
          <w:i/>
          <w:sz w:val="20"/>
        </w:rPr>
      </w:pPr>
      <w:r w:rsidRPr="00250529">
        <w:rPr>
          <w:i/>
          <w:sz w:val="20"/>
        </w:rPr>
        <w:t>Trường hợp sử dụng chứng từ khấu trừ thuế thu nhập cá nhân điện tử thì chữ ký trên chứng từ điện tử là chữ ký số.</w:t>
      </w:r>
    </w:p>
    <w:p w:rsidR="00253D0C" w:rsidRPr="00250529" w:rsidP="00253D0C">
      <w:pPr>
        <w:spacing w:before="120"/>
        <w:rPr>
          <w:sz w:val="20"/>
        </w:rPr>
      </w:pPr>
      <w:r w:rsidRPr="00250529">
        <w:rPr>
          <w:sz w:val="20"/>
        </w:rPr>
        <w:t>2. Biên lai</w:t>
      </w:r>
    </w:p>
    <w:p w:rsidR="00253D0C" w:rsidRPr="00250529" w:rsidP="00253D0C">
      <w:pPr>
        <w:spacing w:before="120"/>
        <w:rPr>
          <w:sz w:val="20"/>
        </w:rPr>
      </w:pPr>
      <w:r w:rsidRPr="00250529">
        <w:rPr>
          <w:sz w:val="20"/>
        </w:rPr>
        <w:t>a) Tên loại biên lai: Biên lai thu thuế, phí, lệ phí không in sẵn mệnh giá; biên lai thu thuế, phí, lệ phí in sẵn mệnh giá; biên lai thu thuế, phí, lệ phí.</w:t>
      </w:r>
    </w:p>
    <w:p w:rsidR="00253D0C" w:rsidRPr="00250529" w:rsidP="00253D0C">
      <w:pPr>
        <w:spacing w:before="120"/>
        <w:rPr>
          <w:sz w:val="20"/>
        </w:rPr>
      </w:pPr>
      <w:r w:rsidRPr="00250529">
        <w:rPr>
          <w:sz w:val="20"/>
        </w:rPr>
        <w:t xml:space="preserve">b) Ký hiệu </w:t>
      </w:r>
      <w:r w:rsidRPr="00250529" w:rsidR="00C13D8F">
        <w:rPr>
          <w:sz w:val="20"/>
        </w:rPr>
        <w:t>mẫu</w:t>
      </w:r>
      <w:r w:rsidRPr="00250529">
        <w:rPr>
          <w:sz w:val="20"/>
        </w:rPr>
        <w:t xml:space="preserve"> biên lai và ký hiệu biên lai.</w:t>
      </w:r>
    </w:p>
    <w:p w:rsidR="00253D0C" w:rsidRPr="00250529" w:rsidP="00253D0C">
      <w:pPr>
        <w:spacing w:before="120"/>
        <w:rPr>
          <w:sz w:val="20"/>
        </w:rPr>
      </w:pPr>
      <w:r w:rsidRPr="00250529">
        <w:rPr>
          <w:sz w:val="20"/>
        </w:rPr>
        <w:t xml:space="preserve">Ký hiệu </w:t>
      </w:r>
      <w:r w:rsidRPr="00250529" w:rsidR="00C13D8F">
        <w:rPr>
          <w:sz w:val="20"/>
        </w:rPr>
        <w:t>mẫu</w:t>
      </w:r>
      <w:r w:rsidRPr="00250529">
        <w:rPr>
          <w:sz w:val="20"/>
        </w:rPr>
        <w:t xml:space="preserve"> biên lai là các thông tin thể hiện tên lo</w:t>
      </w:r>
      <w:r w:rsidRPr="00250529">
        <w:rPr>
          <w:sz w:val="20"/>
          <w:lang w:val="en-US"/>
        </w:rPr>
        <w:t>ạ</w:t>
      </w:r>
      <w:r w:rsidRPr="00250529">
        <w:rPr>
          <w:sz w:val="20"/>
        </w:rPr>
        <w:t xml:space="preserve">i biên lai, số liên biên lai và số thứ tự </w:t>
      </w:r>
      <w:r w:rsidRPr="00250529" w:rsidR="00C13D8F">
        <w:rPr>
          <w:sz w:val="20"/>
        </w:rPr>
        <w:t>mẫu</w:t>
      </w:r>
      <w:r w:rsidRPr="00250529">
        <w:rPr>
          <w:sz w:val="20"/>
        </w:rPr>
        <w:t xml:space="preserve"> trong một loại biên lai (một loại biên lai có thể có nhiều </w:t>
      </w:r>
      <w:r w:rsidRPr="00250529" w:rsidR="00C13D8F">
        <w:rPr>
          <w:sz w:val="20"/>
        </w:rPr>
        <w:t>mẫu</w:t>
      </w:r>
      <w:r w:rsidRPr="00250529">
        <w:rPr>
          <w:sz w:val="20"/>
        </w:rPr>
        <w:t>).</w:t>
      </w:r>
    </w:p>
    <w:p w:rsidR="00253D0C" w:rsidRPr="00250529" w:rsidP="00253D0C">
      <w:pPr>
        <w:spacing w:before="120"/>
        <w:rPr>
          <w:sz w:val="20"/>
        </w:rPr>
      </w:pPr>
      <w:r w:rsidRPr="00250529">
        <w:rPr>
          <w:sz w:val="20"/>
        </w:rPr>
        <w:t>Ký hiệu biên lai là dấu hiệu phân biệt biên lai bằng hệ thống các chữ cái tiếng Việt và 02 chữ số cuối của năm.</w:t>
      </w:r>
    </w:p>
    <w:p w:rsidR="00253D0C" w:rsidRPr="00250529" w:rsidP="00253D0C">
      <w:pPr>
        <w:spacing w:before="120"/>
        <w:rPr>
          <w:sz w:val="20"/>
        </w:rPr>
      </w:pPr>
      <w:r w:rsidRPr="00250529">
        <w:rPr>
          <w:sz w:val="20"/>
        </w:rPr>
        <w:t>Đối với biên lai đặt in, 02 chữ số cuối của năm là năm in biên lai đặt in. Đối với biên lai tự in và biên lai điện tử, 02 chữ số cuối của năm là năm bắt đầu sử dụng biên lai ghi trên thông báo phát hành hoặc năm biên lai được in ra.</w:t>
      </w:r>
    </w:p>
    <w:p w:rsidR="00253D0C" w:rsidRPr="00250529" w:rsidP="00253D0C">
      <w:pPr>
        <w:spacing w:before="120"/>
        <w:rPr>
          <w:sz w:val="20"/>
        </w:rPr>
      </w:pPr>
      <w:r w:rsidRPr="00250529">
        <w:rPr>
          <w:sz w:val="20"/>
        </w:rPr>
        <w:t>c) Số biên lai là số thứ tự được thể hiện trên biên lai thu thuế, phí, lệ phí. Số biên lai được ghi bằng chữ số Ả-rập có tối đa 7 chữ số. Đối với biên lai tự in, biên lai đặt in thì số biên lai bắt đầu từ số 0000001. Đối với biên lai điện tử thì số biên lai điện tử bắt đầu từ số 1 vào ngày 01 tháng 01 hoặc ngày bắt đầu sử dụng biên lai điện tử và kết thúc vào ngày 31 tháng 12 hàng năm.</w:t>
      </w:r>
    </w:p>
    <w:p w:rsidR="00253D0C" w:rsidRPr="00250529" w:rsidP="00253D0C">
      <w:pPr>
        <w:spacing w:before="120"/>
        <w:rPr>
          <w:sz w:val="20"/>
        </w:rPr>
      </w:pPr>
      <w:r w:rsidRPr="00250529">
        <w:rPr>
          <w:sz w:val="20"/>
        </w:rPr>
        <w:t xml:space="preserve">d) Liên của biên lai (áp dụng đối với biên lai đặt in và tự in) là số tờ trong cùng một số biên lai. Mỗi số biên lai phải có từ 02 liên hoặc 02 </w:t>
      </w:r>
      <w:r w:rsidRPr="00250529" w:rsidR="006961F2">
        <w:rPr>
          <w:sz w:val="20"/>
        </w:rPr>
        <w:t>phần</w:t>
      </w:r>
      <w:r w:rsidRPr="00250529">
        <w:rPr>
          <w:sz w:val="20"/>
        </w:rPr>
        <w:t xml:space="preserve"> trở lên, trong </w:t>
      </w:r>
      <w:r w:rsidRPr="00250529">
        <w:rPr>
          <w:sz w:val="20"/>
          <w:lang w:val="en-US"/>
        </w:rPr>
        <w:t>đ</w:t>
      </w:r>
      <w:r w:rsidRPr="00250529">
        <w:rPr>
          <w:sz w:val="20"/>
        </w:rPr>
        <w:t>ó:</w:t>
      </w:r>
    </w:p>
    <w:p w:rsidR="00253D0C" w:rsidRPr="00250529" w:rsidP="00253D0C">
      <w:pPr>
        <w:spacing w:before="120"/>
        <w:rPr>
          <w:sz w:val="20"/>
        </w:rPr>
      </w:pPr>
      <w:r w:rsidRPr="00250529">
        <w:rPr>
          <w:sz w:val="20"/>
        </w:rPr>
        <w:t>- Liên (</w:t>
      </w:r>
      <w:r w:rsidRPr="00250529" w:rsidR="006961F2">
        <w:rPr>
          <w:sz w:val="20"/>
        </w:rPr>
        <w:t>phần</w:t>
      </w:r>
      <w:r w:rsidRPr="00250529">
        <w:rPr>
          <w:sz w:val="20"/>
        </w:rPr>
        <w:t>) 1: lưu tại tổ chức thu;</w:t>
      </w:r>
    </w:p>
    <w:p w:rsidR="00253D0C" w:rsidRPr="00250529" w:rsidP="00253D0C">
      <w:pPr>
        <w:spacing w:before="120"/>
        <w:rPr>
          <w:sz w:val="20"/>
        </w:rPr>
      </w:pPr>
      <w:r w:rsidRPr="00250529">
        <w:rPr>
          <w:sz w:val="20"/>
        </w:rPr>
        <w:t>- Liê</w:t>
      </w:r>
      <w:r w:rsidRPr="00250529">
        <w:rPr>
          <w:sz w:val="20"/>
        </w:rPr>
        <w:t>n (</w:t>
      </w:r>
      <w:r w:rsidRPr="00250529" w:rsidR="006961F2">
        <w:rPr>
          <w:sz w:val="20"/>
        </w:rPr>
        <w:t>phần</w:t>
      </w:r>
      <w:r w:rsidRPr="00250529">
        <w:rPr>
          <w:sz w:val="20"/>
        </w:rPr>
        <w:t>) 2: giao cho người nộp thuế, phí, lệ phí;</w:t>
      </w:r>
    </w:p>
    <w:p w:rsidR="00253D0C" w:rsidRPr="00250529" w:rsidP="00253D0C">
      <w:pPr>
        <w:spacing w:before="120"/>
        <w:rPr>
          <w:sz w:val="20"/>
        </w:rPr>
      </w:pPr>
      <w:r w:rsidRPr="00250529">
        <w:rPr>
          <w:sz w:val="20"/>
        </w:rPr>
        <w:t>Các liên từ thứ 3 tr</w:t>
      </w:r>
      <w:r w:rsidRPr="00250529">
        <w:rPr>
          <w:sz w:val="20"/>
          <w:lang w:val="en-US"/>
        </w:rPr>
        <w:t>ở</w:t>
      </w:r>
      <w:r w:rsidRPr="00250529">
        <w:rPr>
          <w:sz w:val="20"/>
        </w:rPr>
        <w:t xml:space="preserve"> đi đặt tên theo công dụng cụ thể phục vụ công tác quản lý theo quy định của pháp luật.</w:t>
      </w:r>
    </w:p>
    <w:p w:rsidR="00253D0C" w:rsidRPr="00250529" w:rsidP="00253D0C">
      <w:pPr>
        <w:spacing w:before="120"/>
        <w:rPr>
          <w:sz w:val="20"/>
        </w:rPr>
      </w:pPr>
      <w:r w:rsidRPr="00250529">
        <w:rPr>
          <w:sz w:val="20"/>
        </w:rPr>
        <w:t>đ) Tên, mã số thuế của tổ chức thu thuế, phí, lệ phí.</w:t>
      </w:r>
    </w:p>
    <w:p w:rsidR="00253D0C" w:rsidRPr="00250529" w:rsidP="00253D0C">
      <w:pPr>
        <w:spacing w:before="120"/>
        <w:rPr>
          <w:sz w:val="20"/>
        </w:rPr>
      </w:pPr>
      <w:r w:rsidRPr="00250529">
        <w:rPr>
          <w:sz w:val="20"/>
        </w:rPr>
        <w:t xml:space="preserve">e) Tên loại các </w:t>
      </w:r>
      <w:r w:rsidRPr="00250529" w:rsidR="006961F2">
        <w:rPr>
          <w:sz w:val="20"/>
        </w:rPr>
        <w:t>khoản</w:t>
      </w:r>
      <w:r w:rsidRPr="00250529">
        <w:rPr>
          <w:sz w:val="20"/>
        </w:rPr>
        <w:t xml:space="preserve"> thu thuế, phí, lệ phí và số tiền ghi bằng số và bằng chữ.</w:t>
      </w:r>
    </w:p>
    <w:p w:rsidR="00253D0C" w:rsidRPr="00250529" w:rsidP="00253D0C">
      <w:pPr>
        <w:spacing w:before="120"/>
        <w:rPr>
          <w:sz w:val="20"/>
        </w:rPr>
      </w:pPr>
      <w:r w:rsidRPr="00250529">
        <w:rPr>
          <w:sz w:val="20"/>
        </w:rPr>
        <w:t>g) Ngày, tháng, năm lập biên lai.</w:t>
      </w:r>
    </w:p>
    <w:p w:rsidR="00253D0C" w:rsidRPr="00250529" w:rsidP="00253D0C">
      <w:pPr>
        <w:spacing w:before="120"/>
        <w:rPr>
          <w:sz w:val="20"/>
        </w:rPr>
      </w:pPr>
      <w:r w:rsidRPr="00250529">
        <w:rPr>
          <w:sz w:val="20"/>
        </w:rPr>
        <w:t>h) Chữ ký của người thu tiền. Trường hợp sử dụng biên lai điện tử thì chữ ký trên biên lai điện tử là chữ ký số.</w:t>
      </w:r>
    </w:p>
    <w:p w:rsidR="00253D0C" w:rsidRPr="00250529" w:rsidP="00253D0C">
      <w:pPr>
        <w:spacing w:before="120"/>
        <w:rPr>
          <w:sz w:val="20"/>
        </w:rPr>
      </w:pPr>
      <w:r w:rsidRPr="00250529">
        <w:rPr>
          <w:sz w:val="20"/>
        </w:rPr>
        <w:t xml:space="preserve">i) Tên, mã số thuế của tổ chức nhận in biên lai (đối với trường hợp đặt </w:t>
      </w:r>
      <w:r w:rsidRPr="00250529">
        <w:rPr>
          <w:sz w:val="20"/>
        </w:rPr>
        <w:t>in).</w:t>
      </w:r>
    </w:p>
    <w:p w:rsidR="00253D0C" w:rsidRPr="00250529" w:rsidP="00253D0C">
      <w:pPr>
        <w:spacing w:before="120"/>
        <w:rPr>
          <w:i/>
          <w:sz w:val="20"/>
        </w:rPr>
      </w:pPr>
      <w:r w:rsidRPr="00250529">
        <w:rPr>
          <w:i/>
          <w:sz w:val="20"/>
        </w:rPr>
        <w:t>k)</w:t>
      </w:r>
      <w:r>
        <w:rPr>
          <w:rStyle w:val="FootnoteReference"/>
          <w:i/>
          <w:sz w:val="20"/>
        </w:rPr>
        <w:footnoteReference w:customMarkFollows="1" w:id="86"/>
        <w:t>[85]</w:t>
      </w:r>
      <w:r w:rsidRPr="00250529">
        <w:rPr>
          <w:i/>
          <w:sz w:val="20"/>
        </w:rPr>
        <w:t xml:space="preserve"> Biên lai được thể hiện là tiếng Việt. Trường hợp cần ghi thêm tiếng nước ngoài thì </w:t>
      </w:r>
      <w:r w:rsidRPr="00250529" w:rsidR="006961F2">
        <w:rPr>
          <w:i/>
          <w:sz w:val="20"/>
        </w:rPr>
        <w:t>phần</w:t>
      </w:r>
      <w:r w:rsidRPr="00250529">
        <w:rPr>
          <w:i/>
          <w:sz w:val="20"/>
        </w:rPr>
        <w:t xml:space="preserve"> ghi thêm hằng tiếng nước ngoài được đặt </w:t>
      </w:r>
      <w:r w:rsidRPr="00250529">
        <w:rPr>
          <w:i/>
          <w:sz w:val="20"/>
          <w:lang w:val="en-US"/>
        </w:rPr>
        <w:t>b</w:t>
      </w:r>
      <w:r w:rsidRPr="00250529">
        <w:rPr>
          <w:i/>
          <w:sz w:val="20"/>
        </w:rPr>
        <w:t>ên phải trong ngoặc đơn “</w:t>
      </w:r>
      <w:r w:rsidRPr="00250529">
        <w:rPr>
          <w:i/>
          <w:sz w:val="20"/>
          <w:lang w:val="en-US"/>
        </w:rPr>
        <w:t>()</w:t>
      </w:r>
      <w:r w:rsidRPr="00250529">
        <w:rPr>
          <w:i/>
          <w:sz w:val="20"/>
        </w:rPr>
        <w:t>” hoặc đặt ngay dưới dòng nội dung ghi bằng tiếng Việt với cỡ chữ nhỏ hơn chữ tiếng Việt</w:t>
      </w:r>
      <w:r w:rsidRPr="00250529">
        <w:rPr>
          <w:i/>
          <w:sz w:val="20"/>
        </w:rPr>
        <w:t>.</w:t>
      </w:r>
    </w:p>
    <w:p w:rsidR="00253D0C" w:rsidRPr="00250529" w:rsidP="00253D0C">
      <w:pPr>
        <w:spacing w:before="120"/>
        <w:rPr>
          <w:i/>
          <w:sz w:val="20"/>
        </w:rPr>
      </w:pPr>
      <w:r w:rsidRPr="00250529">
        <w:rPr>
          <w:i/>
          <w:sz w:val="20"/>
        </w:rPr>
        <w:t>Chữ số ghi trên biên lai là các chữ số tự nhiên 0, 1, 2, 3, 4, 5, 6, 7, 8, 9.</w:t>
      </w:r>
    </w:p>
    <w:p w:rsidR="00253D0C" w:rsidRPr="00250529" w:rsidP="00253D0C">
      <w:pPr>
        <w:spacing w:before="120"/>
        <w:rPr>
          <w:i/>
          <w:sz w:val="20"/>
        </w:rPr>
      </w:pPr>
      <w:r w:rsidRPr="00250529">
        <w:rPr>
          <w:i/>
          <w:sz w:val="20"/>
        </w:rPr>
        <w:t xml:space="preserve">Đồng tiền ghi trên biên lai là đồng Việt Nam. Trường hợp các </w:t>
      </w:r>
      <w:r w:rsidRPr="00250529" w:rsidR="006961F2">
        <w:rPr>
          <w:i/>
          <w:sz w:val="20"/>
        </w:rPr>
        <w:t>khoản</w:t>
      </w:r>
      <w:r w:rsidRPr="00250529">
        <w:rPr>
          <w:i/>
          <w:sz w:val="20"/>
        </w:rPr>
        <w:t xml:space="preserve"> phải thu khác thuộc ngân sách nhà nước được pháp luật quy định có mức thu bằng ngoại tệ thì được thu bằng ngoại tệ hoặc thu bằng đồng Việt Nam trên cơ sở quy đổi từ ngoại tệ ra đồng Việt Nam theo tỷ giá quy định tại </w:t>
      </w:r>
      <w:r w:rsidRPr="00250529" w:rsidR="006961F2">
        <w:rPr>
          <w:i/>
          <w:sz w:val="20"/>
        </w:rPr>
        <w:t>khoản</w:t>
      </w:r>
      <w:r w:rsidRPr="00250529">
        <w:rPr>
          <w:i/>
          <w:sz w:val="20"/>
        </w:rPr>
        <w:t xml:space="preserve"> 4 </w:t>
      </w:r>
      <w:r w:rsidRPr="00250529" w:rsidR="006961F2">
        <w:rPr>
          <w:i/>
          <w:sz w:val="20"/>
        </w:rPr>
        <w:t>Điều</w:t>
      </w:r>
      <w:r w:rsidRPr="00250529">
        <w:rPr>
          <w:i/>
          <w:sz w:val="20"/>
        </w:rPr>
        <w:t xml:space="preserve"> 3 Nghị định số 120/2016/NĐ-CP ngày 23 tháng 8 năm 2016 của Chính phủ quy định chi tiết và hướng dẫn thi hành một số </w:t>
      </w:r>
      <w:r w:rsidRPr="00250529" w:rsidR="006961F2">
        <w:rPr>
          <w:i/>
          <w:sz w:val="20"/>
        </w:rPr>
        <w:t>điều</w:t>
      </w:r>
      <w:r w:rsidRPr="00250529">
        <w:rPr>
          <w:i/>
          <w:sz w:val="20"/>
        </w:rPr>
        <w:t xml:space="preserve"> của Luật Phí và lệ phí.</w:t>
      </w:r>
    </w:p>
    <w:p w:rsidR="00253D0C" w:rsidRPr="00250529" w:rsidP="00253D0C">
      <w:pPr>
        <w:spacing w:before="120"/>
        <w:rPr>
          <w:i/>
          <w:sz w:val="20"/>
        </w:rPr>
      </w:pPr>
      <w:r w:rsidRPr="00250529">
        <w:rPr>
          <w:i/>
          <w:sz w:val="20"/>
        </w:rPr>
        <w:t xml:space="preserve">Trường hợp khi thu phí, lệ phí, nếu danh </w:t>
      </w:r>
      <w:r w:rsidRPr="00250529" w:rsidR="006961F2">
        <w:rPr>
          <w:i/>
          <w:sz w:val="20"/>
        </w:rPr>
        <w:t>mục</w:t>
      </w:r>
      <w:r w:rsidRPr="00250529">
        <w:rPr>
          <w:i/>
          <w:sz w:val="20"/>
        </w:rPr>
        <w:t xml:space="preserve"> phí, lệ phí nhiều hơn số dòng của một biên lai thì được lập </w:t>
      </w:r>
      <w:r w:rsidRPr="00250529" w:rsidR="00C13D8F">
        <w:rPr>
          <w:i/>
          <w:sz w:val="20"/>
        </w:rPr>
        <w:t>bảng</w:t>
      </w:r>
      <w:r w:rsidRPr="00250529">
        <w:rPr>
          <w:i/>
          <w:sz w:val="20"/>
        </w:rPr>
        <w:t xml:space="preserve"> kê kèm theo biên lai. </w:t>
      </w:r>
      <w:r w:rsidRPr="00250529" w:rsidR="00C13D8F">
        <w:rPr>
          <w:i/>
          <w:sz w:val="20"/>
        </w:rPr>
        <w:t>Bảng</w:t>
      </w:r>
      <w:r w:rsidRPr="00250529">
        <w:rPr>
          <w:i/>
          <w:sz w:val="20"/>
        </w:rPr>
        <w:t xml:space="preserve"> kê do tổ chức thu phí, lệ phí tự thiết kế phù hợp với đặc </w:t>
      </w:r>
      <w:r w:rsidRPr="00250529" w:rsidR="006961F2">
        <w:rPr>
          <w:i/>
          <w:sz w:val="20"/>
        </w:rPr>
        <w:t>điểm</w:t>
      </w:r>
      <w:r w:rsidRPr="00250529">
        <w:rPr>
          <w:i/>
          <w:sz w:val="20"/>
        </w:rPr>
        <w:t xml:space="preserve"> của từng loại phí, lệ phí. </w:t>
      </w:r>
      <w:r w:rsidRPr="00250529" w:rsidR="00C13D8F">
        <w:rPr>
          <w:i/>
          <w:sz w:val="20"/>
        </w:rPr>
        <w:t>Bảng</w:t>
      </w:r>
      <w:r w:rsidRPr="00250529">
        <w:rPr>
          <w:i/>
          <w:sz w:val="20"/>
        </w:rPr>
        <w:t xml:space="preserve"> kê phải ghi rõ “kèm theo biên lai số... ngày... tháng.... năm”.</w:t>
      </w:r>
    </w:p>
    <w:p w:rsidR="00253D0C" w:rsidRPr="00250529" w:rsidP="00253D0C">
      <w:pPr>
        <w:spacing w:before="120"/>
        <w:rPr>
          <w:i/>
          <w:sz w:val="20"/>
        </w:rPr>
      </w:pPr>
      <w:r w:rsidRPr="00250529">
        <w:rPr>
          <w:i/>
          <w:sz w:val="20"/>
        </w:rPr>
        <w:t xml:space="preserve">Đối với tổ chức thu phí, lệ phí sử dụng biên lai điện tử trong trường hợp cần </w:t>
      </w:r>
      <w:r w:rsidRPr="00250529" w:rsidR="006961F2">
        <w:rPr>
          <w:i/>
          <w:sz w:val="20"/>
        </w:rPr>
        <w:t>điều</w:t>
      </w:r>
      <w:r w:rsidRPr="00250529">
        <w:rPr>
          <w:i/>
          <w:sz w:val="20"/>
        </w:rPr>
        <w:t xml:space="preserve"> chỉnh một số tiêu thức nội dung trên biên lai điện tử cho phù hợp với thực tế, tổ chức thu phí, lệ phí có văn bản trao đổi với Bộ Tài chính (Tổng cục Thuế, Tổng cục Hải quan) xem xét và có hướng dẫn trước khi thực hiện.</w:t>
      </w:r>
    </w:p>
    <w:p w:rsidR="00253D0C" w:rsidRPr="00250529" w:rsidP="00253D0C">
      <w:pPr>
        <w:spacing w:before="120"/>
        <w:rPr>
          <w:i/>
          <w:sz w:val="20"/>
        </w:rPr>
      </w:pPr>
      <w:r w:rsidRPr="00250529">
        <w:rPr>
          <w:i/>
          <w:sz w:val="20"/>
        </w:rPr>
        <w:t xml:space="preserve">Ngoài các thông tin bắt buộc theo quy định tại </w:t>
      </w:r>
      <w:r w:rsidRPr="00250529" w:rsidR="006961F2">
        <w:rPr>
          <w:i/>
          <w:sz w:val="20"/>
        </w:rPr>
        <w:t>khoản</w:t>
      </w:r>
      <w:r w:rsidRPr="00250529">
        <w:rPr>
          <w:i/>
          <w:sz w:val="20"/>
        </w:rPr>
        <w:t xml:space="preserve"> </w:t>
      </w:r>
      <w:r w:rsidRPr="00250529" w:rsidR="006961F2">
        <w:rPr>
          <w:i/>
          <w:sz w:val="20"/>
        </w:rPr>
        <w:t>này</w:t>
      </w:r>
      <w:r w:rsidRPr="00250529">
        <w:rPr>
          <w:i/>
          <w:sz w:val="20"/>
        </w:rPr>
        <w:t>, tổ chức thu phí, lệ phí có thể tạo thêm các thông tin khác, kể cả tạo lo-go, hình ảnh trang trí hoặc quảng cáo phù hợp với quy định của pháp luật và không che khuất, làm mờ các nội dung bắt buộc thể hiện trên biên lai. Cỡ chữ của các thông tin tạo thêm không được lớn hơn cỡ chữ của các nội dung bắt buộc thể hiện trên biên lai.</w:t>
      </w:r>
    </w:p>
    <w:p w:rsidR="00253D0C" w:rsidRPr="00250529" w:rsidP="00253D0C">
      <w:pPr>
        <w:spacing w:before="120"/>
        <w:rPr>
          <w:i/>
          <w:sz w:val="20"/>
        </w:rPr>
      </w:pPr>
      <w:r w:rsidRPr="00250529">
        <w:rPr>
          <w:i/>
          <w:sz w:val="20"/>
        </w:rPr>
        <w:t>3.</w:t>
      </w:r>
      <w:r>
        <w:rPr>
          <w:rStyle w:val="FootnoteReference"/>
          <w:i/>
          <w:sz w:val="20"/>
        </w:rPr>
        <w:footnoteReference w:customMarkFollows="1" w:id="87"/>
        <w:t>[86]</w:t>
      </w:r>
      <w:r w:rsidRPr="00250529">
        <w:rPr>
          <w:i/>
          <w:sz w:val="20"/>
        </w:rPr>
        <w:t xml:space="preserve"> Ký hiệu </w:t>
      </w:r>
      <w:r w:rsidRPr="00250529" w:rsidR="00C13D8F">
        <w:rPr>
          <w:i/>
          <w:sz w:val="20"/>
        </w:rPr>
        <w:t>mẫu</w:t>
      </w:r>
      <w:r w:rsidRPr="00250529">
        <w:rPr>
          <w:i/>
          <w:sz w:val="20"/>
        </w:rPr>
        <w:t xml:space="preserve">, ký hiệu chứng từ thực hiện theo hướng dẫn của Bộ trưởng Bộ Tài chính. </w:t>
      </w:r>
      <w:r w:rsidRPr="00250529" w:rsidR="00C13D8F">
        <w:rPr>
          <w:i/>
          <w:sz w:val="20"/>
        </w:rPr>
        <w:t>Mẫu</w:t>
      </w:r>
      <w:r w:rsidRPr="00250529">
        <w:rPr>
          <w:i/>
          <w:sz w:val="20"/>
        </w:rPr>
        <w:t xml:space="preserve"> hiển thị chứng từ điện tử theo hướng dẫn tại </w:t>
      </w:r>
      <w:r w:rsidRPr="00250529" w:rsidR="006961F2">
        <w:rPr>
          <w:i/>
          <w:sz w:val="20"/>
        </w:rPr>
        <w:t>khoản</w:t>
      </w:r>
      <w:r w:rsidRPr="00250529">
        <w:rPr>
          <w:i/>
          <w:sz w:val="20"/>
        </w:rPr>
        <w:t xml:space="preserve"> 10 </w:t>
      </w:r>
      <w:r w:rsidRPr="00250529" w:rsidR="006961F2">
        <w:rPr>
          <w:i/>
          <w:sz w:val="20"/>
        </w:rPr>
        <w:t>Điều</w:t>
      </w:r>
      <w:r w:rsidRPr="00250529">
        <w:rPr>
          <w:i/>
          <w:sz w:val="20"/>
        </w:rPr>
        <w:t xml:space="preserve"> 4 Nghị định số 11/2020/NĐ-CP ngày 20 tháng 01 năm 2020 của Chính phủ quy định về thủ tục hành chính thuộc lĩnh vực Kho bạc Nhà nước và các văn bản hướng dẫn thi hành.</w:t>
      </w:r>
    </w:p>
    <w:p w:rsidR="00253D0C" w:rsidRPr="00250529" w:rsidP="00253D0C">
      <w:pPr>
        <w:spacing w:before="120"/>
        <w:rPr>
          <w:b/>
          <w:i/>
          <w:sz w:val="20"/>
        </w:rPr>
      </w:pPr>
      <w:bookmarkStart w:id="131" w:name="dieu_32_1"/>
      <w:r w:rsidRPr="00250529" w:rsidR="00604285">
        <w:rPr>
          <w:b/>
          <w:i/>
          <w:sz w:val="20"/>
        </w:rPr>
        <w:t>Điều 32a.</w:t>
      </w:r>
      <w:bookmarkEnd w:id="131"/>
      <w:r w:rsidRPr="00250529" w:rsidR="00604285">
        <w:rPr>
          <w:rStyle w:val="FootnoteReference"/>
          <w:b/>
          <w:i/>
          <w:sz w:val="20"/>
          <w:vertAlign w:val="baseline"/>
        </w:rPr>
        <w:t xml:space="preserve"> </w:t>
      </w:r>
      <w:r>
        <w:rPr>
          <w:rStyle w:val="FootnoteReference"/>
          <w:b/>
          <w:i/>
          <w:sz w:val="20"/>
        </w:rPr>
        <w:footnoteReference w:customMarkFollows="1" w:id="88"/>
        <w:t>[87]</w:t>
      </w:r>
      <w:r w:rsidRPr="00250529">
        <w:rPr>
          <w:b/>
          <w:i/>
          <w:sz w:val="20"/>
        </w:rPr>
        <w:t xml:space="preserve"> </w:t>
      </w:r>
      <w:bookmarkStart w:id="132" w:name="dieu_32_1_name"/>
      <w:r w:rsidRPr="00250529" w:rsidR="00604285">
        <w:rPr>
          <w:b/>
          <w:i/>
          <w:sz w:val="20"/>
        </w:rPr>
        <w:t>Quy định về lập và ủy nhiệm lập biên lai</w:t>
      </w:r>
      <w:bookmarkEnd w:id="132"/>
    </w:p>
    <w:p w:rsidR="00253D0C" w:rsidRPr="00250529" w:rsidP="00253D0C">
      <w:pPr>
        <w:spacing w:before="120"/>
        <w:rPr>
          <w:i/>
          <w:sz w:val="20"/>
        </w:rPr>
      </w:pPr>
      <w:r w:rsidRPr="00250529">
        <w:rPr>
          <w:i/>
          <w:sz w:val="20"/>
        </w:rPr>
        <w:t>1. Lập biên lai</w:t>
      </w:r>
    </w:p>
    <w:p w:rsidR="00253D0C" w:rsidRPr="00250529" w:rsidP="00253D0C">
      <w:pPr>
        <w:spacing w:before="120"/>
        <w:rPr>
          <w:i/>
          <w:sz w:val="20"/>
        </w:rPr>
      </w:pPr>
      <w:r w:rsidRPr="00250529">
        <w:rPr>
          <w:i/>
          <w:sz w:val="20"/>
        </w:rPr>
        <w:t>Nội dung trên biên lai phải đúng với nội dung nghiệp vụ kinh tế phát sinh; biên lai phải được lập theo thứ tự liên tục từ số nhỏ đến số lớn.</w:t>
      </w:r>
    </w:p>
    <w:p w:rsidR="00253D0C" w:rsidRPr="00250529" w:rsidP="00253D0C">
      <w:pPr>
        <w:spacing w:before="120"/>
        <w:rPr>
          <w:i/>
          <w:sz w:val="20"/>
        </w:rPr>
      </w:pPr>
      <w:r w:rsidRPr="00250529">
        <w:rPr>
          <w:i/>
          <w:sz w:val="20"/>
        </w:rPr>
        <w:t xml:space="preserve">Nội dung lập trên biên lai phải được thống nhất trên các liên có cùng một số biên lai, nếu ghi sai, hỏng thì người thu tiền không được xé khỏi cuống hoặc nếu đã xé thì phải kèm theo tờ biên lai đã ghi sai, hỏng; tổ chức thu phí, lệ phí khi lập biên lai phải đóng dấu của tổ chức thu phí, lệ phí vào góc trên, bên trái liên 2 của biên lai (liên giao cho người nộp các </w:t>
      </w:r>
      <w:r w:rsidRPr="00250529" w:rsidR="006961F2">
        <w:rPr>
          <w:i/>
          <w:sz w:val="20"/>
        </w:rPr>
        <w:t>khoản</w:t>
      </w:r>
      <w:r w:rsidRPr="00250529">
        <w:rPr>
          <w:i/>
          <w:sz w:val="20"/>
        </w:rPr>
        <w:t xml:space="preserve"> thu khác thuộc ngân sách nhà nước).</w:t>
      </w:r>
    </w:p>
    <w:p w:rsidR="00253D0C" w:rsidRPr="00250529" w:rsidP="00253D0C">
      <w:pPr>
        <w:spacing w:before="120"/>
        <w:rPr>
          <w:i/>
          <w:sz w:val="20"/>
        </w:rPr>
      </w:pPr>
      <w:r w:rsidRPr="00250529">
        <w:rPr>
          <w:i/>
          <w:sz w:val="20"/>
        </w:rPr>
        <w:t xml:space="preserve">2. Biên lai được lập theo đúng hướng dẫn tại </w:t>
      </w:r>
      <w:r w:rsidRPr="00250529" w:rsidR="006961F2">
        <w:rPr>
          <w:i/>
          <w:sz w:val="20"/>
        </w:rPr>
        <w:t>khoản</w:t>
      </w:r>
      <w:r w:rsidRPr="00250529">
        <w:rPr>
          <w:i/>
          <w:sz w:val="20"/>
        </w:rPr>
        <w:t xml:space="preserve"> 1 </w:t>
      </w:r>
      <w:r w:rsidRPr="00250529" w:rsidR="006961F2">
        <w:rPr>
          <w:i/>
          <w:sz w:val="20"/>
        </w:rPr>
        <w:t>Điều</w:t>
      </w:r>
      <w:r w:rsidRPr="00250529">
        <w:rPr>
          <w:i/>
          <w:sz w:val="20"/>
        </w:rPr>
        <w:t xml:space="preserve"> </w:t>
      </w:r>
      <w:r w:rsidRPr="00250529" w:rsidR="006961F2">
        <w:rPr>
          <w:i/>
          <w:sz w:val="20"/>
        </w:rPr>
        <w:t>này</w:t>
      </w:r>
      <w:r w:rsidRPr="00250529">
        <w:rPr>
          <w:i/>
          <w:sz w:val="20"/>
        </w:rPr>
        <w:t xml:space="preserve"> là chứng từ hợp pháp để thanh toán, hạch toán và quyết toán tài chính.</w:t>
      </w:r>
    </w:p>
    <w:p w:rsidR="00253D0C" w:rsidRPr="00250529" w:rsidP="00253D0C">
      <w:pPr>
        <w:spacing w:before="120"/>
        <w:rPr>
          <w:i/>
          <w:sz w:val="20"/>
        </w:rPr>
      </w:pPr>
      <w:r w:rsidRPr="00250529">
        <w:rPr>
          <w:i/>
          <w:sz w:val="20"/>
        </w:rPr>
        <w:t xml:space="preserve">Trường hợp không đáp ứng các hướng dẫn tại </w:t>
      </w:r>
      <w:r w:rsidRPr="00250529" w:rsidR="006961F2">
        <w:rPr>
          <w:i/>
          <w:sz w:val="20"/>
        </w:rPr>
        <w:t>khoản</w:t>
      </w:r>
      <w:r w:rsidRPr="00250529">
        <w:rPr>
          <w:i/>
          <w:sz w:val="20"/>
        </w:rPr>
        <w:t xml:space="preserve"> 1 </w:t>
      </w:r>
      <w:r w:rsidRPr="00250529" w:rsidR="006961F2">
        <w:rPr>
          <w:i/>
          <w:sz w:val="20"/>
        </w:rPr>
        <w:t>Điều</w:t>
      </w:r>
      <w:r w:rsidRPr="00250529">
        <w:rPr>
          <w:i/>
          <w:sz w:val="20"/>
        </w:rPr>
        <w:t xml:space="preserve"> </w:t>
      </w:r>
      <w:r w:rsidRPr="00250529" w:rsidR="006961F2">
        <w:rPr>
          <w:i/>
          <w:sz w:val="20"/>
        </w:rPr>
        <w:t>này</w:t>
      </w:r>
      <w:r w:rsidRPr="00250529">
        <w:rPr>
          <w:i/>
          <w:sz w:val="20"/>
        </w:rPr>
        <w:t xml:space="preserve"> thì không có giá trị thanh toán và không được hạch toán, quyết toán tài chính.</w:t>
      </w:r>
    </w:p>
    <w:p w:rsidR="00253D0C" w:rsidRPr="00250529" w:rsidP="00253D0C">
      <w:pPr>
        <w:spacing w:before="120"/>
        <w:rPr>
          <w:i/>
          <w:sz w:val="20"/>
        </w:rPr>
      </w:pPr>
      <w:r w:rsidRPr="00250529">
        <w:rPr>
          <w:i/>
          <w:sz w:val="20"/>
        </w:rPr>
        <w:t>3. Ủy nhiệm lập biên lai</w:t>
      </w:r>
    </w:p>
    <w:p w:rsidR="00253D0C" w:rsidRPr="00250529" w:rsidP="00253D0C">
      <w:pPr>
        <w:spacing w:before="120"/>
        <w:rPr>
          <w:i/>
          <w:sz w:val="20"/>
        </w:rPr>
      </w:pPr>
      <w:r w:rsidRPr="00250529">
        <w:rPr>
          <w:i/>
          <w:sz w:val="20"/>
        </w:rPr>
        <w:t xml:space="preserve">a) Tổ chức thu phí, lệ phí ủy nhiệm cho bên thứ ba lập biên lai. Việc ủy nhiệm giữa bên ủy nhiệm và bên nhận ủy nhiệm phải theo hình thức văn bản, đồng thời phải gửi thông báo cho cơ quan thuế quản lý trực tiếp bên ủy nhiệm và bên nhận ủy nhiệm theo </w:t>
      </w:r>
      <w:bookmarkStart w:id="133" w:name="bieumau_ms_02_un_blg_pl1a"/>
      <w:r w:rsidRPr="00250529" w:rsidR="00C13D8F">
        <w:rPr>
          <w:i/>
          <w:sz w:val="20"/>
        </w:rPr>
        <w:t>Mẫu</w:t>
      </w:r>
      <w:r w:rsidRPr="00250529">
        <w:rPr>
          <w:i/>
          <w:sz w:val="20"/>
        </w:rPr>
        <w:t xml:space="preserve"> số 02/UN-BLG </w:t>
      </w:r>
      <w:r w:rsidRPr="00250529" w:rsidR="00C13D8F">
        <w:rPr>
          <w:i/>
          <w:sz w:val="20"/>
        </w:rPr>
        <w:t>Phụ lục</w:t>
      </w:r>
      <w:r w:rsidRPr="00250529">
        <w:rPr>
          <w:i/>
          <w:sz w:val="20"/>
        </w:rPr>
        <w:t xml:space="preserve"> IA</w:t>
      </w:r>
      <w:bookmarkEnd w:id="133"/>
      <w:r w:rsidRPr="00250529">
        <w:rPr>
          <w:i/>
          <w:sz w:val="20"/>
        </w:rPr>
        <w:t xml:space="preserve"> ban hành kèm theo </w:t>
      </w:r>
      <w:r w:rsidRPr="00250529" w:rsidR="006961F2">
        <w:rPr>
          <w:i/>
          <w:sz w:val="20"/>
        </w:rPr>
        <w:t>Nghị định này</w:t>
      </w:r>
      <w:r w:rsidRPr="00250529">
        <w:rPr>
          <w:i/>
          <w:sz w:val="20"/>
        </w:rPr>
        <w:t xml:space="preserve">, chậm nhất là 03 ngày trước khi bên nhận ủy nhiệm lập biên lai; trường hợp sử dụng biên lai điện tử thì bên ủy nhiệm, và bên nhận ủy nhiệm phải thông báo cho cơ quan thuế, khi đăng ký sử dụng biên lai điện tử theo </w:t>
      </w:r>
      <w:bookmarkStart w:id="134" w:name="bieumau_ms_01_dktd_ctdt_pl1a"/>
      <w:r w:rsidRPr="00250529" w:rsidR="00C13D8F">
        <w:rPr>
          <w:i/>
          <w:sz w:val="20"/>
        </w:rPr>
        <w:t>Mẫu</w:t>
      </w:r>
      <w:r w:rsidRPr="00250529">
        <w:rPr>
          <w:i/>
          <w:sz w:val="20"/>
        </w:rPr>
        <w:t xml:space="preserve"> số 01/ĐKTĐ-CTĐT </w:t>
      </w:r>
      <w:r w:rsidRPr="00250529" w:rsidR="00C13D8F">
        <w:rPr>
          <w:i/>
          <w:sz w:val="20"/>
        </w:rPr>
        <w:t>Phụ lục</w:t>
      </w:r>
      <w:r w:rsidRPr="00250529">
        <w:rPr>
          <w:i/>
          <w:sz w:val="20"/>
        </w:rPr>
        <w:t xml:space="preserve"> IA</w:t>
      </w:r>
      <w:bookmarkEnd w:id="134"/>
      <w:r w:rsidRPr="00250529">
        <w:rPr>
          <w:i/>
          <w:sz w:val="20"/>
        </w:rPr>
        <w:t xml:space="preserve"> ban hành kèm theo </w:t>
      </w:r>
      <w:r w:rsidRPr="00250529" w:rsidR="006961F2">
        <w:rPr>
          <w:i/>
          <w:sz w:val="20"/>
        </w:rPr>
        <w:t>Nghị định</w:t>
      </w:r>
      <w:r w:rsidRPr="00250529" w:rsidR="006961F2">
        <w:rPr>
          <w:i/>
          <w:sz w:val="20"/>
        </w:rPr>
        <w:t xml:space="preserve"> này</w:t>
      </w:r>
      <w:r w:rsidRPr="00250529">
        <w:rPr>
          <w:i/>
          <w:sz w:val="20"/>
        </w:rPr>
        <w:t>;</w:t>
      </w:r>
    </w:p>
    <w:p w:rsidR="00253D0C" w:rsidRPr="00250529" w:rsidP="00253D0C">
      <w:pPr>
        <w:spacing w:before="120"/>
        <w:rPr>
          <w:i/>
          <w:sz w:val="20"/>
        </w:rPr>
      </w:pPr>
      <w:r w:rsidRPr="00250529">
        <w:rPr>
          <w:i/>
          <w:sz w:val="20"/>
        </w:rPr>
        <w:t xml:space="preserve">b) Nội dung văn bản ủy nhiệm phải ghi đầy đủ các thông tin về biên lai ủy nhiệm (hình thức, loại, ký hiệu, số lượng biên lai (từ số... đến số...)); </w:t>
      </w:r>
      <w:r w:rsidRPr="00250529" w:rsidR="006961F2">
        <w:rPr>
          <w:i/>
          <w:sz w:val="20"/>
        </w:rPr>
        <w:t>mục</w:t>
      </w:r>
      <w:r w:rsidRPr="00250529">
        <w:rPr>
          <w:i/>
          <w:sz w:val="20"/>
        </w:rPr>
        <w:t xml:space="preserve"> đích ủy nhiệm; thời hạn ủy nhiệm; phương thức giao nhận hoặc phương thức cài đặt biên lai ủy nhiệm (nếu là biên lai tự in hoặc điện tử); phương thức thanh toán biên lai ủy nhiệm;</w:t>
      </w:r>
    </w:p>
    <w:p w:rsidR="00253D0C" w:rsidRPr="00250529" w:rsidP="00253D0C">
      <w:pPr>
        <w:spacing w:before="120"/>
        <w:rPr>
          <w:i/>
          <w:sz w:val="20"/>
        </w:rPr>
      </w:pPr>
      <w:r w:rsidRPr="00250529">
        <w:rPr>
          <w:i/>
          <w:sz w:val="20"/>
        </w:rPr>
        <w:t xml:space="preserve">c) Bên ủy nhiệm phải lập thông báo ủy nhiệm có ghi đầy đủ các thông tin về biên lai ủy nhiệm, </w:t>
      </w:r>
      <w:r w:rsidRPr="00250529" w:rsidR="006961F2">
        <w:rPr>
          <w:i/>
          <w:sz w:val="20"/>
        </w:rPr>
        <w:t>mục</w:t>
      </w:r>
      <w:r w:rsidRPr="00250529">
        <w:rPr>
          <w:i/>
          <w:sz w:val="20"/>
        </w:rPr>
        <w:t xml:space="preserve"> đích ủy nhiệm, thời hạn ủy nhiệm dựa trên văn bản ủy nhiệm đã ký kết, có tên, chữ ký, dấu (nếu có) của đại diện bên ủy nhiệm cho bên nhận ủy nhiệm và gửi thông báo phát hành tới cơ quan thuế theo </w:t>
      </w:r>
      <w:bookmarkStart w:id="135" w:name="bieumau_ms_02_ph_blg_pl1a"/>
      <w:r w:rsidRPr="00250529" w:rsidR="00C13D8F">
        <w:rPr>
          <w:i/>
          <w:sz w:val="20"/>
        </w:rPr>
        <w:t>mẫu</w:t>
      </w:r>
      <w:r w:rsidRPr="00250529">
        <w:rPr>
          <w:i/>
          <w:sz w:val="20"/>
        </w:rPr>
        <w:t xml:space="preserve"> 02/PH-BLG </w:t>
      </w:r>
      <w:r w:rsidRPr="00250529" w:rsidR="00C13D8F">
        <w:rPr>
          <w:i/>
          <w:sz w:val="20"/>
        </w:rPr>
        <w:t>Phụ lục</w:t>
      </w:r>
      <w:r w:rsidRPr="00250529">
        <w:rPr>
          <w:i/>
          <w:sz w:val="20"/>
        </w:rPr>
        <w:t xml:space="preserve"> IA</w:t>
      </w:r>
      <w:bookmarkEnd w:id="135"/>
      <w:r w:rsidRPr="00250529">
        <w:rPr>
          <w:i/>
          <w:sz w:val="20"/>
        </w:rPr>
        <w:t xml:space="preserve"> ban hành kèm theo </w:t>
      </w:r>
      <w:r w:rsidRPr="00250529" w:rsidR="006961F2">
        <w:rPr>
          <w:i/>
          <w:sz w:val="20"/>
        </w:rPr>
        <w:t>Nghị định này</w:t>
      </w:r>
      <w:r w:rsidRPr="00250529">
        <w:rPr>
          <w:i/>
          <w:sz w:val="20"/>
        </w:rPr>
        <w:t>; đồng thời phải được niêm yết tại nơi tổ chức thu tiền phí, lệ phí, tổ chức nhận ủy nhiệm;</w:t>
      </w:r>
    </w:p>
    <w:p w:rsidR="00253D0C" w:rsidRPr="00250529" w:rsidP="00253D0C">
      <w:pPr>
        <w:spacing w:before="120"/>
        <w:rPr>
          <w:i/>
          <w:sz w:val="20"/>
        </w:rPr>
      </w:pPr>
      <w:r w:rsidRPr="00250529">
        <w:rPr>
          <w:i/>
          <w:sz w:val="20"/>
        </w:rPr>
        <w:t>d) Biên lai ủy nhiệm được lập vẫn phải ghi tên của tổ chức thu phí, lệ phí (bên ủy nhiệm) và đóng dấu bên ủy nhiệm phía trên bên trái của mỗi tờ biên lai (mường hợp biên lai được in từ thiết bị in của bên nhận ủy nhiệm hoặc biên lai điện tử thì không phải đóng dấu, không phải có chữ ký số của bên ủy nhiệm);</w:t>
      </w:r>
    </w:p>
    <w:p w:rsidR="00253D0C" w:rsidRPr="00250529" w:rsidP="00253D0C">
      <w:pPr>
        <w:spacing w:before="120"/>
        <w:rPr>
          <w:i/>
          <w:sz w:val="20"/>
        </w:rPr>
      </w:pPr>
      <w:r w:rsidRPr="00250529">
        <w:rPr>
          <w:i/>
          <w:sz w:val="20"/>
        </w:rPr>
        <w:t>đ) Trường hợp tổ chức thu phí, lệ phí có nhiều đơn vị trực thuộc trực tiếp thu phí hoặc nhiều cơ sở nhận ủy nhiệm thu cùng sử dụng hình thức biên lai đặt in có cùng ký hiệu theo phương thức phân chia cho từng cơ sở trong toàn hệ thống thì tổ chức thu phí, lệ phí phải có sổ theo dõi phân bổ số lượng biên lai cho từng đơn vị trực thuộc, từng cơ sở nhận ủy nhiệm. Các đơn vị trực thuộc, cơ sở nhận ủy nhiệm phải sử dụng biên lai theo thứ tự từ số nhỏ đến số lớn mong phạm vi số biên lai được phân chia;</w:t>
      </w:r>
    </w:p>
    <w:p w:rsidR="00253D0C" w:rsidRPr="00250529" w:rsidP="00253D0C">
      <w:pPr>
        <w:spacing w:before="120"/>
        <w:rPr>
          <w:i/>
          <w:sz w:val="20"/>
        </w:rPr>
      </w:pPr>
      <w:r w:rsidRPr="00250529">
        <w:rPr>
          <w:i/>
          <w:sz w:val="20"/>
        </w:rPr>
        <w:t xml:space="preserve">e) Bên ủy nhiệm và bên nhận ủy nhiệm phải tổng hợp báo cáo định kỳ việc sử dụng các biên lai ủy nhiệm. Bên ủy nhiệm phải thực hiện báo cáo sử dụng biên lai với cơ quan thuế trực tiếp quản lý theo hướng dẫn tại </w:t>
      </w:r>
      <w:r w:rsidRPr="00250529" w:rsidR="006961F2">
        <w:rPr>
          <w:i/>
          <w:sz w:val="20"/>
        </w:rPr>
        <w:t>Nghị định này</w:t>
      </w:r>
      <w:r w:rsidRPr="00250529">
        <w:rPr>
          <w:i/>
          <w:sz w:val="20"/>
        </w:rPr>
        <w:t xml:space="preserve"> (bao gồm cả số biên lai của bên nhận ủy nhiệm sử dụng). Bên nhận ủy nhiệm không phải thực hiện thông báo phát hành biên lai và báo cáo tình hình sử dụng biên lai với cơ quan thuế;</w:t>
      </w:r>
    </w:p>
    <w:p w:rsidR="00253D0C" w:rsidRPr="00250529" w:rsidP="00253D0C">
      <w:pPr>
        <w:spacing w:before="120"/>
        <w:rPr>
          <w:i/>
          <w:sz w:val="20"/>
        </w:rPr>
      </w:pPr>
      <w:r w:rsidRPr="00250529">
        <w:rPr>
          <w:i/>
          <w:sz w:val="20"/>
        </w:rPr>
        <w:t>g) Trường hợp chấm dứt trước hạn ủy nhiệm, hai bên phải xác định bằng văn bản, đồng thời thông báo cho cơ quan thuế và niêm yết tại nơi thu phí, lệ phí.</w:t>
      </w:r>
    </w:p>
    <w:p w:rsidR="00604285" w:rsidRPr="00250529" w:rsidP="00604285">
      <w:pPr>
        <w:spacing w:before="120"/>
        <w:rPr>
          <w:b/>
          <w:sz w:val="20"/>
        </w:rPr>
      </w:pPr>
      <w:bookmarkStart w:id="136" w:name="muc_2_3"/>
      <w:r w:rsidRPr="00250529">
        <w:rPr>
          <w:b/>
          <w:sz w:val="20"/>
        </w:rPr>
        <w:t>Mục 2. QUY ĐỊNH VỀ CHỨNG TỪ ĐIỆN TỬ</w:t>
      </w:r>
      <w:bookmarkEnd w:id="136"/>
    </w:p>
    <w:p w:rsidR="00253D0C" w:rsidRPr="00250529" w:rsidP="00604285">
      <w:pPr>
        <w:spacing w:before="120"/>
        <w:rPr>
          <w:b/>
          <w:sz w:val="20"/>
        </w:rPr>
      </w:pPr>
      <w:bookmarkStart w:id="137" w:name="dieu_33"/>
      <w:r w:rsidRPr="00250529" w:rsidR="00604285">
        <w:rPr>
          <w:b/>
          <w:sz w:val="20"/>
        </w:rPr>
        <w:t>Điều 33. Định dạng chứng từ điện tử</w:t>
      </w:r>
      <w:bookmarkEnd w:id="137"/>
    </w:p>
    <w:p w:rsidR="00253D0C" w:rsidRPr="00250529" w:rsidP="00253D0C">
      <w:pPr>
        <w:spacing w:before="120"/>
        <w:rPr>
          <w:i/>
          <w:sz w:val="20"/>
        </w:rPr>
      </w:pPr>
      <w:r w:rsidRPr="00250529">
        <w:rPr>
          <w:i/>
          <w:sz w:val="20"/>
        </w:rPr>
        <w:t>1.</w:t>
      </w:r>
      <w:r>
        <w:rPr>
          <w:rStyle w:val="FootnoteReference"/>
          <w:i/>
          <w:sz w:val="20"/>
        </w:rPr>
        <w:footnoteReference w:customMarkFollows="1" w:id="89"/>
        <w:t>[88]</w:t>
      </w:r>
      <w:r w:rsidRPr="00250529">
        <w:rPr>
          <w:i/>
          <w:sz w:val="20"/>
        </w:rPr>
        <w:t xml:space="preserve"> Các loại chứng từ quy định tại </w:t>
      </w:r>
      <w:bookmarkStart w:id="138" w:name="tc_47"/>
      <w:r w:rsidRPr="00250529" w:rsidR="006961F2">
        <w:rPr>
          <w:i/>
          <w:sz w:val="20"/>
        </w:rPr>
        <w:t>khoản</w:t>
      </w:r>
      <w:r w:rsidRPr="00250529">
        <w:rPr>
          <w:i/>
          <w:sz w:val="20"/>
        </w:rPr>
        <w:t xml:space="preserve"> 1 </w:t>
      </w:r>
      <w:r w:rsidRPr="00250529" w:rsidR="006961F2">
        <w:rPr>
          <w:i/>
          <w:sz w:val="20"/>
        </w:rPr>
        <w:t>Điều</w:t>
      </w:r>
      <w:r w:rsidRPr="00250529">
        <w:rPr>
          <w:i/>
          <w:sz w:val="20"/>
        </w:rPr>
        <w:t xml:space="preserve"> 30 </w:t>
      </w:r>
      <w:r w:rsidRPr="00250529" w:rsidR="006961F2">
        <w:rPr>
          <w:i/>
          <w:sz w:val="20"/>
        </w:rPr>
        <w:t>Nghị định này</w:t>
      </w:r>
      <w:bookmarkEnd w:id="138"/>
      <w:r w:rsidRPr="00250529">
        <w:rPr>
          <w:i/>
          <w:sz w:val="20"/>
        </w:rPr>
        <w:t xml:space="preserve"> phải thực hiện theo định dạng sau:</w:t>
      </w:r>
    </w:p>
    <w:p w:rsidR="00253D0C" w:rsidRPr="00250529" w:rsidP="00253D0C">
      <w:pPr>
        <w:spacing w:before="120"/>
        <w:rPr>
          <w:i/>
          <w:sz w:val="20"/>
        </w:rPr>
      </w:pPr>
      <w:r w:rsidRPr="00250529">
        <w:rPr>
          <w:i/>
          <w:sz w:val="20"/>
        </w:rPr>
        <w:t xml:space="preserve">a) Định dạng chứng từ điện tử sử dụng ngôn ngữ định dạng văn bản XML (XML là chữ viết tắt của cụm từ tiếng Anh "extensible Markup Language" được tạo ra với </w:t>
      </w:r>
      <w:r w:rsidRPr="00250529" w:rsidR="006961F2">
        <w:rPr>
          <w:i/>
          <w:sz w:val="20"/>
        </w:rPr>
        <w:t>mục</w:t>
      </w:r>
      <w:r w:rsidRPr="00250529">
        <w:rPr>
          <w:i/>
          <w:sz w:val="20"/>
        </w:rPr>
        <w:t xml:space="preserve"> đích chia sẻ dữ liệu điện tử giữa các hệ thống công nghệ thông tin);</w:t>
      </w:r>
    </w:p>
    <w:p w:rsidR="00253D0C" w:rsidRPr="00250529" w:rsidP="00253D0C">
      <w:pPr>
        <w:spacing w:before="120"/>
        <w:rPr>
          <w:i/>
          <w:sz w:val="20"/>
        </w:rPr>
      </w:pPr>
      <w:r w:rsidRPr="00250529">
        <w:rPr>
          <w:i/>
          <w:sz w:val="20"/>
        </w:rPr>
        <w:t xml:space="preserve">b) Định dạng chứng từ điện tử gồm hai thành </w:t>
      </w:r>
      <w:r w:rsidRPr="00250529" w:rsidR="006961F2">
        <w:rPr>
          <w:i/>
          <w:sz w:val="20"/>
        </w:rPr>
        <w:t>phần</w:t>
      </w:r>
      <w:r w:rsidRPr="00250529">
        <w:rPr>
          <w:i/>
          <w:sz w:val="20"/>
        </w:rPr>
        <w:t xml:space="preserve">: thành </w:t>
      </w:r>
      <w:r w:rsidRPr="00250529" w:rsidR="006961F2">
        <w:rPr>
          <w:i/>
          <w:sz w:val="20"/>
        </w:rPr>
        <w:t>phần</w:t>
      </w:r>
      <w:r w:rsidRPr="00250529">
        <w:rPr>
          <w:i/>
          <w:sz w:val="20"/>
        </w:rPr>
        <w:t xml:space="preserve"> chứa dữ liệu nghiệp vụ chứng từ điện tử và thành </w:t>
      </w:r>
      <w:r w:rsidRPr="00250529" w:rsidR="006961F2">
        <w:rPr>
          <w:i/>
          <w:sz w:val="20"/>
        </w:rPr>
        <w:t>phần</w:t>
      </w:r>
      <w:r w:rsidRPr="00250529">
        <w:rPr>
          <w:i/>
          <w:sz w:val="20"/>
        </w:rPr>
        <w:t xml:space="preserve"> chứa dữ liệu chữ ký số;</w:t>
      </w:r>
    </w:p>
    <w:p w:rsidR="00253D0C" w:rsidRPr="00250529" w:rsidP="00253D0C">
      <w:pPr>
        <w:spacing w:before="120"/>
        <w:rPr>
          <w:i/>
          <w:sz w:val="20"/>
        </w:rPr>
      </w:pPr>
      <w:r w:rsidRPr="00250529">
        <w:rPr>
          <w:i/>
          <w:sz w:val="20"/>
        </w:rPr>
        <w:t xml:space="preserve">c) Tổng cục Thuế, Tổng cục Hải quan xây dựng và công bố thành </w:t>
      </w:r>
      <w:r w:rsidRPr="00250529" w:rsidR="006961F2">
        <w:rPr>
          <w:i/>
          <w:sz w:val="20"/>
        </w:rPr>
        <w:t>phần</w:t>
      </w:r>
      <w:r w:rsidRPr="00250529">
        <w:rPr>
          <w:i/>
          <w:sz w:val="20"/>
        </w:rPr>
        <w:t xml:space="preserve"> chứa dữ liệu nghiệp vụ chứng từ điện tử, thành </w:t>
      </w:r>
      <w:r w:rsidRPr="00250529" w:rsidR="006961F2">
        <w:rPr>
          <w:i/>
          <w:sz w:val="20"/>
        </w:rPr>
        <w:t>phần</w:t>
      </w:r>
      <w:r w:rsidRPr="00250529">
        <w:rPr>
          <w:i/>
          <w:sz w:val="20"/>
        </w:rPr>
        <w:t xml:space="preserve"> chứa dữ liệu chữ ký số và cung cấp công cụ hiển thị các nội dung của chứng từ điện tử theo quy định tại </w:t>
      </w:r>
      <w:r w:rsidRPr="00250529" w:rsidR="006961F2">
        <w:rPr>
          <w:i/>
          <w:sz w:val="20"/>
        </w:rPr>
        <w:t>Nghị định này</w:t>
      </w:r>
      <w:r w:rsidRPr="00250529">
        <w:rPr>
          <w:i/>
          <w:sz w:val="20"/>
        </w:rPr>
        <w:t>.</w:t>
      </w:r>
    </w:p>
    <w:p w:rsidR="00253D0C" w:rsidRPr="00250529" w:rsidP="00253D0C">
      <w:pPr>
        <w:spacing w:before="120"/>
        <w:rPr>
          <w:b/>
          <w:i/>
          <w:sz w:val="20"/>
        </w:rPr>
      </w:pPr>
      <w:r w:rsidRPr="00250529">
        <w:rPr>
          <w:i/>
          <w:sz w:val="20"/>
        </w:rPr>
        <w:t>2.</w:t>
      </w:r>
      <w:r>
        <w:rPr>
          <w:rStyle w:val="FootnoteReference"/>
          <w:i/>
          <w:sz w:val="20"/>
        </w:rPr>
        <w:footnoteReference w:customMarkFollows="1" w:id="90"/>
        <w:t>[89]</w:t>
      </w:r>
      <w:r w:rsidRPr="00250529">
        <w:rPr>
          <w:i/>
          <w:sz w:val="20"/>
        </w:rPr>
        <w:t xml:space="preserve"> </w:t>
      </w:r>
      <w:r w:rsidRPr="00250529">
        <w:rPr>
          <w:b/>
          <w:i/>
          <w:sz w:val="20"/>
        </w:rPr>
        <w:t>(được bãi bỏ)</w:t>
      </w:r>
    </w:p>
    <w:p w:rsidR="00253D0C" w:rsidRPr="00250529" w:rsidP="00253D0C">
      <w:pPr>
        <w:spacing w:before="120"/>
        <w:rPr>
          <w:i/>
          <w:sz w:val="20"/>
        </w:rPr>
      </w:pPr>
      <w:r w:rsidRPr="00250529">
        <w:rPr>
          <w:i/>
          <w:sz w:val="20"/>
        </w:rPr>
        <w:t>3.</w:t>
      </w:r>
      <w:r>
        <w:rPr>
          <w:rStyle w:val="FootnoteReference"/>
          <w:i/>
          <w:sz w:val="20"/>
        </w:rPr>
        <w:footnoteReference w:customMarkFollows="1" w:id="91"/>
        <w:t>[90]</w:t>
      </w:r>
      <w:r w:rsidRPr="00250529">
        <w:rPr>
          <w:i/>
          <w:sz w:val="20"/>
        </w:rPr>
        <w:t xml:space="preserve"> Chứng từ điện tử phải được hiển thị đầy đủ, chính xác các nội dung của chứng từ đảm bảo không dẫn tới cách hiểu sai lệch để người sử dụng có thể đọc được bằng phương tiện điện tử.</w:t>
      </w:r>
    </w:p>
    <w:p w:rsidR="00253D0C" w:rsidRPr="00250529" w:rsidP="00253D0C">
      <w:pPr>
        <w:spacing w:before="120"/>
        <w:rPr>
          <w:b/>
          <w:i/>
          <w:sz w:val="20"/>
        </w:rPr>
      </w:pPr>
      <w:bookmarkStart w:id="139" w:name="dieu_34"/>
      <w:r w:rsidRPr="00250529" w:rsidR="00604285">
        <w:rPr>
          <w:b/>
          <w:i/>
          <w:sz w:val="20"/>
        </w:rPr>
        <w:t>Điều 34. Đăng ký sử dụng chứng từ điện tử</w:t>
      </w:r>
      <w:bookmarkEnd w:id="139"/>
      <w:r w:rsidRPr="00250529" w:rsidR="00604285">
        <w:rPr>
          <w:rStyle w:val="FootnoteReference"/>
          <w:b/>
          <w:i/>
          <w:sz w:val="20"/>
          <w:vertAlign w:val="baseline"/>
        </w:rPr>
        <w:t xml:space="preserve"> </w:t>
      </w:r>
      <w:r>
        <w:rPr>
          <w:rStyle w:val="FootnoteReference"/>
          <w:b/>
          <w:i/>
          <w:sz w:val="20"/>
        </w:rPr>
        <w:footnoteReference w:customMarkFollows="1" w:id="92"/>
        <w:t>[91]</w:t>
      </w:r>
    </w:p>
    <w:p w:rsidR="00253D0C" w:rsidRPr="00250529" w:rsidP="00253D0C">
      <w:pPr>
        <w:spacing w:before="120"/>
        <w:rPr>
          <w:i/>
          <w:sz w:val="20"/>
        </w:rPr>
      </w:pPr>
      <w:r w:rsidRPr="00250529">
        <w:rPr>
          <w:i/>
          <w:sz w:val="20"/>
        </w:rPr>
        <w:t xml:space="preserve">1. Tổ chức, cá nhân khấu trừ thuế thu nhập cá nhân, khấu trừ thuế đối với hoạt động kinh doanh trên nền tảng thương mại điện tử, nền tảng số, tổ chức thu các </w:t>
      </w:r>
      <w:r w:rsidRPr="00250529" w:rsidR="006961F2">
        <w:rPr>
          <w:i/>
          <w:sz w:val="20"/>
        </w:rPr>
        <w:t>khoản</w:t>
      </w:r>
      <w:r w:rsidRPr="00250529">
        <w:rPr>
          <w:i/>
          <w:sz w:val="20"/>
        </w:rPr>
        <w:t xml:space="preserve"> thuế, phí, lệ phí trước khi sử dụng chứng từ điện tử theo </w:t>
      </w:r>
      <w:bookmarkStart w:id="140" w:name="tc_48"/>
      <w:r w:rsidRPr="00250529" w:rsidR="004E0FE4">
        <w:rPr>
          <w:i/>
          <w:sz w:val="20"/>
        </w:rPr>
        <w:t>khoản 1 Điều 30 Nghị định này</w:t>
      </w:r>
      <w:bookmarkEnd w:id="140"/>
      <w:r w:rsidRPr="00250529">
        <w:rPr>
          <w:i/>
          <w:sz w:val="20"/>
        </w:rPr>
        <w:t xml:space="preserve"> thì thực hiện đăng ký sử dụng qua Cổng thông tin điện tử của Tổng cục Thuế, Tổng cục Hải quan hoặc tổ chức cung cấp dịch vụ hóa đơn điện tử.</w:t>
      </w:r>
    </w:p>
    <w:p w:rsidR="00253D0C" w:rsidRPr="00250529" w:rsidP="00253D0C">
      <w:pPr>
        <w:spacing w:before="120"/>
        <w:rPr>
          <w:i/>
          <w:sz w:val="20"/>
        </w:rPr>
      </w:pPr>
      <w:r w:rsidRPr="00250529">
        <w:rPr>
          <w:i/>
          <w:sz w:val="20"/>
        </w:rPr>
        <w:t xml:space="preserve">Trường hợp tổ chức, cá nhân trả thu nhập không thuộc đối tượng áp dụng hóa đơn điện tử; tổ chức, cá nhân trả thu nhập sử dụng hóa đơn điện tử có mã của cơ quan thuế không phải trả tiền dịch vụ theo quy định tại </w:t>
      </w:r>
      <w:r w:rsidRPr="00250529" w:rsidR="006961F2">
        <w:rPr>
          <w:i/>
          <w:sz w:val="20"/>
        </w:rPr>
        <w:t>khoản</w:t>
      </w:r>
      <w:r w:rsidRPr="00250529">
        <w:rPr>
          <w:i/>
          <w:sz w:val="20"/>
        </w:rPr>
        <w:t xml:space="preserve"> 11 </w:t>
      </w:r>
      <w:r w:rsidRPr="00250529" w:rsidR="006961F2">
        <w:rPr>
          <w:i/>
          <w:sz w:val="20"/>
        </w:rPr>
        <w:t>Điều</w:t>
      </w:r>
      <w:r w:rsidRPr="00250529">
        <w:rPr>
          <w:i/>
          <w:sz w:val="20"/>
        </w:rPr>
        <w:t xml:space="preserve"> 1 </w:t>
      </w:r>
      <w:r w:rsidRPr="00250529" w:rsidR="006961F2">
        <w:rPr>
          <w:i/>
          <w:sz w:val="20"/>
        </w:rPr>
        <w:t>Nghị định này</w:t>
      </w:r>
      <w:r w:rsidRPr="00250529">
        <w:rPr>
          <w:i/>
          <w:sz w:val="20"/>
        </w:rPr>
        <w:t xml:space="preserve"> thì được lựa chọn đăng ký sử dụng chứng từ khấu trừ thuế thu nhập cá nhân điện tử thông qua Cổng thông tin điện tử của Tổng cục Thuế hoặc tổ chức cung cấp, dịch vụ hóa đơn điện tử được Tổng cục Thuế ủy thác cung cấp dịch vụ chứng từ khấu trừ thuế thu nhập cá nhân điện tử không phải trả tiền dịch vụ.</w:t>
      </w:r>
    </w:p>
    <w:p w:rsidR="00253D0C" w:rsidRPr="00250529" w:rsidP="00253D0C">
      <w:pPr>
        <w:spacing w:before="120"/>
        <w:rPr>
          <w:i/>
          <w:sz w:val="20"/>
        </w:rPr>
      </w:pPr>
      <w:r w:rsidRPr="00250529">
        <w:rPr>
          <w:i/>
          <w:sz w:val="20"/>
        </w:rPr>
        <w:t xml:space="preserve">Nội dung thông tin đăng ký theo </w:t>
      </w:r>
      <w:bookmarkStart w:id="141" w:name="bieumau_ms_01_dktd_ctdt_pl1a_1"/>
      <w:r w:rsidRPr="00250529" w:rsidR="00C13D8F">
        <w:rPr>
          <w:i/>
          <w:sz w:val="20"/>
        </w:rPr>
        <w:t>Mẫu</w:t>
      </w:r>
      <w:r w:rsidRPr="00250529">
        <w:rPr>
          <w:i/>
          <w:sz w:val="20"/>
        </w:rPr>
        <w:t xml:space="preserve"> số 01/ĐKTĐ-CTĐT </w:t>
      </w:r>
      <w:r w:rsidRPr="00250529" w:rsidR="00C13D8F">
        <w:rPr>
          <w:i/>
          <w:sz w:val="20"/>
        </w:rPr>
        <w:t>Phụ lục</w:t>
      </w:r>
      <w:r w:rsidRPr="00250529">
        <w:rPr>
          <w:i/>
          <w:sz w:val="20"/>
        </w:rPr>
        <w:t xml:space="preserve"> IA</w:t>
      </w:r>
      <w:bookmarkEnd w:id="141"/>
      <w:r w:rsidRPr="00250529">
        <w:rPr>
          <w:i/>
          <w:sz w:val="20"/>
        </w:rPr>
        <w:t xml:space="preserve"> ban hành kèm theo </w:t>
      </w:r>
      <w:r w:rsidRPr="00250529" w:rsidR="006961F2">
        <w:rPr>
          <w:i/>
          <w:sz w:val="20"/>
        </w:rPr>
        <w:t>Nghị định này</w:t>
      </w:r>
      <w:r w:rsidRPr="00250529">
        <w:rPr>
          <w:i/>
          <w:sz w:val="20"/>
        </w:rPr>
        <w:t>.</w:t>
      </w:r>
    </w:p>
    <w:p w:rsidR="00253D0C" w:rsidRPr="00250529" w:rsidP="00253D0C">
      <w:pPr>
        <w:spacing w:before="120"/>
        <w:rPr>
          <w:i/>
          <w:sz w:val="20"/>
        </w:rPr>
      </w:pPr>
      <w:r w:rsidRPr="00250529">
        <w:rPr>
          <w:i/>
          <w:sz w:val="20"/>
        </w:rPr>
        <w:t xml:space="preserve">Cổng thông tin điện tử của Tổng cục Thuế, Tổng cục Hải quan gửi thông báo theo </w:t>
      </w:r>
      <w:bookmarkStart w:id="142" w:name="bieumau_ms_01_tb_tndt_pl1b_2"/>
      <w:r w:rsidRPr="00250529" w:rsidR="00C13D8F">
        <w:rPr>
          <w:i/>
          <w:sz w:val="20"/>
        </w:rPr>
        <w:t>Mẫu</w:t>
      </w:r>
      <w:r w:rsidRPr="00250529">
        <w:rPr>
          <w:i/>
          <w:sz w:val="20"/>
        </w:rPr>
        <w:t xml:space="preserve"> số 01/TB-TNĐT </w:t>
      </w:r>
      <w:r w:rsidRPr="00250529" w:rsidR="00C13D8F">
        <w:rPr>
          <w:i/>
          <w:sz w:val="20"/>
        </w:rPr>
        <w:t>Phụ lục</w:t>
      </w:r>
      <w:r w:rsidRPr="00250529">
        <w:rPr>
          <w:i/>
          <w:sz w:val="20"/>
        </w:rPr>
        <w:t xml:space="preserve"> IB</w:t>
      </w:r>
      <w:bookmarkEnd w:id="142"/>
      <w:r w:rsidRPr="00250529">
        <w:rPr>
          <w:i/>
          <w:sz w:val="20"/>
        </w:rPr>
        <w:t xml:space="preserve"> ban hành kèm theo </w:t>
      </w:r>
      <w:r w:rsidRPr="00250529" w:rsidR="006961F2">
        <w:rPr>
          <w:i/>
          <w:sz w:val="20"/>
        </w:rPr>
        <w:t>Nghị định nà</w:t>
      </w:r>
      <w:r w:rsidRPr="00250529" w:rsidR="006961F2">
        <w:rPr>
          <w:i/>
          <w:sz w:val="20"/>
        </w:rPr>
        <w:t>y</w:t>
      </w:r>
      <w:r w:rsidRPr="00250529">
        <w:rPr>
          <w:i/>
          <w:sz w:val="20"/>
        </w:rPr>
        <w:t xml:space="preserve"> về việc tiếp nhận đăng ký sử dụng chứng từ điện tử qua tổ chức cung cấp dịch vụ hóa đơn điện tử đối với trường hợp đăng ký sử dụng chứng từ điện tử thông qua tổ chức cung cấp dịch vụ hóa đơn điện tử.</w:t>
      </w:r>
    </w:p>
    <w:p w:rsidR="00253D0C" w:rsidRPr="00250529" w:rsidP="00253D0C">
      <w:pPr>
        <w:spacing w:before="120"/>
        <w:rPr>
          <w:i/>
          <w:sz w:val="20"/>
        </w:rPr>
      </w:pPr>
      <w:r w:rsidRPr="00250529">
        <w:rPr>
          <w:i/>
          <w:sz w:val="20"/>
        </w:rPr>
        <w:t xml:space="preserve">Cổng thông tin điện tử của Tổng cục Thuế, Tổng cục Hải quan gửi thông báo điện tử theo </w:t>
      </w:r>
      <w:bookmarkStart w:id="143" w:name="bieumau_ms_01_tb_tndt_pl1b_3"/>
      <w:r w:rsidRPr="00250529" w:rsidR="00C13D8F">
        <w:rPr>
          <w:i/>
          <w:sz w:val="20"/>
        </w:rPr>
        <w:t>Mẫu</w:t>
      </w:r>
      <w:r w:rsidRPr="00250529">
        <w:rPr>
          <w:i/>
          <w:sz w:val="20"/>
        </w:rPr>
        <w:t xml:space="preserve"> số 01/TB-TNĐT </w:t>
      </w:r>
      <w:r w:rsidRPr="00250529" w:rsidR="00C13D8F">
        <w:rPr>
          <w:i/>
          <w:sz w:val="20"/>
        </w:rPr>
        <w:t>Phụ lục</w:t>
      </w:r>
      <w:r w:rsidRPr="00250529">
        <w:rPr>
          <w:i/>
          <w:sz w:val="20"/>
        </w:rPr>
        <w:t xml:space="preserve"> IB</w:t>
      </w:r>
      <w:bookmarkEnd w:id="143"/>
      <w:r w:rsidRPr="00250529">
        <w:rPr>
          <w:i/>
          <w:sz w:val="20"/>
        </w:rPr>
        <w:t xml:space="preserve"> ban hành kèm theo </w:t>
      </w:r>
      <w:r w:rsidRPr="00250529" w:rsidR="006961F2">
        <w:rPr>
          <w:i/>
          <w:sz w:val="20"/>
        </w:rPr>
        <w:t>Nghị định này</w:t>
      </w:r>
      <w:r w:rsidRPr="00250529">
        <w:rPr>
          <w:i/>
          <w:sz w:val="20"/>
        </w:rPr>
        <w:t xml:space="preserve"> về việc tiếp nhận đăng ký sử dụng chứng từ điện tử cho tổ chức, cá nhân khấu trừ thuế, tổ chức thu các </w:t>
      </w:r>
      <w:r w:rsidRPr="00250529" w:rsidR="006961F2">
        <w:rPr>
          <w:i/>
          <w:sz w:val="20"/>
        </w:rPr>
        <w:t>khoản</w:t>
      </w:r>
      <w:r w:rsidRPr="00250529">
        <w:rPr>
          <w:i/>
          <w:sz w:val="20"/>
        </w:rPr>
        <w:t xml:space="preserve"> phí, lệ phí, qua địa chỉ thư điện tử đã đăng ký với cơ quan thuê đối với trường hợp đăng ký sử dụng chứng từ điện tử trực tiếp tại Cổng thông tin điện tử của Tổng cục Thuế Tổng cục Hải quan.</w:t>
      </w:r>
    </w:p>
    <w:p w:rsidR="00253D0C" w:rsidRPr="00250529" w:rsidP="00253D0C">
      <w:pPr>
        <w:spacing w:before="120"/>
        <w:rPr>
          <w:i/>
          <w:sz w:val="20"/>
        </w:rPr>
      </w:pPr>
      <w:r w:rsidRPr="00250529">
        <w:rPr>
          <w:i/>
          <w:sz w:val="20"/>
        </w:rPr>
        <w:t xml:space="preserve">2. Trong thời gian 01 ngày làm việc kể từ ngày nhận được đăng ký sử dụng chứng từ điện tử, cơ quan quản lý thuế có trách nhiệm gửi Thông báo điện tử theo </w:t>
      </w:r>
      <w:bookmarkStart w:id="144" w:name="bieumau_ms_01_tb_dkdt_pl1b_4"/>
      <w:r w:rsidRPr="00250529" w:rsidR="00C13D8F">
        <w:rPr>
          <w:i/>
          <w:sz w:val="20"/>
        </w:rPr>
        <w:t>Mẫu</w:t>
      </w:r>
      <w:r w:rsidRPr="00250529">
        <w:rPr>
          <w:i/>
          <w:sz w:val="20"/>
        </w:rPr>
        <w:t xml:space="preserve"> số 01/TB-ĐKĐT </w:t>
      </w:r>
      <w:r w:rsidRPr="00250529" w:rsidR="00C13D8F">
        <w:rPr>
          <w:i/>
          <w:sz w:val="20"/>
        </w:rPr>
        <w:t>Phụ lục</w:t>
      </w:r>
      <w:r w:rsidRPr="00250529">
        <w:rPr>
          <w:i/>
          <w:sz w:val="20"/>
        </w:rPr>
        <w:t xml:space="preserve"> IB</w:t>
      </w:r>
      <w:bookmarkEnd w:id="144"/>
      <w:r w:rsidRPr="00250529">
        <w:rPr>
          <w:i/>
          <w:sz w:val="20"/>
        </w:rPr>
        <w:t xml:space="preserve"> ban hành kèm theo </w:t>
      </w:r>
      <w:r w:rsidRPr="00250529" w:rsidR="006961F2">
        <w:rPr>
          <w:i/>
          <w:sz w:val="20"/>
        </w:rPr>
        <w:t>Nghị định này</w:t>
      </w:r>
      <w:r w:rsidRPr="00250529">
        <w:rPr>
          <w:i/>
          <w:sz w:val="20"/>
        </w:rPr>
        <w:t xml:space="preserve"> qua tổ chức cung cấp dịch vụ hóa đơn điện tử và gửi thông báo điện tử trực tiếp đến tổ chức, cá nhân khấu trừ thuế; tổ chức thu các </w:t>
      </w:r>
      <w:r w:rsidRPr="00250529" w:rsidR="006961F2">
        <w:rPr>
          <w:i/>
          <w:sz w:val="20"/>
        </w:rPr>
        <w:t>khoản</w:t>
      </w:r>
      <w:r w:rsidRPr="00250529">
        <w:rPr>
          <w:i/>
          <w:sz w:val="20"/>
        </w:rPr>
        <w:t xml:space="preserve"> phí, lệ phí về việc chấp nhận hoặc không chấp nhận đăng ký sử dụng chứng từ điện tử.</w:t>
      </w:r>
    </w:p>
    <w:p w:rsidR="00253D0C" w:rsidRPr="00250529" w:rsidP="00253D0C">
      <w:pPr>
        <w:spacing w:before="120"/>
        <w:rPr>
          <w:i/>
          <w:sz w:val="20"/>
        </w:rPr>
      </w:pPr>
      <w:r w:rsidRPr="00250529">
        <w:rPr>
          <w:i/>
          <w:sz w:val="20"/>
        </w:rPr>
        <w:t xml:space="preserve">3. Kể từ thời </w:t>
      </w:r>
      <w:r w:rsidRPr="00250529" w:rsidR="006961F2">
        <w:rPr>
          <w:i/>
          <w:sz w:val="20"/>
        </w:rPr>
        <w:t>điểm</w:t>
      </w:r>
      <w:r w:rsidRPr="00250529">
        <w:rPr>
          <w:i/>
          <w:sz w:val="20"/>
        </w:rPr>
        <w:t xml:space="preserve"> cơ quan quản lý thuế chấp nhận đăng ký sử dụng chứng từ điện tử theo quy định tại </w:t>
      </w:r>
      <w:r w:rsidRPr="00250529" w:rsidR="006961F2">
        <w:rPr>
          <w:i/>
          <w:sz w:val="20"/>
        </w:rPr>
        <w:t>Nghị định này</w:t>
      </w:r>
      <w:r w:rsidRPr="00250529">
        <w:rPr>
          <w:i/>
          <w:sz w:val="20"/>
        </w:rPr>
        <w:t xml:space="preserve">, tổ chức nêu tại </w:t>
      </w:r>
      <w:r w:rsidRPr="00250529" w:rsidR="006961F2">
        <w:rPr>
          <w:i/>
          <w:sz w:val="20"/>
        </w:rPr>
        <w:t>khoản</w:t>
      </w:r>
      <w:r w:rsidRPr="00250529">
        <w:rPr>
          <w:i/>
          <w:sz w:val="20"/>
        </w:rPr>
        <w:t xml:space="preserve"> 1 </w:t>
      </w:r>
      <w:r w:rsidRPr="00250529" w:rsidR="006961F2">
        <w:rPr>
          <w:i/>
          <w:sz w:val="20"/>
        </w:rPr>
        <w:t>Điều</w:t>
      </w:r>
      <w:r w:rsidRPr="00250529">
        <w:rPr>
          <w:i/>
          <w:sz w:val="20"/>
        </w:rPr>
        <w:t xml:space="preserve"> </w:t>
      </w:r>
      <w:r w:rsidRPr="00250529" w:rsidR="006961F2">
        <w:rPr>
          <w:i/>
          <w:sz w:val="20"/>
        </w:rPr>
        <w:t>này</w:t>
      </w:r>
      <w:r w:rsidRPr="00250529">
        <w:rPr>
          <w:i/>
          <w:sz w:val="20"/>
        </w:rPr>
        <w:t xml:space="preserve"> phải ngừng sử dụng chứng từ điện tử đã thực hiện theo các quy định trước đây, tiêu hủy những chứng từ giấy còn tồn chưa sử dụng (nếu có) theo quy định.</w:t>
      </w:r>
    </w:p>
    <w:p w:rsidR="00253D0C" w:rsidRPr="00250529" w:rsidP="00253D0C">
      <w:pPr>
        <w:spacing w:before="120"/>
        <w:rPr>
          <w:i/>
          <w:sz w:val="20"/>
        </w:rPr>
      </w:pPr>
      <w:r w:rsidRPr="00250529">
        <w:rPr>
          <w:i/>
          <w:sz w:val="20"/>
        </w:rPr>
        <w:t xml:space="preserve">4. Trường hợp có thay đổi thông tin đã đăng ký sử dụng chứng từ điện tử tại </w:t>
      </w:r>
      <w:r w:rsidRPr="00250529" w:rsidR="006961F2">
        <w:rPr>
          <w:i/>
          <w:sz w:val="20"/>
        </w:rPr>
        <w:t>khoản</w:t>
      </w:r>
      <w:r w:rsidRPr="00250529">
        <w:rPr>
          <w:i/>
          <w:sz w:val="20"/>
        </w:rPr>
        <w:t xml:space="preserve"> 1 </w:t>
      </w:r>
      <w:r w:rsidRPr="00250529" w:rsidR="006961F2">
        <w:rPr>
          <w:i/>
          <w:sz w:val="20"/>
        </w:rPr>
        <w:t>Điều</w:t>
      </w:r>
      <w:r w:rsidRPr="00250529">
        <w:rPr>
          <w:i/>
          <w:sz w:val="20"/>
        </w:rPr>
        <w:t xml:space="preserve"> </w:t>
      </w:r>
      <w:r w:rsidRPr="00250529" w:rsidR="006961F2">
        <w:rPr>
          <w:i/>
          <w:sz w:val="20"/>
        </w:rPr>
        <w:t>này</w:t>
      </w:r>
      <w:r w:rsidRPr="00250529">
        <w:rPr>
          <w:i/>
          <w:sz w:val="20"/>
        </w:rPr>
        <w:t xml:space="preserve">, tổ chức, cá nhân khấu trừ thuế, tổ chức thu thuế, phí, lệ phí thuộc ngân sách nhà nước thực hiện thay đổi thông tin và gửi lại cơ quan quản lý thuế theo </w:t>
      </w:r>
      <w:bookmarkStart w:id="145" w:name="bieumau_ms_01_dktd_ctdt_pl1a_2"/>
      <w:r w:rsidRPr="00250529" w:rsidR="00C13D8F">
        <w:rPr>
          <w:i/>
          <w:sz w:val="20"/>
        </w:rPr>
        <w:t>Mẫu</w:t>
      </w:r>
      <w:r w:rsidRPr="00250529">
        <w:rPr>
          <w:i/>
          <w:sz w:val="20"/>
        </w:rPr>
        <w:t xml:space="preserve"> số 01/ĐKTĐ-CTĐT </w:t>
      </w:r>
      <w:r w:rsidRPr="00250529" w:rsidR="00C13D8F">
        <w:rPr>
          <w:i/>
          <w:sz w:val="20"/>
        </w:rPr>
        <w:t>Phụ lục</w:t>
      </w:r>
      <w:r w:rsidRPr="00250529">
        <w:rPr>
          <w:i/>
          <w:sz w:val="20"/>
        </w:rPr>
        <w:t xml:space="preserve"> IA</w:t>
      </w:r>
      <w:bookmarkEnd w:id="145"/>
      <w:r w:rsidRPr="00250529">
        <w:rPr>
          <w:i/>
          <w:sz w:val="20"/>
        </w:rPr>
        <w:t xml:space="preserve"> ban hành kèm theo </w:t>
      </w:r>
      <w:r w:rsidRPr="00250529" w:rsidR="006961F2">
        <w:rPr>
          <w:i/>
          <w:sz w:val="20"/>
        </w:rPr>
        <w:t>Nghị định này</w:t>
      </w:r>
      <w:r w:rsidRPr="00250529">
        <w:rPr>
          <w:i/>
          <w:sz w:val="20"/>
        </w:rPr>
        <w:t xml:space="preserve"> qua Cổng thông tin điện tử của Tổng cục Thuế, Tổng cục Hải quan hoặc qua tổ chức cung cấp dịch vụ hóa đơn điện tử. Cổng thông tin điện tử của Tổng cục Thuế, Tổng cục Hải quan tiếp nhận </w:t>
      </w:r>
      <w:r w:rsidRPr="00250529" w:rsidR="00C13D8F">
        <w:rPr>
          <w:i/>
          <w:sz w:val="20"/>
        </w:rPr>
        <w:t>mẫu</w:t>
      </w:r>
      <w:r w:rsidRPr="00250529">
        <w:rPr>
          <w:i/>
          <w:sz w:val="20"/>
        </w:rPr>
        <w:t xml:space="preserve"> đăng ký thay đổi thông tin và cơ quan quản lý thuế thực hiện theo quy định tại </w:t>
      </w:r>
      <w:r w:rsidRPr="00250529" w:rsidR="006961F2">
        <w:rPr>
          <w:i/>
          <w:sz w:val="20"/>
        </w:rPr>
        <w:t>khoản</w:t>
      </w:r>
      <w:r w:rsidRPr="00250529">
        <w:rPr>
          <w:i/>
          <w:sz w:val="20"/>
        </w:rPr>
        <w:t xml:space="preserve"> 2 </w:t>
      </w:r>
      <w:r w:rsidRPr="00250529" w:rsidR="006961F2">
        <w:rPr>
          <w:i/>
          <w:sz w:val="20"/>
        </w:rPr>
        <w:t>Điều</w:t>
      </w:r>
      <w:r w:rsidRPr="00250529">
        <w:rPr>
          <w:i/>
          <w:sz w:val="20"/>
        </w:rPr>
        <w:t xml:space="preserve"> </w:t>
      </w:r>
      <w:r w:rsidRPr="00250529" w:rsidR="006961F2">
        <w:rPr>
          <w:i/>
          <w:sz w:val="20"/>
        </w:rPr>
        <w:t>này</w:t>
      </w:r>
      <w:r w:rsidRPr="00250529">
        <w:rPr>
          <w:i/>
          <w:sz w:val="20"/>
        </w:rPr>
        <w:t>.</w:t>
      </w:r>
    </w:p>
    <w:p w:rsidR="00253D0C" w:rsidRPr="00250529" w:rsidP="00253D0C">
      <w:pPr>
        <w:spacing w:before="120"/>
        <w:rPr>
          <w:b/>
          <w:i/>
          <w:sz w:val="20"/>
        </w:rPr>
      </w:pPr>
      <w:bookmarkStart w:id="146" w:name="dieu_34_1"/>
      <w:r w:rsidRPr="00250529" w:rsidR="00604285">
        <w:rPr>
          <w:b/>
          <w:i/>
          <w:sz w:val="20"/>
        </w:rPr>
        <w:t>Điều 34a. Xử lý chứng từ điện tử đã lập</w:t>
      </w:r>
      <w:bookmarkEnd w:id="146"/>
      <w:r w:rsidRPr="00250529" w:rsidR="00604285">
        <w:rPr>
          <w:rStyle w:val="FootnoteReference"/>
          <w:b/>
          <w:i/>
          <w:sz w:val="20"/>
          <w:vertAlign w:val="baseline"/>
        </w:rPr>
        <w:t xml:space="preserve"> </w:t>
      </w:r>
      <w:r>
        <w:rPr>
          <w:rStyle w:val="FootnoteReference"/>
          <w:b/>
          <w:i/>
          <w:sz w:val="20"/>
        </w:rPr>
        <w:footnoteReference w:customMarkFollows="1" w:id="93"/>
        <w:t>[92]</w:t>
      </w:r>
    </w:p>
    <w:p w:rsidR="00253D0C" w:rsidRPr="00250529" w:rsidP="00253D0C">
      <w:pPr>
        <w:spacing w:before="120"/>
        <w:rPr>
          <w:i/>
          <w:sz w:val="20"/>
        </w:rPr>
      </w:pPr>
      <w:r w:rsidRPr="00250529">
        <w:rPr>
          <w:i/>
          <w:sz w:val="20"/>
        </w:rPr>
        <w:t xml:space="preserve">Trường hợp chứng từ điện tử đã lập sai thì tổ chức khấu trừ thuế thực hiện xử lý chứng từ điện tử đã lập theo nguyên tắc tương tự xử lý hóa đơn điện tử đã lập quy định tại </w:t>
      </w:r>
      <w:bookmarkStart w:id="147" w:name="tc_50"/>
      <w:r w:rsidRPr="00250529" w:rsidR="006961F2">
        <w:rPr>
          <w:i/>
          <w:sz w:val="20"/>
        </w:rPr>
        <w:t>Điều</w:t>
      </w:r>
      <w:r w:rsidRPr="00250529">
        <w:rPr>
          <w:i/>
          <w:sz w:val="20"/>
        </w:rPr>
        <w:t xml:space="preserve"> 19 </w:t>
      </w:r>
      <w:r w:rsidRPr="00250529" w:rsidR="006961F2">
        <w:rPr>
          <w:i/>
          <w:sz w:val="20"/>
        </w:rPr>
        <w:t>Nghị định này</w:t>
      </w:r>
      <w:bookmarkEnd w:id="147"/>
      <w:r w:rsidRPr="00250529">
        <w:rPr>
          <w:i/>
          <w:sz w:val="20"/>
        </w:rPr>
        <w:t xml:space="preserve">. Thông báo chứng từ đã lập sai theo </w:t>
      </w:r>
      <w:bookmarkStart w:id="148" w:name="bieumau_ms_04_ss_ctdt_pl1a"/>
      <w:r w:rsidRPr="00250529" w:rsidR="00C13D8F">
        <w:rPr>
          <w:i/>
          <w:sz w:val="20"/>
        </w:rPr>
        <w:t>Mẫu</w:t>
      </w:r>
      <w:r w:rsidRPr="00250529">
        <w:rPr>
          <w:i/>
          <w:sz w:val="20"/>
        </w:rPr>
        <w:t xml:space="preserve"> số 04/SS-CTĐT </w:t>
      </w:r>
      <w:r w:rsidRPr="00250529" w:rsidR="00C13D8F">
        <w:rPr>
          <w:i/>
          <w:sz w:val="20"/>
        </w:rPr>
        <w:t>Phụ lục</w:t>
      </w:r>
      <w:r w:rsidRPr="00250529">
        <w:rPr>
          <w:i/>
          <w:sz w:val="20"/>
        </w:rPr>
        <w:t xml:space="preserve"> IA</w:t>
      </w:r>
      <w:bookmarkEnd w:id="148"/>
      <w:r w:rsidRPr="00250529">
        <w:rPr>
          <w:i/>
          <w:sz w:val="20"/>
        </w:rPr>
        <w:t xml:space="preserve"> ban hành kèm th</w:t>
      </w:r>
      <w:r w:rsidRPr="00250529">
        <w:rPr>
          <w:i/>
          <w:sz w:val="20"/>
        </w:rPr>
        <w:t xml:space="preserve">eo </w:t>
      </w:r>
      <w:r w:rsidRPr="00250529" w:rsidR="006961F2">
        <w:rPr>
          <w:i/>
          <w:sz w:val="20"/>
        </w:rPr>
        <w:t>Nghị định này</w:t>
      </w:r>
      <w:r w:rsidRPr="00250529">
        <w:rPr>
          <w:i/>
          <w:sz w:val="20"/>
        </w:rPr>
        <w:t>;</w:t>
      </w:r>
    </w:p>
    <w:p w:rsidR="00253D0C" w:rsidRPr="00250529" w:rsidP="00253D0C">
      <w:pPr>
        <w:spacing w:before="120"/>
        <w:rPr>
          <w:b/>
          <w:i/>
          <w:sz w:val="20"/>
        </w:rPr>
      </w:pPr>
      <w:bookmarkStart w:id="149" w:name="dieu_34_2"/>
      <w:r w:rsidRPr="00250529" w:rsidR="00604285">
        <w:rPr>
          <w:b/>
          <w:i/>
          <w:sz w:val="20"/>
        </w:rPr>
        <w:t>Điều 34b. Trách nhiệm của tổ chức, cá nhân khấu trừ thuế thu nhập cá nhân, tổ chức thu thuế, phí, lệ phí khi sử dụng chứng từ điện tử</w:t>
      </w:r>
      <w:bookmarkEnd w:id="149"/>
      <w:r w:rsidRPr="00250529" w:rsidR="00604285">
        <w:rPr>
          <w:rStyle w:val="FootnoteReference"/>
          <w:b/>
          <w:i/>
          <w:sz w:val="20"/>
          <w:vertAlign w:val="baseline"/>
        </w:rPr>
        <w:t xml:space="preserve"> </w:t>
      </w:r>
      <w:r>
        <w:rPr>
          <w:rStyle w:val="FootnoteReference"/>
          <w:b/>
          <w:i/>
          <w:sz w:val="20"/>
        </w:rPr>
        <w:footnoteReference w:customMarkFollows="1" w:id="94"/>
        <w:t>[93]</w:t>
      </w:r>
    </w:p>
    <w:p w:rsidR="00253D0C" w:rsidRPr="00250529" w:rsidP="00253D0C">
      <w:pPr>
        <w:spacing w:before="120"/>
        <w:rPr>
          <w:i/>
          <w:sz w:val="20"/>
        </w:rPr>
      </w:pPr>
      <w:r w:rsidRPr="00250529">
        <w:rPr>
          <w:i/>
          <w:sz w:val="20"/>
        </w:rPr>
        <w:t xml:space="preserve">1. Quản lý tên và mật khẩu của các tài </w:t>
      </w:r>
      <w:r w:rsidRPr="00250529" w:rsidR="006961F2">
        <w:rPr>
          <w:i/>
          <w:sz w:val="20"/>
        </w:rPr>
        <w:t>khoản</w:t>
      </w:r>
      <w:r w:rsidRPr="00250529">
        <w:rPr>
          <w:i/>
          <w:sz w:val="20"/>
        </w:rPr>
        <w:t xml:space="preserve"> đã được cơ quan quản lý thuế cấp.</w:t>
      </w:r>
    </w:p>
    <w:p w:rsidR="00253D0C" w:rsidRPr="00250529" w:rsidP="00253D0C">
      <w:pPr>
        <w:spacing w:before="120"/>
        <w:rPr>
          <w:i/>
          <w:sz w:val="20"/>
        </w:rPr>
      </w:pPr>
      <w:r w:rsidRPr="00250529">
        <w:rPr>
          <w:i/>
          <w:sz w:val="20"/>
        </w:rPr>
        <w:t xml:space="preserve">2. Tạo lập chứng từ khấu trừ thuế thu nhập cá nhân điện tử; biên lai thu thuế, phí, lệ phí điện tử để gửi đến người bị khấu trừ thuế thu nhập cá nhân, người nộp các </w:t>
      </w:r>
      <w:r w:rsidRPr="00250529" w:rsidR="006961F2">
        <w:rPr>
          <w:i/>
          <w:sz w:val="20"/>
        </w:rPr>
        <w:t>khoản</w:t>
      </w:r>
      <w:r w:rsidRPr="00250529">
        <w:rPr>
          <w:i/>
          <w:sz w:val="20"/>
        </w:rPr>
        <w:t xml:space="preserve"> thuế, phí, lệ phí và chịu trách nhiệm trước pháp luật về tính hợp pháp, chính xác của chứng từ điện tử đã lập.</w:t>
      </w:r>
    </w:p>
    <w:p w:rsidR="00253D0C" w:rsidRPr="00250529" w:rsidP="00253D0C">
      <w:pPr>
        <w:spacing w:before="120"/>
        <w:rPr>
          <w:i/>
          <w:sz w:val="20"/>
        </w:rPr>
      </w:pPr>
      <w:r w:rsidRPr="00250529">
        <w:rPr>
          <w:i/>
          <w:sz w:val="20"/>
        </w:rPr>
        <w:t>3. Chuyển dữ liệu chứng từ điện tử đến cơ quan quản lý thuế</w:t>
      </w:r>
    </w:p>
    <w:p w:rsidR="00253D0C" w:rsidRPr="00250529" w:rsidP="00253D0C">
      <w:pPr>
        <w:spacing w:before="120"/>
        <w:rPr>
          <w:i/>
          <w:sz w:val="20"/>
        </w:rPr>
      </w:pPr>
      <w:r w:rsidRPr="00250529">
        <w:rPr>
          <w:i/>
          <w:sz w:val="20"/>
        </w:rPr>
        <w:t>a) Chuyển dữ liệu chứng từ khấu trừ thuế thu nhập cá nhân điện tử</w:t>
      </w:r>
    </w:p>
    <w:p w:rsidR="00253D0C" w:rsidRPr="00250529" w:rsidP="00253D0C">
      <w:pPr>
        <w:spacing w:before="120"/>
        <w:rPr>
          <w:i/>
          <w:sz w:val="20"/>
        </w:rPr>
      </w:pPr>
      <w:r w:rsidRPr="00250529">
        <w:rPr>
          <w:i/>
          <w:sz w:val="20"/>
        </w:rPr>
        <w:t>Tổ chức, cá nhân khấu trừ thuế sau khi lập đầy đủ các nội dung trên chứng từ khấu trừ thuế thu nhập cá nhân điện tử gửi cho người bị khấu trừ thuế và đồng thời gửi cho cơ quan thuế ngay trong ngày lập chứng từ.</w:t>
      </w:r>
    </w:p>
    <w:p w:rsidR="00253D0C" w:rsidRPr="00250529" w:rsidP="00253D0C">
      <w:pPr>
        <w:spacing w:before="120"/>
        <w:rPr>
          <w:i/>
          <w:sz w:val="20"/>
        </w:rPr>
      </w:pPr>
      <w:r w:rsidRPr="00250529">
        <w:rPr>
          <w:i/>
          <w:sz w:val="20"/>
        </w:rPr>
        <w:t xml:space="preserve">b) Tổ chức, cá nhân khấu trừ thuế thực hiện chuyển dữ liệu chứng từ khấu trừ thuế thu nhập cá nhân điện tử đến cơ quan thuế theo định dạng dữ liệu theo quy định tại </w:t>
      </w:r>
      <w:bookmarkStart w:id="150" w:name="tc_51"/>
      <w:r w:rsidRPr="00250529" w:rsidR="006961F2">
        <w:rPr>
          <w:i/>
          <w:sz w:val="20"/>
        </w:rPr>
        <w:t>Điều</w:t>
      </w:r>
      <w:r w:rsidRPr="00250529">
        <w:rPr>
          <w:i/>
          <w:sz w:val="20"/>
        </w:rPr>
        <w:t xml:space="preserve"> 33 </w:t>
      </w:r>
      <w:r w:rsidRPr="00250529" w:rsidR="006961F2">
        <w:rPr>
          <w:i/>
          <w:sz w:val="20"/>
        </w:rPr>
        <w:t>Nghị định này</w:t>
      </w:r>
      <w:bookmarkEnd w:id="150"/>
      <w:r w:rsidRPr="00250529">
        <w:rPr>
          <w:i/>
          <w:sz w:val="20"/>
        </w:rPr>
        <w:t xml:space="preserve"> qua tổ chức cung cấp dịch vụ hóa đơn điện tử; tổ chức khấu trừ thuế thu nhập cá nhân là tổ chức kết nối chuyển dữ liệu hóa đơn điện tử theo hình thức gửi trực tiếp đến cơ quan thuế thì chuyển dữ liệu chứng từ khấu trừ thuế thu nh</w:t>
      </w:r>
      <w:r w:rsidRPr="00250529">
        <w:rPr>
          <w:i/>
          <w:sz w:val="20"/>
          <w:lang w:val="en-US"/>
        </w:rPr>
        <w:t>ậ</w:t>
      </w:r>
      <w:r w:rsidRPr="00250529">
        <w:rPr>
          <w:i/>
          <w:sz w:val="20"/>
        </w:rPr>
        <w:t xml:space="preserve">p cá nhân qua Cổng thông tin điện tử của Tổng cục Thuế; tổ chức, cá nhân trả thu nhập không thuộc đối tượng áp dụng hóa đơn điện tử và tổ chức, cá nhân trả thu nhập sử dụng hóa đơn điện tử có mã của cơ quan thuế không phải trả tiền dịch vụ theo quy định tại </w:t>
      </w:r>
      <w:r w:rsidRPr="00250529" w:rsidR="006961F2">
        <w:rPr>
          <w:i/>
          <w:sz w:val="20"/>
        </w:rPr>
        <w:t>khoản</w:t>
      </w:r>
      <w:r w:rsidRPr="00250529">
        <w:rPr>
          <w:i/>
          <w:sz w:val="20"/>
        </w:rPr>
        <w:t xml:space="preserve"> </w:t>
      </w:r>
      <w:r w:rsidRPr="00250529">
        <w:rPr>
          <w:i/>
          <w:sz w:val="20"/>
        </w:rPr>
        <w:t xml:space="preserve">10 </w:t>
      </w:r>
      <w:r w:rsidRPr="00250529" w:rsidR="006961F2">
        <w:rPr>
          <w:i/>
          <w:sz w:val="20"/>
        </w:rPr>
        <w:t>Điều</w:t>
      </w:r>
      <w:r w:rsidRPr="00250529">
        <w:rPr>
          <w:i/>
          <w:sz w:val="20"/>
        </w:rPr>
        <w:t xml:space="preserve"> 1 </w:t>
      </w:r>
      <w:r w:rsidRPr="00250529" w:rsidR="006961F2">
        <w:rPr>
          <w:i/>
          <w:sz w:val="20"/>
        </w:rPr>
        <w:t>Nghị định này</w:t>
      </w:r>
      <w:r w:rsidRPr="00250529">
        <w:rPr>
          <w:i/>
          <w:sz w:val="20"/>
        </w:rPr>
        <w:t xml:space="preserve"> thì được lựa chọn chuyển dữ liệu chứng từ khấu trừ thuế thu nhập cá nhân điện tử thông, qua Cổng thông tin điện tử của Tổng cục Thuế hoặc tổ chức cung cấp dịch vụ hóa đơn điện tử được Tổng cục Thuế ủy thác cung cấp dịch vụ chứng từ </w:t>
      </w:r>
      <w:r w:rsidRPr="00250529">
        <w:rPr>
          <w:i/>
          <w:sz w:val="20"/>
        </w:rPr>
        <w:t>kh</w:t>
      </w:r>
      <w:r w:rsidRPr="00250529">
        <w:rPr>
          <w:i/>
          <w:sz w:val="20"/>
          <w:lang w:val="en-US"/>
        </w:rPr>
        <w:t>ấ</w:t>
      </w:r>
      <w:r w:rsidRPr="00250529">
        <w:rPr>
          <w:i/>
          <w:sz w:val="20"/>
        </w:rPr>
        <w:t>u trừ thuế thu nhập cá nhân điện tử.</w:t>
      </w:r>
    </w:p>
    <w:p w:rsidR="00253D0C" w:rsidRPr="00250529" w:rsidP="00253D0C">
      <w:pPr>
        <w:spacing w:before="120"/>
        <w:rPr>
          <w:i/>
          <w:sz w:val="20"/>
          <w:lang w:val="en-US"/>
        </w:rPr>
      </w:pPr>
      <w:r w:rsidRPr="00250529">
        <w:rPr>
          <w:i/>
          <w:sz w:val="20"/>
        </w:rPr>
        <w:t xml:space="preserve">b) Tổ chức thu thuế, phí, lệ phí gửi báo cáo tình hình sử dụng biên lai theo </w:t>
      </w:r>
      <w:bookmarkStart w:id="151" w:name="bieumau_ms_bc26_bldt_pl1a"/>
      <w:r w:rsidRPr="00250529" w:rsidR="00C13D8F">
        <w:rPr>
          <w:i/>
          <w:sz w:val="20"/>
        </w:rPr>
        <w:t>Mẫu</w:t>
      </w:r>
      <w:r w:rsidRPr="00250529">
        <w:rPr>
          <w:i/>
          <w:sz w:val="20"/>
        </w:rPr>
        <w:t xml:space="preserve"> số BC26/BLĐT </w:t>
      </w:r>
      <w:r w:rsidRPr="00250529" w:rsidR="00C13D8F">
        <w:rPr>
          <w:i/>
          <w:sz w:val="20"/>
        </w:rPr>
        <w:t>Phụ lục</w:t>
      </w:r>
      <w:r w:rsidRPr="00250529">
        <w:rPr>
          <w:i/>
          <w:sz w:val="20"/>
        </w:rPr>
        <w:t xml:space="preserve"> IA</w:t>
      </w:r>
      <w:bookmarkEnd w:id="151"/>
      <w:r w:rsidRPr="00250529">
        <w:rPr>
          <w:i/>
          <w:sz w:val="20"/>
        </w:rPr>
        <w:t xml:space="preserve"> Ban hành kèm theo </w:t>
      </w:r>
      <w:r w:rsidRPr="00250529" w:rsidR="006961F2">
        <w:rPr>
          <w:i/>
          <w:sz w:val="20"/>
        </w:rPr>
        <w:t>Nghị định này</w:t>
      </w:r>
      <w:r w:rsidRPr="00250529">
        <w:rPr>
          <w:i/>
          <w:sz w:val="20"/>
        </w:rPr>
        <w:t xml:space="preserve"> để gửi cơ quan quản lý thuế cùng v</w:t>
      </w:r>
      <w:r w:rsidRPr="00250529">
        <w:rPr>
          <w:i/>
          <w:sz w:val="20"/>
          <w:lang w:val="en-US"/>
        </w:rPr>
        <w:t>ớ</w:t>
      </w:r>
      <w:r w:rsidRPr="00250529">
        <w:rPr>
          <w:i/>
          <w:sz w:val="20"/>
        </w:rPr>
        <w:t xml:space="preserve">i thời gian gửi </w:t>
      </w:r>
      <w:r w:rsidRPr="00250529" w:rsidR="00C13D8F">
        <w:rPr>
          <w:i/>
          <w:sz w:val="20"/>
        </w:rPr>
        <w:t>Tờ khai</w:t>
      </w:r>
      <w:r w:rsidRPr="00250529">
        <w:rPr>
          <w:i/>
          <w:sz w:val="20"/>
        </w:rPr>
        <w:t xml:space="preserve"> ph</w:t>
      </w:r>
      <w:r w:rsidRPr="00250529">
        <w:rPr>
          <w:i/>
          <w:sz w:val="20"/>
          <w:lang w:val="en-US"/>
        </w:rPr>
        <w:t>í</w:t>
      </w:r>
      <w:r w:rsidRPr="00250529">
        <w:rPr>
          <w:i/>
          <w:sz w:val="20"/>
        </w:rPr>
        <w:t>, lệ phí (trừ ph</w:t>
      </w:r>
      <w:r w:rsidRPr="00250529">
        <w:rPr>
          <w:i/>
          <w:sz w:val="20"/>
          <w:lang w:val="en-US"/>
        </w:rPr>
        <w:t>í</w:t>
      </w:r>
      <w:r w:rsidRPr="00250529">
        <w:rPr>
          <w:i/>
          <w:sz w:val="20"/>
        </w:rPr>
        <w:t xml:space="preserve"> hải quan; lệ phí hàng hóa, hành lý, phương tiện</w:t>
      </w:r>
      <w:r w:rsidRPr="00250529">
        <w:rPr>
          <w:i/>
          <w:sz w:val="20"/>
          <w:lang w:val="en-US"/>
        </w:rPr>
        <w:t xml:space="preserve"> </w:t>
      </w:r>
      <w:r w:rsidRPr="00250529">
        <w:rPr>
          <w:i/>
          <w:sz w:val="20"/>
        </w:rPr>
        <w:t>vận tải qu</w:t>
      </w:r>
      <w:r w:rsidRPr="00250529">
        <w:rPr>
          <w:i/>
          <w:sz w:val="20"/>
          <w:lang w:val="en-US"/>
        </w:rPr>
        <w:t>á</w:t>
      </w:r>
      <w:r w:rsidRPr="00250529">
        <w:rPr>
          <w:i/>
          <w:sz w:val="20"/>
        </w:rPr>
        <w:t xml:space="preserve"> cảnh) theo quy định của Luật Qu</w:t>
      </w:r>
      <w:r w:rsidRPr="00250529">
        <w:rPr>
          <w:i/>
          <w:sz w:val="20"/>
          <w:lang w:val="en-US"/>
        </w:rPr>
        <w:t>ả</w:t>
      </w:r>
      <w:r w:rsidRPr="00250529">
        <w:rPr>
          <w:i/>
          <w:sz w:val="20"/>
        </w:rPr>
        <w:t>n l</w:t>
      </w:r>
      <w:r w:rsidRPr="00250529">
        <w:rPr>
          <w:i/>
          <w:sz w:val="20"/>
          <w:lang w:val="en-US"/>
        </w:rPr>
        <w:t>ý</w:t>
      </w:r>
      <w:r w:rsidRPr="00250529">
        <w:rPr>
          <w:i/>
          <w:sz w:val="20"/>
        </w:rPr>
        <w:t xml:space="preserve"> thuế số 38/2019/QH14 và các văn bản hướng dẫn thi hành.</w:t>
      </w:r>
    </w:p>
    <w:p w:rsidR="00253D0C" w:rsidRPr="00250529" w:rsidP="00253D0C">
      <w:pPr>
        <w:spacing w:before="120"/>
        <w:rPr>
          <w:i/>
          <w:sz w:val="20"/>
        </w:rPr>
      </w:pPr>
      <w:r w:rsidRPr="00250529">
        <w:rPr>
          <w:i/>
          <w:sz w:val="20"/>
        </w:rPr>
        <w:t>4. Lưu trữ và bảo đảm t</w:t>
      </w:r>
      <w:r w:rsidRPr="00250529">
        <w:rPr>
          <w:i/>
          <w:sz w:val="20"/>
          <w:lang w:val="en-US"/>
        </w:rPr>
        <w:t>í</w:t>
      </w:r>
      <w:r w:rsidRPr="00250529">
        <w:rPr>
          <w:i/>
          <w:sz w:val="20"/>
        </w:rPr>
        <w:t>nh toàn vẹn của toàn bộ chứng từ điện tử; thực hiện các quy định pháp luật về bảo đảm an toàn</w:t>
      </w:r>
      <w:r w:rsidRPr="00250529">
        <w:rPr>
          <w:i/>
          <w:sz w:val="20"/>
          <w:lang w:val="en-US"/>
        </w:rPr>
        <w:t xml:space="preserve"> </w:t>
      </w:r>
      <w:r w:rsidRPr="00250529">
        <w:rPr>
          <w:i/>
          <w:sz w:val="20"/>
        </w:rPr>
        <w:t>an ninh hệ th</w:t>
      </w:r>
      <w:r w:rsidRPr="00250529">
        <w:rPr>
          <w:i/>
          <w:sz w:val="20"/>
          <w:lang w:val="en-US"/>
        </w:rPr>
        <w:t>ố</w:t>
      </w:r>
      <w:r w:rsidRPr="00250529">
        <w:rPr>
          <w:i/>
          <w:sz w:val="20"/>
        </w:rPr>
        <w:t>ng</w:t>
      </w:r>
      <w:r w:rsidRPr="00250529">
        <w:rPr>
          <w:i/>
          <w:sz w:val="20"/>
          <w:lang w:val="en-US"/>
        </w:rPr>
        <w:t xml:space="preserve"> </w:t>
      </w:r>
      <w:r w:rsidRPr="00250529">
        <w:rPr>
          <w:i/>
          <w:sz w:val="20"/>
        </w:rPr>
        <w:t>dữ liệu điện tử.</w:t>
      </w:r>
    </w:p>
    <w:p w:rsidR="00253D0C" w:rsidRPr="00250529" w:rsidP="00253D0C">
      <w:pPr>
        <w:spacing w:before="120"/>
        <w:rPr>
          <w:i/>
          <w:sz w:val="20"/>
        </w:rPr>
      </w:pPr>
      <w:r w:rsidRPr="00250529">
        <w:rPr>
          <w:i/>
          <w:sz w:val="20"/>
        </w:rPr>
        <w:t>5. Chấp hành sự thanh tra, kiểm tra, đối chiếu của cơ quan quản lý thuế và các cơ quan có thẩm quyền theo quy định của pháp luật.</w:t>
      </w:r>
    </w:p>
    <w:p w:rsidR="00604285" w:rsidRPr="00250529" w:rsidP="00604285">
      <w:pPr>
        <w:spacing w:before="120"/>
        <w:rPr>
          <w:b/>
          <w:sz w:val="20"/>
        </w:rPr>
      </w:pPr>
      <w:bookmarkStart w:id="152" w:name="muc_3_3"/>
      <w:r w:rsidRPr="00250529">
        <w:rPr>
          <w:b/>
          <w:sz w:val="20"/>
        </w:rPr>
        <w:t>Mục 3. QUY ĐỊNH VỀ BIÊN LAI GIẤY THEO HÌNH THỨC ĐẶT IN, TỰ IN</w:t>
      </w:r>
      <w:bookmarkEnd w:id="152"/>
    </w:p>
    <w:p w:rsidR="00253D0C" w:rsidRPr="00250529" w:rsidP="00604285">
      <w:pPr>
        <w:spacing w:before="120"/>
        <w:rPr>
          <w:b/>
          <w:sz w:val="20"/>
        </w:rPr>
      </w:pPr>
      <w:bookmarkStart w:id="153" w:name="dieu_35"/>
      <w:r w:rsidRPr="00250529" w:rsidR="00604285">
        <w:rPr>
          <w:b/>
          <w:sz w:val="20"/>
        </w:rPr>
        <w:t>Điều 35. Nguyên tắc tạo biên lai</w:t>
      </w:r>
      <w:bookmarkEnd w:id="153"/>
    </w:p>
    <w:p w:rsidR="00253D0C" w:rsidRPr="00250529" w:rsidP="00253D0C">
      <w:pPr>
        <w:spacing w:before="120"/>
        <w:rPr>
          <w:i/>
          <w:sz w:val="20"/>
        </w:rPr>
      </w:pPr>
      <w:r w:rsidRPr="00250529">
        <w:rPr>
          <w:i/>
          <w:sz w:val="20"/>
        </w:rPr>
        <w:t>1.</w:t>
      </w:r>
      <w:r>
        <w:rPr>
          <w:rStyle w:val="FootnoteReference"/>
          <w:i/>
          <w:sz w:val="20"/>
        </w:rPr>
        <w:footnoteReference w:customMarkFollows="1" w:id="95"/>
        <w:t>[94]</w:t>
      </w:r>
      <w:r w:rsidRPr="00250529">
        <w:rPr>
          <w:i/>
          <w:sz w:val="20"/>
        </w:rPr>
        <w:t xml:space="preserve"> Cơ quan quản lý thuế tạo biên lai theo hình thức đặt in (loại không in sẵn mệnh giá) được bán cho các tổ chức thu phí, lệ phí theo giá đảm bảo bù đắp chi phí in ấn, phát hành.</w:t>
      </w:r>
    </w:p>
    <w:p w:rsidR="00253D0C" w:rsidRPr="00250529" w:rsidP="00253D0C">
      <w:pPr>
        <w:spacing w:before="120"/>
        <w:rPr>
          <w:sz w:val="20"/>
        </w:rPr>
      </w:pPr>
      <w:r w:rsidRPr="00250529">
        <w:rPr>
          <w:sz w:val="20"/>
        </w:rPr>
        <w:t xml:space="preserve">2. Trường hợp đặt in biên lai, tổ chức thu phí, lệ phí lựa chọn tổ chức đủ </w:t>
      </w:r>
      <w:r w:rsidRPr="00250529" w:rsidR="006961F2">
        <w:rPr>
          <w:sz w:val="20"/>
        </w:rPr>
        <w:t>điều</w:t>
      </w:r>
      <w:r w:rsidRPr="00250529">
        <w:rPr>
          <w:sz w:val="20"/>
        </w:rPr>
        <w:t xml:space="preserve"> kiện in theo quy định để ký hợp đồng đặt in biên lai thu phí, lệ phí.</w:t>
      </w:r>
    </w:p>
    <w:p w:rsidR="00253D0C" w:rsidRPr="00250529" w:rsidP="00253D0C">
      <w:pPr>
        <w:spacing w:before="120"/>
        <w:rPr>
          <w:sz w:val="20"/>
        </w:rPr>
      </w:pPr>
      <w:r w:rsidRPr="00250529">
        <w:rPr>
          <w:sz w:val="20"/>
        </w:rPr>
        <w:t xml:space="preserve">3. Trường hợp tự in biên lai, tổ chức thu phí, lệ phí phải đáp ứng các </w:t>
      </w:r>
      <w:r w:rsidRPr="00250529" w:rsidR="006961F2">
        <w:rPr>
          <w:sz w:val="20"/>
        </w:rPr>
        <w:t>điều</w:t>
      </w:r>
      <w:r w:rsidRPr="00250529">
        <w:rPr>
          <w:sz w:val="20"/>
        </w:rPr>
        <w:t xml:space="preserve"> kiện sau:</w:t>
      </w:r>
    </w:p>
    <w:p w:rsidR="00253D0C" w:rsidRPr="00250529" w:rsidP="00253D0C">
      <w:pPr>
        <w:spacing w:before="120"/>
        <w:rPr>
          <w:sz w:val="20"/>
        </w:rPr>
      </w:pPr>
      <w:r w:rsidRPr="00250529">
        <w:rPr>
          <w:sz w:val="20"/>
        </w:rPr>
        <w:t>a) Có hệ thống thiết bị (máy tính, máy in) đảm bảo cho việc in và lập biên lai khi thu tiền phí, lệ phí.</w:t>
      </w:r>
    </w:p>
    <w:p w:rsidR="00253D0C" w:rsidRPr="00250529" w:rsidP="00253D0C">
      <w:pPr>
        <w:spacing w:before="120"/>
        <w:rPr>
          <w:sz w:val="20"/>
        </w:rPr>
      </w:pPr>
      <w:r w:rsidRPr="00250529">
        <w:rPr>
          <w:sz w:val="20"/>
        </w:rPr>
        <w:t xml:space="preserve">b) Là đơn vị kế toán theo quy định của Luật Kế toán và có </w:t>
      </w:r>
      <w:r w:rsidRPr="00250529" w:rsidR="006961F2">
        <w:rPr>
          <w:sz w:val="20"/>
        </w:rPr>
        <w:t>phần</w:t>
      </w:r>
      <w:r w:rsidRPr="00250529">
        <w:rPr>
          <w:sz w:val="20"/>
        </w:rPr>
        <w:t xml:space="preserve"> mềm tự in biên lai đảm bảo dữ liệu của biên lai chuyển vào </w:t>
      </w:r>
      <w:r w:rsidRPr="00250529" w:rsidR="006961F2">
        <w:rPr>
          <w:sz w:val="20"/>
        </w:rPr>
        <w:t>phần</w:t>
      </w:r>
      <w:r w:rsidRPr="00250529">
        <w:rPr>
          <w:sz w:val="20"/>
        </w:rPr>
        <w:t xml:space="preserve"> mềm (hoặc cơ sở dữ liệu) kế toán để kê khai theo quy định.</w:t>
      </w:r>
    </w:p>
    <w:p w:rsidR="00253D0C" w:rsidRPr="00250529" w:rsidP="00253D0C">
      <w:pPr>
        <w:spacing w:before="120"/>
        <w:rPr>
          <w:sz w:val="20"/>
        </w:rPr>
      </w:pPr>
      <w:r w:rsidRPr="00250529">
        <w:rPr>
          <w:sz w:val="20"/>
        </w:rPr>
        <w:t>Hệ thống tự in phải đảm bảo các nguyên tắc sau:</w:t>
      </w:r>
    </w:p>
    <w:p w:rsidR="00253D0C" w:rsidRPr="00250529" w:rsidP="00253D0C">
      <w:pPr>
        <w:spacing w:before="120"/>
        <w:rPr>
          <w:sz w:val="20"/>
        </w:rPr>
      </w:pPr>
      <w:r w:rsidRPr="00250529">
        <w:rPr>
          <w:sz w:val="20"/>
        </w:rPr>
        <w:t>b.1) Việc đánh số thứ tự trên biên lai được thực hiện tự động. Mỗi liên của một số biên lai chỉ được in ra một lần, nếu in ra từ lần thứ 2 trở đi phải thể hiện là bản sao (copy).</w:t>
      </w:r>
    </w:p>
    <w:p w:rsidR="00253D0C" w:rsidRPr="00250529" w:rsidP="00253D0C">
      <w:pPr>
        <w:spacing w:before="120"/>
        <w:rPr>
          <w:sz w:val="20"/>
        </w:rPr>
      </w:pPr>
      <w:r w:rsidRPr="00250529">
        <w:rPr>
          <w:sz w:val="20"/>
        </w:rPr>
        <w:t xml:space="preserve">b.2) </w:t>
      </w:r>
      <w:r w:rsidRPr="00250529" w:rsidR="006961F2">
        <w:rPr>
          <w:sz w:val="20"/>
        </w:rPr>
        <w:t>Phần</w:t>
      </w:r>
      <w:r w:rsidRPr="00250529">
        <w:rPr>
          <w:sz w:val="20"/>
        </w:rPr>
        <w:t xml:space="preserve"> mềm ứng dụng để in biên lai phải đảm bảo yêu cầu về bảo mật bằng việc phân quyền cho người sử dụng, người không được phân quyền sử dụng không được can thiệp làm thay đổi dữ liệu trên ứng dụng.</w:t>
      </w:r>
    </w:p>
    <w:p w:rsidR="00253D0C" w:rsidRPr="00250529" w:rsidP="00253D0C">
      <w:pPr>
        <w:spacing w:before="120"/>
        <w:rPr>
          <w:sz w:val="20"/>
        </w:rPr>
      </w:pPr>
      <w:r w:rsidRPr="00250529">
        <w:rPr>
          <w:sz w:val="20"/>
        </w:rPr>
        <w:t xml:space="preserve">Trường hợp tổ chức thu phí, lệ phí mua </w:t>
      </w:r>
      <w:r w:rsidRPr="00250529" w:rsidR="006961F2">
        <w:rPr>
          <w:sz w:val="20"/>
        </w:rPr>
        <w:t>phần</w:t>
      </w:r>
      <w:r w:rsidRPr="00250529">
        <w:rPr>
          <w:sz w:val="20"/>
        </w:rPr>
        <w:t xml:space="preserve"> mềm của các tổ chức cung ứng </w:t>
      </w:r>
      <w:r w:rsidRPr="00250529" w:rsidR="006961F2">
        <w:rPr>
          <w:sz w:val="20"/>
        </w:rPr>
        <w:t>phần</w:t>
      </w:r>
      <w:r w:rsidRPr="00250529">
        <w:rPr>
          <w:sz w:val="20"/>
        </w:rPr>
        <w:t xml:space="preserve"> mềm tự in thì phải lựa chọn tổ chức đủ tiêu chuẩn, đủ </w:t>
      </w:r>
      <w:r w:rsidRPr="00250529" w:rsidR="006961F2">
        <w:rPr>
          <w:sz w:val="20"/>
        </w:rPr>
        <w:t>điều</w:t>
      </w:r>
      <w:r w:rsidRPr="00250529">
        <w:rPr>
          <w:sz w:val="20"/>
        </w:rPr>
        <w:t xml:space="preserve"> kiện cung ứng </w:t>
      </w:r>
      <w:r w:rsidRPr="00250529" w:rsidR="006961F2">
        <w:rPr>
          <w:sz w:val="20"/>
        </w:rPr>
        <w:t>phần</w:t>
      </w:r>
      <w:r w:rsidRPr="00250529">
        <w:rPr>
          <w:sz w:val="20"/>
        </w:rPr>
        <w:t xml:space="preserve"> mềm theo quy định.</w:t>
      </w:r>
    </w:p>
    <w:p w:rsidR="00253D0C" w:rsidRPr="00250529" w:rsidP="00253D0C">
      <w:pPr>
        <w:spacing w:before="120"/>
        <w:rPr>
          <w:sz w:val="20"/>
        </w:rPr>
      </w:pPr>
      <w:r w:rsidRPr="00250529">
        <w:rPr>
          <w:sz w:val="20"/>
        </w:rPr>
        <w:t>b.3) Biên lai tự in chưa lập phải được lưu trữ trong hệ thống máy tính theo chế độ bảo mật thông tin.</w:t>
      </w:r>
    </w:p>
    <w:p w:rsidR="00253D0C" w:rsidRPr="00250529" w:rsidP="00253D0C">
      <w:pPr>
        <w:spacing w:before="120"/>
        <w:rPr>
          <w:sz w:val="20"/>
        </w:rPr>
      </w:pPr>
      <w:r w:rsidRPr="00250529">
        <w:rPr>
          <w:sz w:val="20"/>
        </w:rPr>
        <w:t>b.4) Biên lai tự in đã lập được lưu tr</w:t>
      </w:r>
      <w:r w:rsidRPr="00250529">
        <w:rPr>
          <w:sz w:val="20"/>
          <w:lang w:val="en-US"/>
        </w:rPr>
        <w:t>ữ</w:t>
      </w:r>
      <w:r w:rsidRPr="00250529">
        <w:rPr>
          <w:sz w:val="20"/>
        </w:rPr>
        <w:t xml:space="preserve"> trong, hệ thống máy tính theo chế độ bảo mật thông tin và nội dung biên lai phải đảm bảo, có thể truy cập, kết xuất và in ra giấy khi cần tham chiếu.</w:t>
      </w:r>
    </w:p>
    <w:p w:rsidR="00253D0C" w:rsidRPr="00250529" w:rsidP="00253D0C">
      <w:pPr>
        <w:spacing w:before="120"/>
        <w:rPr>
          <w:b/>
          <w:sz w:val="20"/>
        </w:rPr>
      </w:pPr>
      <w:bookmarkStart w:id="154" w:name="dieu_36"/>
      <w:r w:rsidRPr="00250529" w:rsidR="00604285">
        <w:rPr>
          <w:b/>
          <w:sz w:val="20"/>
        </w:rPr>
        <w:t>Điều 36. Thông báo phát hành biên lai đặt in, tự in</w:t>
      </w:r>
      <w:bookmarkEnd w:id="154"/>
    </w:p>
    <w:p w:rsidR="00253D0C" w:rsidRPr="00250529" w:rsidP="00253D0C">
      <w:pPr>
        <w:spacing w:before="120"/>
        <w:rPr>
          <w:i/>
          <w:sz w:val="20"/>
        </w:rPr>
      </w:pPr>
      <w:r w:rsidRPr="00250529">
        <w:rPr>
          <w:i/>
          <w:sz w:val="20"/>
        </w:rPr>
        <w:t>1.</w:t>
      </w:r>
      <w:r>
        <w:rPr>
          <w:rStyle w:val="FootnoteReference"/>
          <w:i/>
          <w:sz w:val="20"/>
        </w:rPr>
        <w:footnoteReference w:customMarkFollows="1" w:id="96"/>
        <w:t>[95]</w:t>
      </w:r>
      <w:r w:rsidRPr="00250529">
        <w:rPr>
          <w:i/>
          <w:sz w:val="20"/>
        </w:rPr>
        <w:t xml:space="preserve"> Tổ chức thu phí, lệ phí trước khi sử dụng biên lai đặt in, tự in phải lập Thông báo phát hành biên lai và g</w:t>
      </w:r>
      <w:r w:rsidRPr="00250529">
        <w:rPr>
          <w:i/>
          <w:sz w:val="20"/>
          <w:lang w:val="en-US"/>
        </w:rPr>
        <w:t>ử</w:t>
      </w:r>
      <w:r w:rsidRPr="00250529">
        <w:rPr>
          <w:i/>
          <w:sz w:val="20"/>
        </w:rPr>
        <w:t>i đến cơ quan quản lý thuế quản lý trực tiếp hoặc cơ quan quản lý thuế nơi người nộp thuế đóng trụ sở. Thông báo phát hành biên lai gửi cơ quan quản lý thuế theo phương thức điện tử.</w:t>
      </w:r>
    </w:p>
    <w:p w:rsidR="00253D0C" w:rsidRPr="00250529" w:rsidP="00253D0C">
      <w:pPr>
        <w:spacing w:before="120"/>
        <w:rPr>
          <w:i/>
          <w:sz w:val="20"/>
        </w:rPr>
      </w:pPr>
      <w:r w:rsidRPr="00250529">
        <w:rPr>
          <w:i/>
          <w:sz w:val="20"/>
        </w:rPr>
        <w:t>2.</w:t>
      </w:r>
      <w:r>
        <w:rPr>
          <w:rStyle w:val="FootnoteReference"/>
          <w:i/>
          <w:sz w:val="20"/>
        </w:rPr>
        <w:footnoteReference w:customMarkFollows="1" w:id="97"/>
        <w:t>[96]</w:t>
      </w:r>
      <w:r w:rsidRPr="00250529">
        <w:rPr>
          <w:i/>
          <w:sz w:val="20"/>
        </w:rPr>
        <w:t xml:space="preserve"> Phát hành biên lai của cơ quan quản lý thuế</w:t>
      </w:r>
    </w:p>
    <w:p w:rsidR="00253D0C" w:rsidRPr="00250529" w:rsidP="00253D0C">
      <w:pPr>
        <w:spacing w:before="120"/>
        <w:rPr>
          <w:i/>
          <w:sz w:val="20"/>
        </w:rPr>
      </w:pPr>
      <w:r w:rsidRPr="00250529">
        <w:rPr>
          <w:i/>
          <w:sz w:val="20"/>
        </w:rPr>
        <w:t>Biên lai do cơ quan quản lý thuế đặt in trước khi bán hoặc cấp lần đầu phải lập thông báo phát hành biên lai. Thông báo phát hành biên lai phải được gửi đến tất cả các Cục Thuế hoặc Cục Hải quan trong cả nước trong thời hạn 10 ngày làm việc, kể từ ngày lập thông báo phát hành và trước khi bán. Khi phát hành biên lai phải đảm bảo không được trùng số biên lai trong cùng ký hiệu.</w:t>
      </w:r>
    </w:p>
    <w:p w:rsidR="00253D0C" w:rsidRPr="00250529" w:rsidP="00253D0C">
      <w:pPr>
        <w:spacing w:before="120"/>
        <w:rPr>
          <w:i/>
          <w:sz w:val="20"/>
        </w:rPr>
      </w:pPr>
      <w:r w:rsidRPr="00250529">
        <w:rPr>
          <w:i/>
          <w:sz w:val="20"/>
        </w:rPr>
        <w:t>Trường hợp Cục Thuế hoặc Cục Hải quan đã đưa nội dung Thông báo phát hành biên lai lên trang thông tin điện tử của Tổng cục Thuế hoặc Tổng cục Hải quan thì không phải gửi thông báo phát hành biên lai đến Cục Thuế, Cục Hải quan khác.</w:t>
      </w:r>
    </w:p>
    <w:p w:rsidR="00253D0C" w:rsidRPr="00250529" w:rsidP="00253D0C">
      <w:pPr>
        <w:spacing w:before="120"/>
        <w:rPr>
          <w:i/>
          <w:sz w:val="20"/>
        </w:rPr>
      </w:pPr>
      <w:r w:rsidRPr="00250529">
        <w:rPr>
          <w:i/>
          <w:sz w:val="20"/>
        </w:rPr>
        <w:t>Trường hợp có sự thay đổi về nội dung đã thông báo phát hành, cơ quan quản lý thuế phải thực hiện thủ tục thông báo phát hành mới theo hướng dẫn nêu trên.</w:t>
      </w:r>
    </w:p>
    <w:p w:rsidR="00253D0C" w:rsidRPr="00250529" w:rsidP="00253D0C">
      <w:pPr>
        <w:spacing w:before="120"/>
        <w:rPr>
          <w:sz w:val="20"/>
        </w:rPr>
      </w:pPr>
      <w:r w:rsidRPr="00250529">
        <w:rPr>
          <w:sz w:val="20"/>
        </w:rPr>
        <w:t>3. Nội dung Thông báo phát hành biên lai gồm:</w:t>
      </w:r>
    </w:p>
    <w:p w:rsidR="00253D0C" w:rsidRPr="00250529" w:rsidP="00253D0C">
      <w:pPr>
        <w:spacing w:before="120"/>
        <w:rPr>
          <w:sz w:val="20"/>
        </w:rPr>
      </w:pPr>
      <w:r w:rsidRPr="00250529">
        <w:rPr>
          <w:sz w:val="20"/>
        </w:rPr>
        <w:t>a) Văn bản pháp luật quy định chức năng, nhiệm vụ, quyền hạn công việc quản lý nhà nước có thu phí, lệ phí;</w:t>
      </w:r>
    </w:p>
    <w:p w:rsidR="00253D0C" w:rsidRPr="00250529" w:rsidP="00253D0C">
      <w:pPr>
        <w:spacing w:before="120"/>
        <w:rPr>
          <w:sz w:val="20"/>
        </w:rPr>
      </w:pPr>
      <w:r w:rsidRPr="00250529">
        <w:rPr>
          <w:sz w:val="20"/>
        </w:rPr>
        <w:t>b) Tên, mã số thuế, địa chỉ của tổ chức thu phí, lệ phí hoặc cơ quan được ủy quyền thu phí, lệ phí hoặc được ủy nhiệm lập biên lai thu phí, lệ phí;</w:t>
      </w:r>
    </w:p>
    <w:p w:rsidR="00253D0C" w:rsidRPr="00250529" w:rsidP="00253D0C">
      <w:pPr>
        <w:spacing w:before="120"/>
        <w:rPr>
          <w:sz w:val="20"/>
        </w:rPr>
      </w:pPr>
      <w:r w:rsidRPr="00250529">
        <w:rPr>
          <w:sz w:val="20"/>
        </w:rPr>
        <w:t xml:space="preserve">c) Các loại biên lai sử dụng (kèm theo biên lai </w:t>
      </w:r>
      <w:r w:rsidRPr="00250529" w:rsidR="00C13D8F">
        <w:rPr>
          <w:sz w:val="20"/>
        </w:rPr>
        <w:t>mẫu</w:t>
      </w:r>
      <w:r w:rsidRPr="00250529">
        <w:rPr>
          <w:sz w:val="20"/>
        </w:rPr>
        <w:t xml:space="preserve">). Biên lai </w:t>
      </w:r>
      <w:r w:rsidRPr="00250529" w:rsidR="00C13D8F">
        <w:rPr>
          <w:sz w:val="20"/>
        </w:rPr>
        <w:t>mẫu</w:t>
      </w:r>
      <w:r w:rsidRPr="00250529">
        <w:rPr>
          <w:sz w:val="20"/>
        </w:rPr>
        <w:t xml:space="preserve"> là bản in thể hiện đúng, đủ các tiêu thức trên liên (</w:t>
      </w:r>
      <w:r w:rsidRPr="00250529" w:rsidR="006961F2">
        <w:rPr>
          <w:sz w:val="20"/>
        </w:rPr>
        <w:t>phần</w:t>
      </w:r>
      <w:r w:rsidRPr="00250529">
        <w:rPr>
          <w:sz w:val="20"/>
        </w:rPr>
        <w:t>) của biên lai (giao cho người nộp phí, lệ phí), có số biên lai là dãy các chữ số 0, in hoặc đóng chữ “</w:t>
      </w:r>
      <w:r w:rsidRPr="00250529" w:rsidR="00C13D8F">
        <w:rPr>
          <w:sz w:val="20"/>
        </w:rPr>
        <w:t>Mẫu</w:t>
      </w:r>
      <w:r w:rsidRPr="00250529">
        <w:rPr>
          <w:sz w:val="20"/>
        </w:rPr>
        <w:t>”</w:t>
      </w:r>
      <w:r w:rsidRPr="00250529">
        <w:rPr>
          <w:sz w:val="20"/>
        </w:rPr>
        <w:t xml:space="preserve"> trên biên lai;</w:t>
      </w:r>
    </w:p>
    <w:p w:rsidR="00253D0C" w:rsidRPr="00250529" w:rsidP="00253D0C">
      <w:pPr>
        <w:spacing w:before="120"/>
        <w:rPr>
          <w:sz w:val="20"/>
        </w:rPr>
      </w:pPr>
      <w:r w:rsidRPr="00250529">
        <w:rPr>
          <w:sz w:val="20"/>
        </w:rPr>
        <w:t>d) Ngày bắt đầu sử dụng;</w:t>
      </w:r>
    </w:p>
    <w:p w:rsidR="00253D0C" w:rsidRPr="00250529" w:rsidP="00253D0C">
      <w:pPr>
        <w:spacing w:before="120"/>
        <w:rPr>
          <w:sz w:val="20"/>
        </w:rPr>
      </w:pPr>
      <w:r w:rsidRPr="00250529">
        <w:rPr>
          <w:sz w:val="20"/>
        </w:rPr>
        <w:t xml:space="preserve">đ) Tên, mã số thuế, địa chỉ của tổ chức nhận, in biên lai (đối với biên lai đặt in); tên và mã số thuế (nếu có) của tổ chức cung ứng </w:t>
      </w:r>
      <w:r w:rsidRPr="00250529" w:rsidR="006961F2">
        <w:rPr>
          <w:sz w:val="20"/>
        </w:rPr>
        <w:t>phần</w:t>
      </w:r>
      <w:r w:rsidRPr="00250529">
        <w:rPr>
          <w:sz w:val="20"/>
        </w:rPr>
        <w:t xml:space="preserve"> mềm tự in biên lai (đối với biên lai, tự in);</w:t>
      </w:r>
    </w:p>
    <w:p w:rsidR="00253D0C" w:rsidRPr="00250529" w:rsidP="00253D0C">
      <w:pPr>
        <w:spacing w:before="120"/>
        <w:rPr>
          <w:sz w:val="20"/>
        </w:rPr>
      </w:pPr>
      <w:r w:rsidRPr="00250529">
        <w:rPr>
          <w:sz w:val="20"/>
        </w:rPr>
        <w:t>e) Ngày lập thông báo phát hành; tên, chữ ký của người đại diện theo pháp luật và dấu của tổ chức thu phí, lệ phí.</w:t>
      </w:r>
    </w:p>
    <w:p w:rsidR="00253D0C" w:rsidRPr="00250529" w:rsidP="00253D0C">
      <w:pPr>
        <w:spacing w:before="120"/>
        <w:rPr>
          <w:sz w:val="20"/>
        </w:rPr>
      </w:pPr>
      <w:r w:rsidRPr="00250529">
        <w:rPr>
          <w:sz w:val="20"/>
        </w:rPr>
        <w:t xml:space="preserve">Khi thay đổi toàn bộ hoặc một trong các chỉ tiêu về hình thức và nội dung của biên lai (kể cả nội dung bắt buộc và không bắt buộc), tổ chức thu phí, lệ phí gửi thông báo phát hành mới theo hướng dẫn tại </w:t>
      </w:r>
      <w:r w:rsidRPr="00250529" w:rsidR="006961F2">
        <w:rPr>
          <w:sz w:val="20"/>
        </w:rPr>
        <w:t>khoản</w:t>
      </w:r>
      <w:r w:rsidRPr="00250529">
        <w:rPr>
          <w:sz w:val="20"/>
        </w:rPr>
        <w:t xml:space="preserve"> </w:t>
      </w:r>
      <w:r w:rsidRPr="00250529" w:rsidR="006961F2">
        <w:rPr>
          <w:sz w:val="20"/>
        </w:rPr>
        <w:t>này</w:t>
      </w:r>
      <w:r w:rsidRPr="00250529">
        <w:rPr>
          <w:sz w:val="20"/>
        </w:rPr>
        <w:t xml:space="preserve">, trừ trường hợp hướng dẫn tại </w:t>
      </w:r>
      <w:r w:rsidRPr="00250529" w:rsidR="006961F2">
        <w:rPr>
          <w:sz w:val="20"/>
        </w:rPr>
        <w:t>điểm</w:t>
      </w:r>
      <w:r w:rsidRPr="00250529">
        <w:rPr>
          <w:sz w:val="20"/>
        </w:rPr>
        <w:t xml:space="preserve"> d </w:t>
      </w:r>
      <w:r w:rsidRPr="00250529" w:rsidR="006961F2">
        <w:rPr>
          <w:sz w:val="20"/>
        </w:rPr>
        <w:t>khoản</w:t>
      </w:r>
      <w:r w:rsidRPr="00250529">
        <w:rPr>
          <w:sz w:val="20"/>
        </w:rPr>
        <w:t xml:space="preserve"> 3 </w:t>
      </w:r>
      <w:r w:rsidRPr="00250529" w:rsidR="006961F2">
        <w:rPr>
          <w:sz w:val="20"/>
        </w:rPr>
        <w:t>Điều</w:t>
      </w:r>
      <w:r w:rsidRPr="00250529">
        <w:rPr>
          <w:sz w:val="20"/>
        </w:rPr>
        <w:t xml:space="preserve"> </w:t>
      </w:r>
      <w:r w:rsidRPr="00250529" w:rsidR="006961F2">
        <w:rPr>
          <w:sz w:val="20"/>
        </w:rPr>
        <w:t>này</w:t>
      </w:r>
      <w:r w:rsidRPr="00250529">
        <w:rPr>
          <w:sz w:val="20"/>
        </w:rPr>
        <w:t>.</w:t>
      </w:r>
    </w:p>
    <w:p w:rsidR="00253D0C" w:rsidRPr="00250529" w:rsidP="00253D0C">
      <w:pPr>
        <w:spacing w:before="120"/>
        <w:rPr>
          <w:sz w:val="20"/>
        </w:rPr>
      </w:pPr>
      <w:r w:rsidRPr="00250529">
        <w:rPr>
          <w:sz w:val="20"/>
        </w:rPr>
        <w:t xml:space="preserve">Thông báo phát hành biên lai thực hiện theo </w:t>
      </w:r>
      <w:bookmarkStart w:id="155" w:name="bieumau_ms_02_ph_blg_pl1a_1"/>
      <w:r w:rsidRPr="00250529" w:rsidR="00C13D8F">
        <w:rPr>
          <w:sz w:val="20"/>
        </w:rPr>
        <w:t>Mẫu</w:t>
      </w:r>
      <w:r w:rsidRPr="00250529">
        <w:rPr>
          <w:sz w:val="20"/>
        </w:rPr>
        <w:t xml:space="preserve"> số 02/PH-BLG </w:t>
      </w:r>
      <w:r w:rsidRPr="00250529" w:rsidR="00C13D8F">
        <w:rPr>
          <w:sz w:val="20"/>
        </w:rPr>
        <w:t>Phụ lục</w:t>
      </w:r>
      <w:r w:rsidRPr="00250529">
        <w:rPr>
          <w:sz w:val="20"/>
        </w:rPr>
        <w:t xml:space="preserve"> IA</w:t>
      </w:r>
      <w:bookmarkEnd w:id="155"/>
      <w:r w:rsidRPr="00250529">
        <w:rPr>
          <w:sz w:val="20"/>
        </w:rPr>
        <w:t xml:space="preserve"> ban hành kèm theo </w:t>
      </w:r>
      <w:r w:rsidRPr="00250529" w:rsidR="006961F2">
        <w:rPr>
          <w:sz w:val="20"/>
        </w:rPr>
        <w:t>Nghị định này</w:t>
      </w:r>
      <w:r w:rsidRPr="00250529">
        <w:rPr>
          <w:sz w:val="20"/>
        </w:rPr>
        <w:t>.</w:t>
      </w:r>
    </w:p>
    <w:p w:rsidR="00253D0C" w:rsidRPr="00250529" w:rsidP="00253D0C">
      <w:pPr>
        <w:spacing w:before="120"/>
        <w:rPr>
          <w:i/>
          <w:sz w:val="20"/>
        </w:rPr>
      </w:pPr>
      <w:r w:rsidRPr="00250529">
        <w:rPr>
          <w:i/>
          <w:sz w:val="20"/>
        </w:rPr>
        <w:t>4.</w:t>
      </w:r>
      <w:r>
        <w:rPr>
          <w:rStyle w:val="FootnoteReference"/>
          <w:i/>
          <w:sz w:val="20"/>
        </w:rPr>
        <w:footnoteReference w:customMarkFollows="1" w:id="98"/>
        <w:t>[97]</w:t>
      </w:r>
      <w:r w:rsidRPr="00250529">
        <w:rPr>
          <w:i/>
          <w:sz w:val="20"/>
        </w:rPr>
        <w:t xml:space="preserve"> Trình tự, thủ tục phát hành biên lai:</w:t>
      </w:r>
    </w:p>
    <w:p w:rsidR="00253D0C" w:rsidRPr="00250529" w:rsidP="00253D0C">
      <w:pPr>
        <w:spacing w:before="120"/>
        <w:rPr>
          <w:i/>
          <w:sz w:val="20"/>
        </w:rPr>
      </w:pPr>
      <w:r w:rsidRPr="00250529">
        <w:rPr>
          <w:i/>
          <w:sz w:val="20"/>
        </w:rPr>
        <w:t>a) Thông b</w:t>
      </w:r>
      <w:r w:rsidRPr="00250529">
        <w:rPr>
          <w:i/>
          <w:sz w:val="20"/>
        </w:rPr>
        <w:t xml:space="preserve">áo phát hành biên lai và biên lai </w:t>
      </w:r>
      <w:r w:rsidRPr="00250529" w:rsidR="00C13D8F">
        <w:rPr>
          <w:i/>
          <w:sz w:val="20"/>
        </w:rPr>
        <w:t>mẫu</w:t>
      </w:r>
      <w:r w:rsidRPr="00250529">
        <w:rPr>
          <w:i/>
          <w:sz w:val="20"/>
        </w:rPr>
        <w:t xml:space="preserve"> phải được gửi đến cơ quan quản lý thuế chậm nhất 05 ngày làm việc trước khi tổ chức kinh doanh bắt đầu sử dụng biên lai. Thông báo phát hành biên lai gồm cà biên lai </w:t>
      </w:r>
      <w:r w:rsidRPr="00250529" w:rsidR="00C13D8F">
        <w:rPr>
          <w:i/>
          <w:sz w:val="20"/>
        </w:rPr>
        <w:t>mẫu</w:t>
      </w:r>
      <w:r w:rsidRPr="00250529">
        <w:rPr>
          <w:i/>
          <w:sz w:val="20"/>
        </w:rPr>
        <w:t xml:space="preserve"> phải được niêm yết rõ ràng tại tổ chức thu phí, lệ phí và tổ chức được ủy quyền hoặc ủy nhiệm thu phí, lệ phí trong suốt thời gian sử dụng biên lai;</w:t>
      </w:r>
    </w:p>
    <w:p w:rsidR="00253D0C" w:rsidRPr="00250529" w:rsidP="00253D0C">
      <w:pPr>
        <w:spacing w:before="120"/>
        <w:rPr>
          <w:i/>
          <w:sz w:val="20"/>
        </w:rPr>
      </w:pPr>
      <w:r w:rsidRPr="00250529">
        <w:rPr>
          <w:i/>
          <w:sz w:val="20"/>
        </w:rPr>
        <w:t xml:space="preserve">b) Trường hợp khi nhận được Thông báo phát hành biên lai do tổ chức thu thuế, phí, lệ phí gửi đến, cơ quan quản lý thuế phát hiện Thông báo phát hành không đảm bảo đủ nội dung theo đúng quy định thì trong thời hạn 03 ngày làm việc kể từ ngày nhận được Thông báo, cơ quan quản lý thuế phải có văn bản thông báo cho tổ chức thu thuế, phí, lệ phí biết. Tổ chức thu thuế, phí, lệ phí có trách nhiệm </w:t>
      </w:r>
      <w:r w:rsidRPr="00250529" w:rsidR="006961F2">
        <w:rPr>
          <w:i/>
          <w:sz w:val="20"/>
        </w:rPr>
        <w:t>điều</w:t>
      </w:r>
      <w:r w:rsidRPr="00250529">
        <w:rPr>
          <w:i/>
          <w:sz w:val="20"/>
        </w:rPr>
        <w:t xml:space="preserve"> chỉnh để thông báo phát hành mới đúng quy định;</w:t>
      </w:r>
    </w:p>
    <w:p w:rsidR="00253D0C" w:rsidRPr="00250529" w:rsidP="00253D0C">
      <w:pPr>
        <w:spacing w:before="120"/>
        <w:rPr>
          <w:i/>
          <w:sz w:val="20"/>
        </w:rPr>
      </w:pPr>
      <w:r w:rsidRPr="00250529">
        <w:rPr>
          <w:i/>
          <w:sz w:val="20"/>
        </w:rPr>
        <w:t>c) Trường hợp tổ chức thu thuế, phí, lệ phí khi phát hành biên lai từ lần thứ hai trở đi, nếu không có sự thay đổi về nội dung và hình thức biên lai đã thông báo phát hành với cơ quan thuế thì không phải gửi kèm biên la</w:t>
      </w:r>
      <w:r w:rsidRPr="00250529">
        <w:rPr>
          <w:i/>
          <w:sz w:val="20"/>
        </w:rPr>
        <w:t xml:space="preserve">i </w:t>
      </w:r>
      <w:r w:rsidRPr="00250529" w:rsidR="00C13D8F">
        <w:rPr>
          <w:i/>
          <w:sz w:val="20"/>
        </w:rPr>
        <w:t>mẫu</w:t>
      </w:r>
      <w:r w:rsidRPr="00250529">
        <w:rPr>
          <w:i/>
          <w:sz w:val="20"/>
        </w:rPr>
        <w:t>;</w:t>
      </w:r>
    </w:p>
    <w:p w:rsidR="00253D0C" w:rsidRPr="00250529" w:rsidP="00253D0C">
      <w:pPr>
        <w:spacing w:before="120"/>
        <w:rPr>
          <w:i/>
          <w:sz w:val="20"/>
        </w:rPr>
      </w:pPr>
      <w:r w:rsidRPr="00250529">
        <w:rPr>
          <w:i/>
          <w:sz w:val="20"/>
        </w:rPr>
        <w:t xml:space="preserve">d) Đối với các số biên lai đã thực hiện thông báo phát hành nhưng chưa sử dụng hết có in sẵn tên, địa chỉ, khi có sự thay đổi tên, địa chỉ nhưng không thay đổi mã số thuế và cơ quan thuế quản lý trực tiếp, nếu tổ chức thu phí, lệ phí vẫn có nhu cầu sử dụng biên lai đã đặt in thì thực hiện đóng dấu tên, địa chỉ mới vào bên cạnh tiêu thức tên, địa chỉ đã in sẵn để tiếp tục sử dụng và gửi thông báo </w:t>
      </w:r>
      <w:r w:rsidRPr="00250529" w:rsidR="006961F2">
        <w:rPr>
          <w:i/>
          <w:sz w:val="20"/>
        </w:rPr>
        <w:t>điều</w:t>
      </w:r>
      <w:r w:rsidRPr="00250529">
        <w:rPr>
          <w:i/>
          <w:sz w:val="20"/>
        </w:rPr>
        <w:t xml:space="preserve"> chỉnh thông tin tại Thông báo phát hành biên lai đến cơ quan thuế quản lý trực tiếp theo </w:t>
      </w:r>
      <w:bookmarkStart w:id="156" w:name="bieumau_ms_02_dcph_blg_pl1a"/>
      <w:r w:rsidRPr="00250529" w:rsidR="00C13D8F">
        <w:rPr>
          <w:i/>
          <w:sz w:val="20"/>
        </w:rPr>
        <w:t>Mẫu</w:t>
      </w:r>
      <w:r w:rsidRPr="00250529">
        <w:rPr>
          <w:i/>
          <w:sz w:val="20"/>
        </w:rPr>
        <w:t xml:space="preserve"> số 02/ĐC</w:t>
      </w:r>
      <w:r w:rsidRPr="00250529">
        <w:rPr>
          <w:i/>
          <w:sz w:val="20"/>
        </w:rPr>
        <w:t xml:space="preserve">PH-BLG </w:t>
      </w:r>
      <w:r w:rsidRPr="00250529" w:rsidR="00C13D8F">
        <w:rPr>
          <w:i/>
          <w:sz w:val="20"/>
        </w:rPr>
        <w:t>Phụ lục</w:t>
      </w:r>
      <w:r w:rsidRPr="00250529">
        <w:rPr>
          <w:i/>
          <w:sz w:val="20"/>
        </w:rPr>
        <w:t xml:space="preserve"> IA</w:t>
      </w:r>
      <w:bookmarkEnd w:id="156"/>
      <w:r w:rsidRPr="00250529">
        <w:rPr>
          <w:i/>
          <w:sz w:val="20"/>
        </w:rPr>
        <w:t xml:space="preserve"> ban hành kèm theo </w:t>
      </w:r>
      <w:r w:rsidRPr="00250529" w:rsidR="006961F2">
        <w:rPr>
          <w:i/>
          <w:sz w:val="20"/>
        </w:rPr>
        <w:t>Nghị định này</w:t>
      </w:r>
      <w:r w:rsidRPr="00250529">
        <w:rPr>
          <w:i/>
          <w:sz w:val="20"/>
        </w:rPr>
        <w:t>.</w:t>
      </w:r>
    </w:p>
    <w:p w:rsidR="00253D0C" w:rsidRPr="00250529" w:rsidP="00253D0C">
      <w:pPr>
        <w:spacing w:before="120"/>
        <w:rPr>
          <w:i/>
          <w:sz w:val="20"/>
        </w:rPr>
      </w:pPr>
      <w:r w:rsidRPr="00250529">
        <w:rPr>
          <w:i/>
          <w:sz w:val="20"/>
        </w:rPr>
        <w:t xml:space="preserve">Trường hợp có sự thay đổi địa chỉ kinh doanh dẫn đến thay đổi cơ quan quản lý thuế quản lý trực tiếp, nếu tổ chức thu phí, lệ phí có nhu cầu tiếp tục sử dụng số biên lai đã phát hành chưa sử dụng hết thì phải nộp báo cáo tình hình sử dụng biên lai với cơ quan quản lý thuế nơi chuyển đi và đóng dấu địa chỉ mới lên biên, lai, gửi </w:t>
      </w:r>
      <w:r w:rsidRPr="00250529" w:rsidR="00C13D8F">
        <w:rPr>
          <w:i/>
          <w:sz w:val="20"/>
        </w:rPr>
        <w:t>bảng</w:t>
      </w:r>
      <w:r w:rsidRPr="00250529">
        <w:rPr>
          <w:i/>
          <w:sz w:val="20"/>
        </w:rPr>
        <w:t xml:space="preserve">, kê biên lai chưa sử dụng theo </w:t>
      </w:r>
      <w:bookmarkStart w:id="157" w:name="bieumau_ms_02_bk_blg_pl1a"/>
      <w:r w:rsidRPr="00250529" w:rsidR="00C13D8F">
        <w:rPr>
          <w:i/>
          <w:sz w:val="20"/>
        </w:rPr>
        <w:t>Mẫu</w:t>
      </w:r>
      <w:r w:rsidRPr="00250529">
        <w:rPr>
          <w:i/>
          <w:sz w:val="20"/>
        </w:rPr>
        <w:t xml:space="preserve"> số 02/BK-BLG </w:t>
      </w:r>
      <w:r w:rsidRPr="00250529" w:rsidR="00C13D8F">
        <w:rPr>
          <w:i/>
          <w:sz w:val="20"/>
        </w:rPr>
        <w:t>Phụ lục</w:t>
      </w:r>
      <w:r w:rsidRPr="00250529">
        <w:rPr>
          <w:i/>
          <w:sz w:val="20"/>
        </w:rPr>
        <w:t xml:space="preserve"> IA</w:t>
      </w:r>
      <w:bookmarkEnd w:id="157"/>
      <w:r w:rsidRPr="00250529">
        <w:rPr>
          <w:i/>
          <w:sz w:val="20"/>
        </w:rPr>
        <w:t xml:space="preserve"> ban hành kèm theo </w:t>
      </w:r>
      <w:r w:rsidRPr="00250529" w:rsidR="006961F2">
        <w:rPr>
          <w:i/>
          <w:sz w:val="20"/>
        </w:rPr>
        <w:t>Nghị định này</w:t>
      </w:r>
      <w:r w:rsidRPr="00250529">
        <w:rPr>
          <w:i/>
          <w:sz w:val="20"/>
        </w:rPr>
        <w:t xml:space="preserve"> và thông báo </w:t>
      </w:r>
      <w:r w:rsidRPr="00250529" w:rsidR="006961F2">
        <w:rPr>
          <w:i/>
          <w:sz w:val="20"/>
        </w:rPr>
        <w:t>điều</w:t>
      </w:r>
      <w:r w:rsidRPr="00250529">
        <w:rPr>
          <w:i/>
          <w:sz w:val="20"/>
        </w:rPr>
        <w:t xml:space="preserve"> chỉnh thông tin tại thông báo phát hành biên lai đến cơ quan thuế nơi chuyển đến (trong đó nêu rõ số biên lai đã phát hành chưa sử dụng, sẽ tiếp tục sử dụng). Nếu tổ chức không có nhu cầu sử dụng số biên lai đã phát hành nhưng chưa sử dụng hết thì thực hiện hủy các số biên lai chưa sử dụng và thông báo kết quả hủy biên lai với cơ quan quản lý thuế nơi chuyển đi và thực hiện thông báo ph</w:t>
      </w:r>
      <w:r w:rsidRPr="00250529">
        <w:rPr>
          <w:i/>
          <w:sz w:val="20"/>
          <w:lang w:val="en-US"/>
        </w:rPr>
        <w:t>á</w:t>
      </w:r>
      <w:r w:rsidRPr="00250529">
        <w:rPr>
          <w:i/>
          <w:sz w:val="20"/>
        </w:rPr>
        <w:t>t hành biên lai mới với cơ quan quản lý thuê nơi chuy</w:t>
      </w:r>
      <w:r w:rsidRPr="00250529">
        <w:rPr>
          <w:i/>
          <w:sz w:val="20"/>
          <w:lang w:val="en-US"/>
        </w:rPr>
        <w:t>ể</w:t>
      </w:r>
      <w:r w:rsidRPr="00250529">
        <w:rPr>
          <w:i/>
          <w:sz w:val="20"/>
        </w:rPr>
        <w:t>n đến.</w:t>
      </w:r>
    </w:p>
    <w:p w:rsidR="00253D0C" w:rsidRPr="00250529" w:rsidP="00253D0C">
      <w:pPr>
        <w:spacing w:before="120"/>
        <w:rPr>
          <w:b/>
          <w:i/>
          <w:sz w:val="20"/>
        </w:rPr>
      </w:pPr>
      <w:bookmarkStart w:id="158" w:name="dieu_37"/>
      <w:r w:rsidRPr="00250529" w:rsidR="00604285">
        <w:rPr>
          <w:b/>
          <w:i/>
          <w:sz w:val="20"/>
        </w:rPr>
        <w:t>Điều 37.</w:t>
      </w:r>
      <w:bookmarkEnd w:id="158"/>
      <w:r w:rsidRPr="00250529" w:rsidR="00604285">
        <w:rPr>
          <w:rStyle w:val="FootnoteReference"/>
          <w:b/>
          <w:i/>
          <w:sz w:val="20"/>
          <w:vertAlign w:val="baseline"/>
        </w:rPr>
        <w:t xml:space="preserve"> </w:t>
      </w:r>
      <w:r>
        <w:rPr>
          <w:rStyle w:val="FootnoteReference"/>
          <w:b/>
          <w:i/>
          <w:sz w:val="20"/>
        </w:rPr>
        <w:footnoteReference w:customMarkFollows="1" w:id="99"/>
        <w:t>[98]</w:t>
      </w:r>
      <w:r w:rsidRPr="00250529">
        <w:rPr>
          <w:b/>
          <w:i/>
          <w:sz w:val="20"/>
        </w:rPr>
        <w:t xml:space="preserve"> </w:t>
      </w:r>
      <w:bookmarkStart w:id="159" w:name="dieu_37_name"/>
      <w:r w:rsidRPr="00250529" w:rsidR="00604285">
        <w:rPr>
          <w:b/>
          <w:i/>
          <w:sz w:val="20"/>
        </w:rPr>
        <w:t>(được bãi bỏ)</w:t>
      </w:r>
      <w:bookmarkEnd w:id="159"/>
    </w:p>
    <w:p w:rsidR="00253D0C" w:rsidRPr="00250529" w:rsidP="00253D0C">
      <w:pPr>
        <w:spacing w:before="120"/>
        <w:rPr>
          <w:b/>
          <w:sz w:val="20"/>
        </w:rPr>
      </w:pPr>
      <w:bookmarkStart w:id="160" w:name="dieu_38"/>
      <w:r w:rsidRPr="00250529" w:rsidR="00604285">
        <w:rPr>
          <w:b/>
          <w:sz w:val="20"/>
        </w:rPr>
        <w:t>Điều 38. Báo cáo tình hình sử dụng biên lai đặt in, tự in</w:t>
      </w:r>
      <w:bookmarkEnd w:id="160"/>
    </w:p>
    <w:p w:rsidR="00253D0C" w:rsidRPr="00250529" w:rsidP="00253D0C">
      <w:pPr>
        <w:spacing w:before="120"/>
        <w:rPr>
          <w:sz w:val="20"/>
        </w:rPr>
      </w:pPr>
      <w:r w:rsidRPr="00250529">
        <w:rPr>
          <w:sz w:val="20"/>
        </w:rPr>
        <w:t>1. Hàng quý, tổ chức thu phí, lệ phí có trách nhiệm nộp báo cáo tình hình sử dụng biên lai.</w:t>
      </w:r>
    </w:p>
    <w:p w:rsidR="00253D0C" w:rsidRPr="00250529" w:rsidP="00253D0C">
      <w:pPr>
        <w:spacing w:before="120"/>
        <w:rPr>
          <w:sz w:val="20"/>
        </w:rPr>
      </w:pPr>
      <w:r w:rsidRPr="00250529">
        <w:rPr>
          <w:sz w:val="20"/>
        </w:rPr>
        <w:t>Thời hạn nộp báo cáo tình hình sử dụng biên lai theo quý chậm nhất là ngày cuối cùng của tháng đầu của quý tiếp theo quý sử dụng biên lai.</w:t>
      </w:r>
    </w:p>
    <w:p w:rsidR="00253D0C" w:rsidRPr="00250529" w:rsidP="00253D0C">
      <w:pPr>
        <w:spacing w:before="120"/>
        <w:rPr>
          <w:i/>
          <w:sz w:val="20"/>
        </w:rPr>
      </w:pPr>
      <w:r w:rsidRPr="00250529">
        <w:rPr>
          <w:i/>
          <w:sz w:val="20"/>
        </w:rPr>
        <w:t>2.</w:t>
      </w:r>
      <w:r>
        <w:rPr>
          <w:rStyle w:val="FootnoteReference"/>
          <w:i/>
          <w:sz w:val="20"/>
        </w:rPr>
        <w:footnoteReference w:customMarkFollows="1" w:id="100"/>
        <w:t>[99]</w:t>
      </w:r>
      <w:r w:rsidRPr="00250529">
        <w:rPr>
          <w:i/>
          <w:sz w:val="20"/>
        </w:rPr>
        <w:t xml:space="preserve"> Báo cáo tình hình sử dụng biên lai g</w:t>
      </w:r>
      <w:r w:rsidRPr="00250529">
        <w:rPr>
          <w:i/>
          <w:sz w:val="20"/>
          <w:lang w:val="en-US"/>
        </w:rPr>
        <w:t>ồ</w:t>
      </w:r>
      <w:r w:rsidRPr="00250529">
        <w:rPr>
          <w:i/>
          <w:sz w:val="20"/>
        </w:rPr>
        <w:t xml:space="preserve">m các nội dung sau: Tên đơn vị, mã số thuế (nếu có), địa chỉ; tên loại biên lai; ký hiệu </w:t>
      </w:r>
      <w:r w:rsidRPr="00250529" w:rsidR="00C13D8F">
        <w:rPr>
          <w:i/>
          <w:sz w:val="20"/>
        </w:rPr>
        <w:t>mẫu</w:t>
      </w:r>
      <w:r w:rsidRPr="00250529">
        <w:rPr>
          <w:i/>
          <w:sz w:val="20"/>
        </w:rPr>
        <w:t xml:space="preserve"> biên lai, ký hiệu biên lai; số tồn đầu kỳ, mua phát hành trong kỳ; số sử dụng, xóa bỏ, mất, hủy trong kỳ; tồn cuối kỳ gửi cho cơ quan quản lý thuế. Trường hợp trong kỳ không sử dụng biên lai, tại báo cáo tình hình sử dụng biên lai ghi số lượng biên lai sử dụng bằng không (=0). Trường hợp kỳ trước đã sử dụng hết biên lai, đã báo cáo tình hình sử dụng biên lai kỳ trước với số tồn bằng không (0), trong kỳ không thông báo phát hành biên lai thu tiền thuế, phí, lệ phí, không sử dụng biên lai thì tổ chức thu thuế, phí, lệ phí không phải nộp báo cáo tình hình sử dụng biên lai.</w:t>
      </w:r>
    </w:p>
    <w:p w:rsidR="00253D0C" w:rsidRPr="00250529" w:rsidP="00253D0C">
      <w:pPr>
        <w:spacing w:before="120"/>
        <w:rPr>
          <w:i/>
          <w:sz w:val="20"/>
        </w:rPr>
      </w:pPr>
      <w:r w:rsidRPr="00250529">
        <w:rPr>
          <w:i/>
          <w:sz w:val="20"/>
        </w:rPr>
        <w:t>Trường hợp tổ chức thu thuế, phí, lệ phí ủy nhiệm cho bên thứ ba lập biên lai thì tổ chức thu thuế, phí, lệ phí vẫn phải báo cáo tình hình sử dụng biên lai.</w:t>
      </w:r>
    </w:p>
    <w:p w:rsidR="00253D0C" w:rsidRPr="00250529" w:rsidP="00253D0C">
      <w:pPr>
        <w:spacing w:before="120"/>
        <w:rPr>
          <w:i/>
          <w:sz w:val="20"/>
          <w:lang w:val="en-US"/>
        </w:rPr>
      </w:pPr>
      <w:r w:rsidRPr="00250529">
        <w:rPr>
          <w:i/>
          <w:sz w:val="20"/>
        </w:rPr>
        <w:t xml:space="preserve">Báo cáo tình hình sử dụng biên lai theo </w:t>
      </w:r>
      <w:bookmarkStart w:id="161" w:name="bieumau_ms_bc26_bldt_pl1a_1"/>
      <w:r w:rsidRPr="00250529" w:rsidR="00C13D8F">
        <w:rPr>
          <w:i/>
          <w:sz w:val="20"/>
        </w:rPr>
        <w:t>Mẫu</w:t>
      </w:r>
      <w:r w:rsidRPr="00250529">
        <w:rPr>
          <w:i/>
          <w:sz w:val="20"/>
        </w:rPr>
        <w:t xml:space="preserve"> số BC26/BLĐT</w:t>
      </w:r>
      <w:bookmarkEnd w:id="161"/>
      <w:r w:rsidRPr="00250529">
        <w:rPr>
          <w:i/>
          <w:sz w:val="20"/>
        </w:rPr>
        <w:t xml:space="preserve"> hoặc </w:t>
      </w:r>
      <w:bookmarkStart w:id="162" w:name="bieumau_ms_bc26_blg_pl1a"/>
      <w:r w:rsidRPr="00250529" w:rsidR="00C13D8F">
        <w:rPr>
          <w:i/>
          <w:sz w:val="20"/>
        </w:rPr>
        <w:t>Mẫu</w:t>
      </w:r>
      <w:r w:rsidRPr="00250529">
        <w:rPr>
          <w:i/>
          <w:sz w:val="20"/>
        </w:rPr>
        <w:t xml:space="preserve"> số BC26/BLG </w:t>
      </w:r>
      <w:r w:rsidRPr="00250529" w:rsidR="00C13D8F">
        <w:rPr>
          <w:i/>
          <w:sz w:val="20"/>
        </w:rPr>
        <w:t>Phụ lục</w:t>
      </w:r>
      <w:r w:rsidRPr="00250529">
        <w:rPr>
          <w:i/>
          <w:sz w:val="20"/>
        </w:rPr>
        <w:t xml:space="preserve"> IA</w:t>
      </w:r>
      <w:bookmarkEnd w:id="162"/>
      <w:r w:rsidRPr="00250529">
        <w:rPr>
          <w:i/>
          <w:sz w:val="20"/>
        </w:rPr>
        <w:t xml:space="preserve"> ban hành kèm theo </w:t>
      </w:r>
      <w:r w:rsidRPr="00250529" w:rsidR="006961F2">
        <w:rPr>
          <w:i/>
          <w:sz w:val="20"/>
        </w:rPr>
        <w:t>Nghị định này</w:t>
      </w:r>
      <w:r w:rsidRPr="00250529">
        <w:rPr>
          <w:i/>
          <w:sz w:val="20"/>
        </w:rPr>
        <w:t>.</w:t>
      </w:r>
    </w:p>
    <w:p w:rsidR="00253D0C" w:rsidRPr="00250529" w:rsidP="00253D0C">
      <w:pPr>
        <w:spacing w:before="120"/>
        <w:rPr>
          <w:sz w:val="20"/>
        </w:rPr>
      </w:pPr>
      <w:r w:rsidRPr="00250529">
        <w:rPr>
          <w:sz w:val="20"/>
        </w:rPr>
        <w:t>3. Tổ chức thu phí, lệ phí có trách nhiệm nộp báo cáo tình hình sử dụng biên lai khi giải thể, chia tách, sáp nhập, chuyển đổi sở hữu cùng với thời hạn hộp hồ sơ quyết toán phí, lệ phí.</w:t>
      </w:r>
    </w:p>
    <w:p w:rsidR="00253D0C" w:rsidRPr="00250529" w:rsidP="00253D0C">
      <w:pPr>
        <w:spacing w:before="120"/>
        <w:rPr>
          <w:b/>
          <w:sz w:val="20"/>
        </w:rPr>
      </w:pPr>
      <w:bookmarkStart w:id="163" w:name="dieu_39"/>
      <w:r w:rsidRPr="00250529" w:rsidR="00604285">
        <w:rPr>
          <w:b/>
          <w:sz w:val="20"/>
        </w:rPr>
        <w:t>Điều 39. Tiêu hủy biên lai</w:t>
      </w:r>
      <w:bookmarkEnd w:id="163"/>
    </w:p>
    <w:p w:rsidR="00253D0C" w:rsidRPr="00250529" w:rsidP="00253D0C">
      <w:pPr>
        <w:spacing w:before="120"/>
        <w:rPr>
          <w:sz w:val="20"/>
        </w:rPr>
      </w:pPr>
      <w:r w:rsidRPr="00250529">
        <w:rPr>
          <w:sz w:val="20"/>
        </w:rPr>
        <w:t>1. Các trường hợp tiêu hủy biên lai.</w:t>
      </w:r>
    </w:p>
    <w:p w:rsidR="00253D0C" w:rsidRPr="00250529" w:rsidP="00253D0C">
      <w:pPr>
        <w:spacing w:before="120"/>
        <w:rPr>
          <w:sz w:val="20"/>
        </w:rPr>
      </w:pPr>
      <w:r w:rsidRPr="00250529">
        <w:rPr>
          <w:sz w:val="20"/>
        </w:rPr>
        <w:t>- Biên lai đặt in bị in sai, in trùng, in thừa phải được tiêu hủy trước khi thanh lý hợp đồng đặt in biên lai thu phí, lệ phí.</w:t>
      </w:r>
    </w:p>
    <w:p w:rsidR="00253D0C" w:rsidRPr="00250529" w:rsidP="00253D0C">
      <w:pPr>
        <w:spacing w:before="120"/>
        <w:rPr>
          <w:sz w:val="20"/>
        </w:rPr>
      </w:pPr>
      <w:r w:rsidRPr="00250529">
        <w:rPr>
          <w:sz w:val="20"/>
        </w:rPr>
        <w:t>- Các loại biên lai đã lập của các đơn vị kế toán được tiêu hủy theo quy định của pháp luật về kế toán.</w:t>
      </w:r>
    </w:p>
    <w:p w:rsidR="00253D0C" w:rsidRPr="00250529" w:rsidP="00253D0C">
      <w:pPr>
        <w:spacing w:before="120"/>
        <w:rPr>
          <w:sz w:val="20"/>
        </w:rPr>
      </w:pPr>
      <w:r w:rsidRPr="00250529">
        <w:rPr>
          <w:sz w:val="20"/>
        </w:rPr>
        <w:t>- Tổ chức thu phí, lệ phí có biên lai không tiếp tục sử dụng phải thực hiện tiêu hủy biên lai.</w:t>
      </w:r>
    </w:p>
    <w:p w:rsidR="00253D0C" w:rsidRPr="00250529" w:rsidP="00253D0C">
      <w:pPr>
        <w:spacing w:before="120"/>
        <w:rPr>
          <w:sz w:val="20"/>
        </w:rPr>
      </w:pPr>
      <w:r w:rsidRPr="00250529">
        <w:rPr>
          <w:sz w:val="20"/>
        </w:rPr>
        <w:t>- Các loại biên lai chưa lập nhưng là vật chứng của các vụ án thì không tiêu hủy mà được xử lý theo quy định của pháp luật.</w:t>
      </w:r>
    </w:p>
    <w:p w:rsidR="00253D0C" w:rsidRPr="00250529" w:rsidP="00253D0C">
      <w:pPr>
        <w:spacing w:before="120"/>
        <w:rPr>
          <w:sz w:val="20"/>
        </w:rPr>
      </w:pPr>
      <w:r w:rsidRPr="00250529">
        <w:rPr>
          <w:sz w:val="20"/>
        </w:rPr>
        <w:t>2. Biên lai được xác định đã tiêu hủy</w:t>
      </w:r>
    </w:p>
    <w:p w:rsidR="00253D0C" w:rsidRPr="00250529" w:rsidP="00253D0C">
      <w:pPr>
        <w:spacing w:before="120"/>
        <w:rPr>
          <w:sz w:val="20"/>
        </w:rPr>
      </w:pPr>
      <w:r w:rsidRPr="00250529">
        <w:rPr>
          <w:sz w:val="20"/>
        </w:rPr>
        <w:t>- Tiêu hủy biên lai tự in, biên lai đặt in là việc sử dụng biện pháp đốt cháy, cắt, xé nhỏ hoặc hình thức tiêu hủy khác, đảm bảo biên lai đã tiêu hủy sẽ không thể sử dụng lại các thông tin, số liệu trên đó.</w:t>
      </w:r>
    </w:p>
    <w:p w:rsidR="00253D0C" w:rsidRPr="00250529" w:rsidP="00253D0C">
      <w:pPr>
        <w:spacing w:before="120"/>
        <w:rPr>
          <w:sz w:val="20"/>
        </w:rPr>
      </w:pPr>
      <w:r w:rsidRPr="00250529">
        <w:rPr>
          <w:sz w:val="20"/>
        </w:rPr>
        <w:t>- Tiêu hủy biên lai điện tử là biện pháp làm cho biên lai điện tử không còn tồn tại trên hệ thống thông tin, không thể truy cập và tham chiếu đến thông tin chứa trong biên lai điện tử.</w:t>
      </w:r>
    </w:p>
    <w:p w:rsidR="00253D0C" w:rsidRPr="00250529" w:rsidP="00253D0C">
      <w:pPr>
        <w:spacing w:before="120"/>
        <w:rPr>
          <w:sz w:val="20"/>
        </w:rPr>
      </w:pPr>
      <w:r w:rsidRPr="00250529">
        <w:rPr>
          <w:sz w:val="20"/>
        </w:rPr>
        <w:t>Biên lai điện tử đã hết thời hạn lưu trữ theo quy định của Luật Kế toán nếu không có quyết định khác của cơ quan nhà nước có thẩm quyền thì được phép tiêu hủy. Việc tiêu hủy biên lai điện tử không được làm ảnh hưởng đến tính toàn vẹn của các biên lai điện tử chưa hủy và phải đảm bảo sự hoạt động bình thường của hệ thống thông tin.</w:t>
      </w:r>
    </w:p>
    <w:p w:rsidR="00253D0C" w:rsidRPr="00250529" w:rsidP="00253D0C">
      <w:pPr>
        <w:spacing w:before="120"/>
        <w:rPr>
          <w:sz w:val="20"/>
        </w:rPr>
      </w:pPr>
      <w:r w:rsidRPr="00250529">
        <w:rPr>
          <w:sz w:val="20"/>
        </w:rPr>
        <w:t>3. Trình tự, thủ tục tiêu hủy biên lai</w:t>
      </w:r>
    </w:p>
    <w:p w:rsidR="00253D0C" w:rsidRPr="00250529" w:rsidP="00253D0C">
      <w:pPr>
        <w:spacing w:before="120"/>
        <w:rPr>
          <w:sz w:val="20"/>
        </w:rPr>
      </w:pPr>
      <w:r w:rsidRPr="00250529">
        <w:rPr>
          <w:sz w:val="20"/>
        </w:rPr>
        <w:t>a) Thời hạn tiêu hủy biên lai chậm nhất là 30 ngày, kể từ ngày thông báo với cơ quan thuế quản lý trực tiếp.</w:t>
      </w:r>
    </w:p>
    <w:p w:rsidR="00253D0C" w:rsidRPr="00250529" w:rsidP="00253D0C">
      <w:pPr>
        <w:spacing w:before="120"/>
        <w:rPr>
          <w:sz w:val="20"/>
        </w:rPr>
      </w:pPr>
      <w:r w:rsidRPr="00250529">
        <w:rPr>
          <w:sz w:val="20"/>
        </w:rPr>
        <w:t xml:space="preserve">Trường hợp cơ quan thuế thông báo biên lai hết giá trị sử dụng thì tổ chức thu phí, lệ phí phải tiêu hủy biên lai và gửi cơ quan thuế bao gồm nội dung sau: tên cơ quan thu phí, lệ phí mã số thuế (nếu có); địa chỉ; phương pháp hủy biên lai; vào hồi mấy giờ, ngày, tháng, năm hủy; tên loại biên lai; ký hiệu </w:t>
      </w:r>
      <w:r w:rsidRPr="00250529" w:rsidR="00C13D8F">
        <w:rPr>
          <w:sz w:val="20"/>
        </w:rPr>
        <w:t>mẫu</w:t>
      </w:r>
      <w:r w:rsidRPr="00250529">
        <w:rPr>
          <w:sz w:val="20"/>
        </w:rPr>
        <w:t xml:space="preserve"> biên lai; ký hiệu biên lai; từ số; đến số; số lượng. Thời hạn tiêu hủy biên lai chậm nhất là 10 ngày kể từ ngày cơ quan thuế thông báo hết giá trị sử dụng.</w:t>
      </w:r>
    </w:p>
    <w:p w:rsidR="00253D0C" w:rsidRPr="00250529" w:rsidP="00253D0C">
      <w:pPr>
        <w:spacing w:before="120"/>
        <w:rPr>
          <w:sz w:val="20"/>
        </w:rPr>
      </w:pPr>
      <w:r w:rsidRPr="00250529">
        <w:rPr>
          <w:sz w:val="20"/>
        </w:rPr>
        <w:t xml:space="preserve">b) Tổ chức thu phí, lệ phí phải lập </w:t>
      </w:r>
      <w:r w:rsidRPr="00250529" w:rsidR="00C13D8F">
        <w:rPr>
          <w:sz w:val="20"/>
        </w:rPr>
        <w:t>Bảng</w:t>
      </w:r>
      <w:r w:rsidRPr="00250529">
        <w:rPr>
          <w:sz w:val="20"/>
        </w:rPr>
        <w:t xml:space="preserve"> kiểm kê biên lai cần tiêu hủy. </w:t>
      </w:r>
      <w:r w:rsidRPr="00250529" w:rsidR="00C13D8F">
        <w:rPr>
          <w:sz w:val="20"/>
        </w:rPr>
        <w:t>Bảng</w:t>
      </w:r>
      <w:r w:rsidRPr="00250529">
        <w:rPr>
          <w:sz w:val="20"/>
        </w:rPr>
        <w:t xml:space="preserve"> kiểm kê biên lai cần hủy phải được ghi chi tiết các nội dung gồm: tên biên lai, ký hiệu </w:t>
      </w:r>
      <w:r w:rsidRPr="00250529" w:rsidR="00C13D8F">
        <w:rPr>
          <w:sz w:val="20"/>
        </w:rPr>
        <w:t>mẫu</w:t>
      </w:r>
      <w:r w:rsidRPr="00250529">
        <w:rPr>
          <w:sz w:val="20"/>
        </w:rPr>
        <w:t xml:space="preserve"> biên lai, ký hiệu biên lai, số lượng biên lai tiêu hủy (từ số... đến số... hoặc kê chi tiết từng số biên lai nếu số biên lai cần tiêu hủy không liên tục);</w:t>
      </w:r>
    </w:p>
    <w:p w:rsidR="00253D0C" w:rsidRPr="00250529" w:rsidP="00253D0C">
      <w:pPr>
        <w:spacing w:before="120"/>
        <w:rPr>
          <w:sz w:val="20"/>
        </w:rPr>
      </w:pPr>
      <w:r w:rsidRPr="00250529">
        <w:rPr>
          <w:sz w:val="20"/>
        </w:rPr>
        <w:t xml:space="preserve">c) Tổ chức thu phí, lệ phí phải thành lập Hội đồng tiêu hủy biên lai. Hội đồng tiêu hủy biên lai phải có đại diện lãnh đạo, đại diện bộ phận kế toán của tổ chức thu các </w:t>
      </w:r>
      <w:r w:rsidRPr="00250529" w:rsidR="006961F2">
        <w:rPr>
          <w:sz w:val="20"/>
        </w:rPr>
        <w:t>khoản</w:t>
      </w:r>
      <w:r w:rsidRPr="00250529">
        <w:rPr>
          <w:sz w:val="20"/>
        </w:rPr>
        <w:t xml:space="preserve"> thu khác thuộc ngân sách nhà nước.</w:t>
      </w:r>
    </w:p>
    <w:p w:rsidR="00253D0C" w:rsidRPr="00250529" w:rsidP="00253D0C">
      <w:pPr>
        <w:spacing w:before="120"/>
        <w:rPr>
          <w:sz w:val="20"/>
        </w:rPr>
      </w:pPr>
      <w:r w:rsidRPr="00250529">
        <w:rPr>
          <w:sz w:val="20"/>
        </w:rPr>
        <w:t>d) Các thành viên Hội đồng tiêu hủy biên, lai phải ký vào biên bản tiêu hủy biên lai và chịu trách nhiệm trước pháp luật nếu cố sai sót.</w:t>
      </w:r>
    </w:p>
    <w:p w:rsidR="00253D0C" w:rsidRPr="00250529" w:rsidP="00253D0C">
      <w:pPr>
        <w:spacing w:before="120"/>
        <w:rPr>
          <w:sz w:val="20"/>
          <w:lang w:val="en-US"/>
        </w:rPr>
      </w:pPr>
      <w:r w:rsidRPr="00250529">
        <w:rPr>
          <w:sz w:val="20"/>
        </w:rPr>
        <w:t xml:space="preserve">đ) Hồ sơ tiêu hủy biên lai gồm: Quyết định thành lập Hội đồng tiêu hủy biên lai; </w:t>
      </w:r>
      <w:r w:rsidRPr="00250529" w:rsidR="00C13D8F">
        <w:rPr>
          <w:sz w:val="20"/>
        </w:rPr>
        <w:t>bảng</w:t>
      </w:r>
      <w:r w:rsidRPr="00250529">
        <w:rPr>
          <w:sz w:val="20"/>
        </w:rPr>
        <w:t xml:space="preserve"> kiểm kê biên lai cần tiêu hủy; biên bản tiêu hủy biên lai; thông báo kết quả tiêu hủy biên lai.</w:t>
      </w:r>
    </w:p>
    <w:p w:rsidR="00253D0C" w:rsidRPr="00250529" w:rsidP="00253D0C">
      <w:pPr>
        <w:spacing w:before="120"/>
        <w:rPr>
          <w:sz w:val="20"/>
        </w:rPr>
      </w:pPr>
      <w:r w:rsidRPr="00250529">
        <w:rPr>
          <w:sz w:val="20"/>
        </w:rPr>
        <w:t xml:space="preserve">Hồ sơ tiêu hủy biên lai được lưu tại tổ chức thu phí, lệ phí. Riêng Thông báo kết quả tiêu hủy biên lai thu theo </w:t>
      </w:r>
      <w:bookmarkStart w:id="164" w:name="bieumau_ms_02_huy_blg_pl1a"/>
      <w:r w:rsidRPr="00250529" w:rsidR="00C13D8F">
        <w:rPr>
          <w:sz w:val="20"/>
        </w:rPr>
        <w:t>Mẫu</w:t>
      </w:r>
      <w:r w:rsidRPr="00250529">
        <w:rPr>
          <w:sz w:val="20"/>
        </w:rPr>
        <w:t xml:space="preserve"> số 02/HUY-BLG </w:t>
      </w:r>
      <w:r w:rsidRPr="00250529" w:rsidR="00C13D8F">
        <w:rPr>
          <w:sz w:val="20"/>
        </w:rPr>
        <w:t>Phụ lục</w:t>
      </w:r>
      <w:r w:rsidRPr="00250529">
        <w:rPr>
          <w:sz w:val="20"/>
        </w:rPr>
        <w:t xml:space="preserve"> IA</w:t>
      </w:r>
      <w:bookmarkEnd w:id="164"/>
      <w:r w:rsidRPr="00250529">
        <w:rPr>
          <w:sz w:val="20"/>
        </w:rPr>
        <w:t xml:space="preserve"> ban hành kèm theo </w:t>
      </w:r>
      <w:r w:rsidRPr="00250529" w:rsidR="006961F2">
        <w:rPr>
          <w:sz w:val="20"/>
        </w:rPr>
        <w:t>Nghị định này</w:t>
      </w:r>
      <w:r w:rsidRPr="00250529">
        <w:rPr>
          <w:sz w:val="20"/>
        </w:rPr>
        <w:t xml:space="preserve"> phải được lập thành 02 bản, một bản lưu, một bản gửi đến cơ quan thuế quản lý trực tiếp chậm nhất không quá 05 ngày kể từ ngày thực hiện tiêu hủy biên lai. Thông báo kết quả tiêu hủy biên lai phải có nội dung: loại, ký hiệu, số lượng biên lai tiêu hủy từ số đến số, lý do tiêu hủy, ngày gi</w:t>
      </w:r>
      <w:r w:rsidRPr="00250529">
        <w:rPr>
          <w:sz w:val="20"/>
          <w:lang w:val="en-US"/>
        </w:rPr>
        <w:t>ờ</w:t>
      </w:r>
      <w:r w:rsidRPr="00250529">
        <w:rPr>
          <w:sz w:val="20"/>
        </w:rPr>
        <w:t xml:space="preserve"> tiêu hủy, phương pháp tiêu hủy.</w:t>
      </w:r>
    </w:p>
    <w:p w:rsidR="00253D0C" w:rsidRPr="00250529" w:rsidP="00253D0C">
      <w:pPr>
        <w:spacing w:before="120"/>
        <w:rPr>
          <w:sz w:val="20"/>
        </w:rPr>
      </w:pPr>
      <w:r w:rsidRPr="00250529">
        <w:rPr>
          <w:sz w:val="20"/>
        </w:rPr>
        <w:t>e) Cơ quan thuế thực hiện tiêu hủy biên lai do Cục Thuế đặt in đã thông báo phát hành chưa bán nhưng không tiếp tục sử dụng. Tổng cục Thuế có trách nhiệm hướng dẫn quy trình tiêu hủy biên lai do Cục Thuế đặt in.</w:t>
      </w:r>
    </w:p>
    <w:p w:rsidR="00253D0C" w:rsidRPr="00250529" w:rsidP="00253D0C">
      <w:pPr>
        <w:spacing w:before="120"/>
        <w:rPr>
          <w:i/>
          <w:sz w:val="20"/>
        </w:rPr>
      </w:pPr>
      <w:r w:rsidRPr="00250529">
        <w:rPr>
          <w:i/>
          <w:sz w:val="20"/>
        </w:rPr>
        <w:t>g)</w:t>
      </w:r>
      <w:r>
        <w:rPr>
          <w:rStyle w:val="FootnoteReference"/>
          <w:i/>
          <w:sz w:val="20"/>
        </w:rPr>
        <w:footnoteReference w:customMarkFollows="1" w:id="101"/>
        <w:t>[100]</w:t>
      </w:r>
      <w:r w:rsidRPr="00250529">
        <w:rPr>
          <w:i/>
          <w:sz w:val="20"/>
        </w:rPr>
        <w:t xml:space="preserve"> Trình tự tiêu hủy biên lai đối với hàng hóa xuất khẩu, nhập khẩu, quá cảnh, phương tiện vận tải xuất cảnh, nhập cảnh, quá cảnh thực hiện theo quy định tại </w:t>
      </w:r>
      <w:r w:rsidRPr="00250529" w:rsidR="006961F2">
        <w:rPr>
          <w:i/>
          <w:sz w:val="20"/>
        </w:rPr>
        <w:t>điểm</w:t>
      </w:r>
      <w:r w:rsidRPr="00250529">
        <w:rPr>
          <w:i/>
          <w:sz w:val="20"/>
        </w:rPr>
        <w:t xml:space="preserve"> a, b, c, d, đ, e </w:t>
      </w:r>
      <w:r w:rsidRPr="00250529" w:rsidR="006961F2">
        <w:rPr>
          <w:i/>
          <w:sz w:val="20"/>
        </w:rPr>
        <w:t>khoản</w:t>
      </w:r>
      <w:r w:rsidRPr="00250529">
        <w:rPr>
          <w:i/>
          <w:sz w:val="20"/>
        </w:rPr>
        <w:t xml:space="preserve"> </w:t>
      </w:r>
      <w:r w:rsidRPr="00250529" w:rsidR="006961F2">
        <w:rPr>
          <w:i/>
          <w:sz w:val="20"/>
        </w:rPr>
        <w:t>này</w:t>
      </w:r>
      <w:r w:rsidRPr="00250529">
        <w:rPr>
          <w:i/>
          <w:sz w:val="20"/>
        </w:rPr>
        <w:t xml:space="preserve"> với Cục Hải quan.</w:t>
      </w:r>
    </w:p>
    <w:p w:rsidR="00253D0C" w:rsidRPr="00250529" w:rsidP="00253D0C">
      <w:pPr>
        <w:spacing w:before="120"/>
        <w:rPr>
          <w:b/>
          <w:sz w:val="20"/>
        </w:rPr>
      </w:pPr>
      <w:bookmarkStart w:id="165" w:name="dieu_40"/>
      <w:r w:rsidRPr="00250529" w:rsidR="00604285">
        <w:rPr>
          <w:b/>
          <w:sz w:val="20"/>
        </w:rPr>
        <w:t>Điều 40. Xử lý biên lai đặt in, tự in trong trường hợp mất, cháy, hỏng</w:t>
      </w:r>
      <w:bookmarkEnd w:id="165"/>
    </w:p>
    <w:p w:rsidR="00253D0C" w:rsidRPr="00250529" w:rsidP="00253D0C">
      <w:pPr>
        <w:spacing w:before="120"/>
        <w:rPr>
          <w:i/>
          <w:sz w:val="20"/>
          <w:lang w:val="en-US"/>
        </w:rPr>
      </w:pPr>
      <w:r w:rsidRPr="00250529">
        <w:rPr>
          <w:i/>
          <w:sz w:val="20"/>
        </w:rPr>
        <w:t>1.</w:t>
      </w:r>
      <w:r>
        <w:rPr>
          <w:rStyle w:val="FootnoteReference"/>
          <w:i/>
          <w:sz w:val="20"/>
        </w:rPr>
        <w:footnoteReference w:customMarkFollows="1" w:id="102"/>
        <w:t>[101]</w:t>
      </w:r>
      <w:r w:rsidRPr="00250529">
        <w:rPr>
          <w:i/>
          <w:sz w:val="20"/>
        </w:rPr>
        <w:t xml:space="preserve"> Tổ chức thu các </w:t>
      </w:r>
      <w:r w:rsidRPr="00250529" w:rsidR="006961F2">
        <w:rPr>
          <w:i/>
          <w:sz w:val="20"/>
        </w:rPr>
        <w:t>khoản</w:t>
      </w:r>
      <w:r w:rsidRPr="00250529">
        <w:rPr>
          <w:i/>
          <w:sz w:val="20"/>
        </w:rPr>
        <w:t xml:space="preserve"> thuế, phí lệ phí nếu phát hiện mất, cháy, hỏng biên lai đã lập hoặc chưa lập phải lập báo cáo về việc mất, cháy, hỏng và thông báo với cơ quan quản lý thuế quản lý trực tiếp với nội dung như sau: tên tổ chức, cá nhân làm mất, cháy, hỏng biên lai; mã số thuế, địa chỉ; căn cứ biên bản mất, cháy, hỏng; tên loại biên lai; ký hiệu </w:t>
      </w:r>
      <w:r w:rsidRPr="00250529" w:rsidR="00C13D8F">
        <w:rPr>
          <w:i/>
          <w:sz w:val="20"/>
        </w:rPr>
        <w:t>mẫu</w:t>
      </w:r>
      <w:r w:rsidRPr="00250529">
        <w:rPr>
          <w:i/>
          <w:sz w:val="20"/>
        </w:rPr>
        <w:t xml:space="preserve"> biên lai; ký hiệu biên lai; từ số; đến số; số lượng; liên biên lai chậm nhất không quá 05 ngày làm việc kể từ ngày xảy ra việc mất, cháy, hỏng biên lai. Trường hợp ngày cuối cùng (ngày thứ 05) trùng với ngày nghỉ theo quy định của pháp luật thì ngày cuối cùng của thời hạn được tính là ngày tiếp theo của ngày nghỉ đó.</w:t>
      </w:r>
    </w:p>
    <w:p w:rsidR="00253D0C" w:rsidRPr="00250529" w:rsidP="00253D0C">
      <w:pPr>
        <w:spacing w:before="120"/>
        <w:rPr>
          <w:i/>
          <w:sz w:val="20"/>
        </w:rPr>
      </w:pPr>
      <w:r w:rsidRPr="00250529">
        <w:rPr>
          <w:i/>
          <w:sz w:val="20"/>
        </w:rPr>
        <w:t xml:space="preserve">Báo cáo về việc mất, cháy, hỏng biên lai thực hiện theo </w:t>
      </w:r>
      <w:bookmarkStart w:id="166" w:name="bieumau_ms_bc21_blg_pl1a"/>
      <w:r w:rsidRPr="00A57A17" w:rsidR="00A57A17">
        <w:rPr>
          <w:i/>
          <w:sz w:val="20"/>
        </w:rPr>
        <w:t>Mẫu số BC21/BLG Phụ lục IA</w:t>
      </w:r>
      <w:bookmarkEnd w:id="166"/>
      <w:r w:rsidRPr="00250529">
        <w:rPr>
          <w:i/>
          <w:sz w:val="20"/>
        </w:rPr>
        <w:t xml:space="preserve"> ban hành kèm theo </w:t>
      </w:r>
      <w:r w:rsidRPr="00250529" w:rsidR="006961F2">
        <w:rPr>
          <w:i/>
          <w:sz w:val="20"/>
        </w:rPr>
        <w:t>Nghị định này</w:t>
      </w:r>
      <w:r w:rsidRPr="00250529">
        <w:rPr>
          <w:i/>
          <w:sz w:val="20"/>
        </w:rPr>
        <w:t>.</w:t>
      </w:r>
    </w:p>
    <w:p w:rsidR="00253D0C" w:rsidRPr="00250529" w:rsidP="00253D0C">
      <w:pPr>
        <w:spacing w:before="120"/>
        <w:rPr>
          <w:sz w:val="20"/>
        </w:rPr>
      </w:pPr>
      <w:r w:rsidRPr="00250529">
        <w:rPr>
          <w:sz w:val="20"/>
        </w:rPr>
        <w:t>2. Trường hợp người nộp thuế, người nộp phí, lệ phí làm mất, cháy, hỏng chứng từ, biên lai thì được sử dụng bản chụp liên lưu tại tổ chức thu thuế, phí, lệ phí, trên đó có xác nhận, đóng, dấu (nếu có) của tổ chức thu phí, lệ phí kèm theo biên bản về việc mất, cháy, hỏng biên lai để làm chứng từ thanh toán, quyết toán tài chính. Tổ chức thu phí, lệ phí và người nộp chịu trách nhiệm về tính chính xác của việc mất, cháy, hỏng biên lai.</w:t>
      </w:r>
    </w:p>
    <w:p w:rsidR="00253D0C" w:rsidRPr="00250529" w:rsidP="00253D0C">
      <w:pPr>
        <w:spacing w:before="120"/>
        <w:rPr>
          <w:b/>
          <w:sz w:val="20"/>
        </w:rPr>
      </w:pPr>
      <w:bookmarkStart w:id="167" w:name="chuong_4"/>
      <w:r w:rsidRPr="00250529" w:rsidR="00604285">
        <w:rPr>
          <w:b/>
          <w:sz w:val="20"/>
        </w:rPr>
        <w:t>Chương IV</w:t>
      </w:r>
      <w:bookmarkEnd w:id="167"/>
    </w:p>
    <w:p w:rsidR="00253D0C" w:rsidRPr="00250529" w:rsidP="00253D0C">
      <w:pPr>
        <w:spacing w:before="120"/>
        <w:jc w:val="center"/>
        <w:rPr>
          <w:b/>
        </w:rPr>
      </w:pPr>
      <w:bookmarkStart w:id="168" w:name="chuong_4_name"/>
      <w:r w:rsidRPr="00250529" w:rsidR="00604285">
        <w:rPr>
          <w:b/>
        </w:rPr>
        <w:t>XÂY DỰNG, TRA CỨU THÔNG TIN HÓA ĐƠN, CHỨNG TỪ</w:t>
      </w:r>
      <w:bookmarkEnd w:id="168"/>
    </w:p>
    <w:p w:rsidR="00604285" w:rsidRPr="00250529" w:rsidP="00604285">
      <w:pPr>
        <w:spacing w:before="120"/>
        <w:rPr>
          <w:b/>
          <w:sz w:val="20"/>
        </w:rPr>
      </w:pPr>
      <w:bookmarkStart w:id="169" w:name="muc_1_4"/>
      <w:r w:rsidRPr="00250529">
        <w:rPr>
          <w:b/>
          <w:sz w:val="20"/>
        </w:rPr>
        <w:t>Mục 1. XÂY DỰNG THÔNG TIN HÓA ĐƠN, CHỨNG TỪ</w:t>
      </w:r>
      <w:bookmarkEnd w:id="169"/>
    </w:p>
    <w:p w:rsidR="00253D0C" w:rsidRPr="00250529" w:rsidP="00604285">
      <w:pPr>
        <w:spacing w:before="120"/>
        <w:rPr>
          <w:b/>
          <w:sz w:val="20"/>
        </w:rPr>
      </w:pPr>
      <w:bookmarkStart w:id="170" w:name="dieu_41"/>
      <w:r w:rsidRPr="00250529" w:rsidR="00604285">
        <w:rPr>
          <w:b/>
          <w:sz w:val="20"/>
        </w:rPr>
        <w:t>Điều 41. Nguyên tắc chung</w:t>
      </w:r>
      <w:bookmarkEnd w:id="170"/>
    </w:p>
    <w:p w:rsidR="00253D0C" w:rsidRPr="00250529" w:rsidP="00253D0C">
      <w:pPr>
        <w:spacing w:before="120"/>
        <w:rPr>
          <w:sz w:val="20"/>
        </w:rPr>
      </w:pPr>
      <w:r w:rsidRPr="00250529">
        <w:rPr>
          <w:sz w:val="20"/>
        </w:rPr>
        <w:t>1. Hệ thống thông tin về hóa đơn, chứng từ phải được xây dựng và quản lý thống nhất từ trung ương đến địa phương; tuân thủ các tiêu chuẩn, quy chuẩn kỹ thuật về công nghệ thông tin.</w:t>
      </w:r>
    </w:p>
    <w:p w:rsidR="00253D0C" w:rsidRPr="00250529" w:rsidP="00253D0C">
      <w:pPr>
        <w:spacing w:before="120"/>
        <w:rPr>
          <w:sz w:val="20"/>
        </w:rPr>
      </w:pPr>
      <w:r w:rsidRPr="00250529">
        <w:rPr>
          <w:sz w:val="20"/>
        </w:rPr>
        <w:t>2. Cơ sở dữ liệu hóa đơn, chứng từ phải bảo đảm phục vụ kịp thời cho công tác quản lý thuế, quản lý khác của nhà nước; đáp ứng yêu cầu phát triển kinh tế - xã hội; bảo đảm tính an toàn, bảo mật và an ninh quốc gia.</w:t>
      </w:r>
    </w:p>
    <w:p w:rsidR="00253D0C" w:rsidRPr="00250529" w:rsidP="00253D0C">
      <w:pPr>
        <w:spacing w:before="120"/>
        <w:rPr>
          <w:sz w:val="20"/>
        </w:rPr>
      </w:pPr>
      <w:r w:rsidRPr="00250529">
        <w:rPr>
          <w:sz w:val="20"/>
        </w:rPr>
        <w:t>3. Các thông tin, dữ liệu về hóa đơn, chứng từ được thu thập, cập nhật, duy tr</w:t>
      </w:r>
      <w:r w:rsidRPr="00250529">
        <w:rPr>
          <w:sz w:val="20"/>
          <w:lang w:val="en-US"/>
        </w:rPr>
        <w:t>ì</w:t>
      </w:r>
      <w:r w:rsidRPr="00250529">
        <w:rPr>
          <w:sz w:val="20"/>
        </w:rPr>
        <w:t>, khai thác và sử dụng thường xuyên; đảm bảo tính chính xác, trung thực và khách quan.</w:t>
      </w:r>
    </w:p>
    <w:p w:rsidR="00253D0C" w:rsidRPr="00250529" w:rsidP="00253D0C">
      <w:pPr>
        <w:spacing w:before="120"/>
        <w:rPr>
          <w:sz w:val="20"/>
        </w:rPr>
      </w:pPr>
      <w:r w:rsidRPr="00250529">
        <w:rPr>
          <w:sz w:val="20"/>
        </w:rPr>
        <w:t>4. Việc xây dựng, quản lý, khai thác sử dụng, cập nhật cơ sở dữ liệu về hóa đơn, chứng từ phải đảm bảo tính chính xác, khoa học, khách quan, kịp thời.</w:t>
      </w:r>
    </w:p>
    <w:p w:rsidR="00253D0C" w:rsidRPr="00250529" w:rsidP="00253D0C">
      <w:pPr>
        <w:spacing w:before="120"/>
        <w:rPr>
          <w:sz w:val="20"/>
        </w:rPr>
      </w:pPr>
      <w:r w:rsidRPr="00250529">
        <w:rPr>
          <w:sz w:val="20"/>
        </w:rPr>
        <w:t>5. Cơ sở dữ liệu hóa đơn, chứng từ được xây dựng và kết nối, chia sẻ trên môi trường điện tử phục vụ quản lý, khai thác, cung cấp, sử dụng thông tin, dữ liệu thuận tiện, hiệu quả.</w:t>
      </w:r>
    </w:p>
    <w:p w:rsidR="00253D0C" w:rsidRPr="00250529" w:rsidP="00253D0C">
      <w:pPr>
        <w:spacing w:before="120"/>
        <w:rPr>
          <w:sz w:val="20"/>
        </w:rPr>
      </w:pPr>
      <w:r w:rsidRPr="00250529">
        <w:rPr>
          <w:sz w:val="20"/>
        </w:rPr>
        <w:t xml:space="preserve">6. Việc khai thác, sử dụng thông tin, dữ liệu hóa đơn, chứng từ phải đảm bảo đúng </w:t>
      </w:r>
      <w:r w:rsidRPr="00250529" w:rsidR="006961F2">
        <w:rPr>
          <w:sz w:val="20"/>
        </w:rPr>
        <w:t>mục</w:t>
      </w:r>
      <w:r w:rsidRPr="00250529">
        <w:rPr>
          <w:sz w:val="20"/>
        </w:rPr>
        <w:t xml:space="preserve"> đích, tuân theo các quy định của pháp luật.</w:t>
      </w:r>
    </w:p>
    <w:p w:rsidR="00253D0C" w:rsidRPr="00250529" w:rsidP="00253D0C">
      <w:pPr>
        <w:spacing w:before="120"/>
        <w:rPr>
          <w:sz w:val="20"/>
        </w:rPr>
      </w:pPr>
      <w:r w:rsidRPr="00250529">
        <w:rPr>
          <w:sz w:val="20"/>
        </w:rPr>
        <w:t>7. Cơ sở dữ liệu về hóa đơn, chứng từ được k</w:t>
      </w:r>
      <w:r w:rsidRPr="00250529">
        <w:rPr>
          <w:sz w:val="20"/>
          <w:lang w:val="en-US"/>
        </w:rPr>
        <w:t>ế</w:t>
      </w:r>
      <w:r w:rsidRPr="00250529">
        <w:rPr>
          <w:sz w:val="20"/>
        </w:rPr>
        <w:t>t nối, trao đ</w:t>
      </w:r>
      <w:r w:rsidRPr="00250529">
        <w:rPr>
          <w:sz w:val="20"/>
          <w:lang w:val="en-US"/>
        </w:rPr>
        <w:t>ổ</w:t>
      </w:r>
      <w:r w:rsidRPr="00250529">
        <w:rPr>
          <w:sz w:val="20"/>
        </w:rPr>
        <w:t>i với hệ thống thông tin, cơ sở dữ liệu của các bộ, ngành, địa phương có liên quan.</w:t>
      </w:r>
    </w:p>
    <w:p w:rsidR="00253D0C" w:rsidRPr="00250529" w:rsidP="00253D0C">
      <w:pPr>
        <w:spacing w:before="120"/>
        <w:rPr>
          <w:b/>
          <w:sz w:val="20"/>
        </w:rPr>
      </w:pPr>
      <w:bookmarkStart w:id="171" w:name="dieu_42"/>
      <w:r w:rsidRPr="00250529" w:rsidR="00604285">
        <w:rPr>
          <w:b/>
          <w:sz w:val="20"/>
        </w:rPr>
        <w:t>Điều 42. Xây dựng hạ tầng kỹ thuật công nghệ thông tin, hệ thống phần mềm phục vụ quản lý, vận hành, khai thác hệ thống thông tin hóa đơn điện tử, chứng từ điện tử</w:t>
      </w:r>
      <w:bookmarkEnd w:id="171"/>
    </w:p>
    <w:p w:rsidR="00253D0C" w:rsidRPr="00250529" w:rsidP="00253D0C">
      <w:pPr>
        <w:spacing w:before="120"/>
        <w:rPr>
          <w:sz w:val="20"/>
        </w:rPr>
      </w:pPr>
      <w:r w:rsidRPr="00250529">
        <w:rPr>
          <w:sz w:val="20"/>
        </w:rPr>
        <w:t xml:space="preserve">1. Hạ tầng kỹ thuật công nghệ thông tin hóa đơn điện tử, chứng từ điện tử bao gồm tập hợp thiết bị tính toán (máy chủ, máy trạm), hệ thống đường truyền, thiết bị kết nối mạng, thiết bị (hoặc </w:t>
      </w:r>
      <w:r w:rsidRPr="00250529" w:rsidR="006961F2">
        <w:rPr>
          <w:sz w:val="20"/>
        </w:rPr>
        <w:t>phần</w:t>
      </w:r>
      <w:r w:rsidRPr="00250529">
        <w:rPr>
          <w:sz w:val="20"/>
        </w:rPr>
        <w:t xml:space="preserve"> mềm) an ninh an toàn mạng và cơ sở dữ liệu, thiết bị lưu trữ, thiết bị ngoại vi và thiết bị phụ trợ, mạng nội bộ.</w:t>
      </w:r>
    </w:p>
    <w:p w:rsidR="00253D0C" w:rsidRPr="00250529" w:rsidP="00253D0C">
      <w:pPr>
        <w:spacing w:before="120"/>
        <w:rPr>
          <w:sz w:val="20"/>
        </w:rPr>
      </w:pPr>
      <w:r w:rsidRPr="00250529">
        <w:rPr>
          <w:sz w:val="20"/>
        </w:rPr>
        <w:t xml:space="preserve">2. Hệ thống </w:t>
      </w:r>
      <w:r w:rsidRPr="00250529" w:rsidR="006961F2">
        <w:rPr>
          <w:sz w:val="20"/>
        </w:rPr>
        <w:t>phần</w:t>
      </w:r>
      <w:r w:rsidRPr="00250529">
        <w:rPr>
          <w:sz w:val="20"/>
        </w:rPr>
        <w:t xml:space="preserve"> mềm để quản lý, vận hành, khai thác hệ thống thông tin hóa đơn điện tử, chứng từ điện tử gồm: hệ </w:t>
      </w:r>
      <w:r w:rsidRPr="00250529" w:rsidR="006961F2">
        <w:rPr>
          <w:sz w:val="20"/>
        </w:rPr>
        <w:t>điều</w:t>
      </w:r>
      <w:r w:rsidRPr="00250529">
        <w:rPr>
          <w:sz w:val="20"/>
        </w:rPr>
        <w:t xml:space="preserve"> hành, hệ quản trị cơ sở dữ liệu và </w:t>
      </w:r>
      <w:r w:rsidRPr="00250529" w:rsidR="006961F2">
        <w:rPr>
          <w:sz w:val="20"/>
        </w:rPr>
        <w:t>phần</w:t>
      </w:r>
      <w:r w:rsidRPr="00250529">
        <w:rPr>
          <w:sz w:val="20"/>
        </w:rPr>
        <w:t xml:space="preserve"> mềm ứng dụng.</w:t>
      </w:r>
    </w:p>
    <w:p w:rsidR="00253D0C" w:rsidRPr="00250529" w:rsidP="00253D0C">
      <w:pPr>
        <w:spacing w:before="120"/>
        <w:rPr>
          <w:b/>
          <w:sz w:val="20"/>
        </w:rPr>
      </w:pPr>
      <w:bookmarkStart w:id="172" w:name="dieu_43"/>
      <w:r w:rsidRPr="00250529" w:rsidR="00604285">
        <w:rPr>
          <w:b/>
          <w:sz w:val="20"/>
        </w:rPr>
        <w:t>Điều 43. Xây dựng, thu thập, xử lý và quản lý hệ thống thông tin về hóa đơn, chứng từ</w:t>
      </w:r>
      <w:bookmarkEnd w:id="172"/>
    </w:p>
    <w:p w:rsidR="00253D0C" w:rsidRPr="00250529" w:rsidP="00253D0C">
      <w:pPr>
        <w:spacing w:before="120"/>
        <w:rPr>
          <w:sz w:val="20"/>
        </w:rPr>
      </w:pPr>
      <w:r w:rsidRPr="00250529">
        <w:rPr>
          <w:sz w:val="20"/>
        </w:rPr>
        <w:t>1. Xây dựng Hệ thống thông tin về hóa đơn, chứng từ</w:t>
      </w:r>
    </w:p>
    <w:p w:rsidR="00253D0C" w:rsidRPr="00250529" w:rsidP="00253D0C">
      <w:pPr>
        <w:spacing w:before="120"/>
        <w:rPr>
          <w:sz w:val="20"/>
        </w:rPr>
      </w:pPr>
      <w:r w:rsidRPr="00250529">
        <w:rPr>
          <w:sz w:val="20"/>
        </w:rPr>
        <w:t>a) Cơ sở dữ liệu hóa đơn, chứng từ là tập hợp các dữ liệu thông tin hóa đơn, chứng từ được sắp xếp, tổ chức để truy cập, khai thác, quản lý và cập nhật thông qua phương tiện điện tử.</w:t>
      </w:r>
    </w:p>
    <w:p w:rsidR="00253D0C" w:rsidRPr="00250529" w:rsidP="00253D0C">
      <w:pPr>
        <w:spacing w:before="120"/>
        <w:rPr>
          <w:sz w:val="20"/>
        </w:rPr>
      </w:pPr>
      <w:r w:rsidRPr="00250529">
        <w:rPr>
          <w:sz w:val="20"/>
        </w:rPr>
        <w:t xml:space="preserve">b) Cơ sở dữ liệu hóa đơn, chứng từ do cơ quan thuế quản lý được Tổng cục Thuế, Kho Bạc Nhà nước phối hợp với các đơn vị có liên quan xây dựng phù hợp với khung kiến trúc Chính phủ điện tử Việt Nam và bao gồm các thành </w:t>
      </w:r>
      <w:r w:rsidRPr="00250529" w:rsidR="006961F2">
        <w:rPr>
          <w:sz w:val="20"/>
        </w:rPr>
        <w:t>phần</w:t>
      </w:r>
      <w:r w:rsidRPr="00250529">
        <w:rPr>
          <w:sz w:val="20"/>
        </w:rPr>
        <w:t xml:space="preserve"> nội dung: đăng ký sử dụng thông tin; thông báo hủy hóa đơn, chứng từ; thông tin về hóa đơn điện tử người bán có trách nhiệm gửi cho cơ quan thuế, thông tin về chứng từ gửi cơ quan thuế; thông tin khai thuế liên quan đến hóa đơn; chứng từ.</w:t>
      </w:r>
    </w:p>
    <w:p w:rsidR="00253D0C" w:rsidRPr="00250529" w:rsidP="00253D0C">
      <w:pPr>
        <w:spacing w:before="120"/>
        <w:rPr>
          <w:sz w:val="20"/>
        </w:rPr>
      </w:pPr>
      <w:r w:rsidRPr="00250529">
        <w:rPr>
          <w:sz w:val="20"/>
        </w:rPr>
        <w:t>2. Thu nhập, cập nhật thông tin về hóa đơn, chứng từ</w:t>
      </w:r>
    </w:p>
    <w:p w:rsidR="00253D0C" w:rsidRPr="00250529" w:rsidP="00253D0C">
      <w:pPr>
        <w:spacing w:before="120"/>
        <w:rPr>
          <w:sz w:val="20"/>
        </w:rPr>
      </w:pPr>
      <w:r w:rsidRPr="00250529">
        <w:rPr>
          <w:sz w:val="20"/>
        </w:rPr>
        <w:t>Thông tin về hóa đơn, chứng từ được thu thập dựa trên các thông tin mà người bán, người sử dụng có trách nhiệm gửi cho cơ quan thuế, thông tin từ các cơ quan khác gửi đến có liên quan đến hóa đơn điện tử, chứng từ điện tử, thông tin thu được từ công tác quản lý thuế của cơ quan thuế.</w:t>
      </w:r>
    </w:p>
    <w:p w:rsidR="00253D0C" w:rsidRPr="00250529" w:rsidP="00253D0C">
      <w:pPr>
        <w:spacing w:before="120"/>
        <w:rPr>
          <w:sz w:val="20"/>
        </w:rPr>
      </w:pPr>
      <w:r w:rsidRPr="00250529">
        <w:rPr>
          <w:sz w:val="20"/>
        </w:rPr>
        <w:t>3. Xử lý thông tin về hóa đơn, chứng từ</w:t>
      </w:r>
    </w:p>
    <w:p w:rsidR="00253D0C" w:rsidRPr="00250529" w:rsidP="00253D0C">
      <w:pPr>
        <w:spacing w:before="120"/>
        <w:rPr>
          <w:sz w:val="20"/>
        </w:rPr>
      </w:pPr>
      <w:r w:rsidRPr="00250529">
        <w:rPr>
          <w:sz w:val="20"/>
        </w:rPr>
        <w:t>Tổng cục Thuế có trách nhiệm xử lý thông tin, dữ liệu trước khi được tích hợp và lưu trữ vào cơ sở dữ liệu quốc gia để đảm bảo tính hợp lý, thống nhất. Nội dung xử lý thông tin, dữ liệu gồm:</w:t>
      </w:r>
    </w:p>
    <w:p w:rsidR="00253D0C" w:rsidRPr="00250529" w:rsidP="00253D0C">
      <w:pPr>
        <w:spacing w:before="120"/>
        <w:rPr>
          <w:sz w:val="20"/>
        </w:rPr>
      </w:pPr>
      <w:r w:rsidRPr="00250529">
        <w:rPr>
          <w:sz w:val="20"/>
        </w:rPr>
        <w:t>a) Kiểm tra, đánh giá việc tuân thủ quy định, quy trình trong việc thu thập thông tin, dữ liệu;</w:t>
      </w:r>
    </w:p>
    <w:p w:rsidR="00253D0C" w:rsidRPr="00250529" w:rsidP="00253D0C">
      <w:pPr>
        <w:spacing w:before="120"/>
        <w:rPr>
          <w:sz w:val="20"/>
        </w:rPr>
      </w:pPr>
      <w:r w:rsidRPr="00250529">
        <w:rPr>
          <w:sz w:val="20"/>
        </w:rPr>
        <w:t>b) Kiểm tra, đánh giá về cơ sở pháp lý, mức độ tin cậy của thông tin, dữ liệu;</w:t>
      </w:r>
    </w:p>
    <w:p w:rsidR="00253D0C" w:rsidRPr="00250529" w:rsidP="00253D0C">
      <w:pPr>
        <w:spacing w:before="120"/>
        <w:rPr>
          <w:sz w:val="20"/>
          <w:lang w:val="en-US"/>
        </w:rPr>
      </w:pPr>
      <w:r w:rsidRPr="00250529">
        <w:rPr>
          <w:sz w:val="20"/>
        </w:rPr>
        <w:t>c) Tổng hợp, sắp xếp, phân loại thông tin, dữ liệu phù hợp với nội dung quy định;</w:t>
      </w:r>
    </w:p>
    <w:p w:rsidR="00253D0C" w:rsidRPr="00250529" w:rsidP="00253D0C">
      <w:pPr>
        <w:spacing w:before="120"/>
        <w:rPr>
          <w:sz w:val="20"/>
        </w:rPr>
      </w:pPr>
      <w:r w:rsidRPr="00250529">
        <w:rPr>
          <w:sz w:val="20"/>
        </w:rPr>
        <w:t>d) Đối với các thông tin, dữ liệu được cập nhật từ cơ sở dữ liệu chuyên ngành</w:t>
      </w:r>
      <w:r w:rsidRPr="00250529">
        <w:rPr>
          <w:sz w:val="20"/>
          <w:lang w:val="en-US"/>
        </w:rPr>
        <w:t xml:space="preserve"> </w:t>
      </w:r>
      <w:r w:rsidRPr="00250529">
        <w:rPr>
          <w:sz w:val="20"/>
        </w:rPr>
        <w:t>thì cơ quan quản lý cơ sở dữ liệu chuyên ngành</w:t>
      </w:r>
      <w:r w:rsidRPr="00250529">
        <w:rPr>
          <w:sz w:val="20"/>
          <w:lang w:val="en-US"/>
        </w:rPr>
        <w:t xml:space="preserve"> </w:t>
      </w:r>
      <w:r w:rsidRPr="00250529">
        <w:rPr>
          <w:sz w:val="20"/>
        </w:rPr>
        <w:t>đó có trách nhiệm đảm bảo về tính chính xác của thông tin, dữ liệu.</w:t>
      </w:r>
    </w:p>
    <w:p w:rsidR="00253D0C" w:rsidRPr="00250529" w:rsidP="00253D0C">
      <w:pPr>
        <w:spacing w:before="120"/>
        <w:rPr>
          <w:sz w:val="20"/>
        </w:rPr>
      </w:pPr>
      <w:r w:rsidRPr="00250529">
        <w:rPr>
          <w:sz w:val="20"/>
        </w:rPr>
        <w:t>4. Quản lý hệ thống thông tin về hóa đơn, chứng từ</w:t>
      </w:r>
    </w:p>
    <w:p w:rsidR="00253D0C" w:rsidRPr="00250529" w:rsidP="00253D0C">
      <w:pPr>
        <w:spacing w:before="120"/>
        <w:rPr>
          <w:sz w:val="20"/>
        </w:rPr>
      </w:pPr>
      <w:r w:rsidRPr="00250529">
        <w:rPr>
          <w:sz w:val="20"/>
        </w:rPr>
        <w:t>Tổng cục Thuế có trách nhiệm quản lý hệ thống thông tin về hóa đơn, chứng từ theo quy định sau:</w:t>
      </w:r>
    </w:p>
    <w:p w:rsidR="00253D0C" w:rsidRPr="00250529" w:rsidP="00253D0C">
      <w:pPr>
        <w:spacing w:before="120"/>
        <w:rPr>
          <w:sz w:val="20"/>
          <w:lang w:val="en-US"/>
        </w:rPr>
      </w:pPr>
      <w:r w:rsidRPr="00250529">
        <w:rPr>
          <w:sz w:val="20"/>
        </w:rPr>
        <w:t>a) Xây dựng, quản lý, vận hành và khai thác hệ thống thông tin hóa đơn, chứng từ và thực hiện dịch vụ công về hóa đơn điện tử, chứng từ điện tử nếu cần thiết;</w:t>
      </w:r>
    </w:p>
    <w:p w:rsidR="00253D0C" w:rsidRPr="00250529" w:rsidP="00253D0C">
      <w:pPr>
        <w:spacing w:before="120"/>
        <w:rPr>
          <w:sz w:val="20"/>
        </w:rPr>
      </w:pPr>
      <w:r w:rsidRPr="00250529">
        <w:rPr>
          <w:sz w:val="20"/>
        </w:rPr>
        <w:t xml:space="preserve">b) Tích hợp kết quả </w:t>
      </w:r>
      <w:r w:rsidRPr="00250529" w:rsidR="006961F2">
        <w:rPr>
          <w:sz w:val="20"/>
        </w:rPr>
        <w:t>điều</w:t>
      </w:r>
      <w:r w:rsidRPr="00250529">
        <w:rPr>
          <w:sz w:val="20"/>
        </w:rPr>
        <w:t xml:space="preserve"> tra và các dữ liệu, thông tin có liên quan</w:t>
      </w:r>
      <w:r w:rsidRPr="00250529">
        <w:rPr>
          <w:sz w:val="20"/>
          <w:lang w:val="en-US"/>
        </w:rPr>
        <w:t xml:space="preserve"> </w:t>
      </w:r>
      <w:r w:rsidRPr="00250529">
        <w:rPr>
          <w:sz w:val="20"/>
        </w:rPr>
        <w:t>đến hóa đơn, chứng từ do các bộ, ngành, cơ quan có liên quan cung cấp;</w:t>
      </w:r>
    </w:p>
    <w:p w:rsidR="00253D0C" w:rsidRPr="00250529" w:rsidP="00253D0C">
      <w:pPr>
        <w:spacing w:before="120"/>
        <w:rPr>
          <w:sz w:val="20"/>
        </w:rPr>
      </w:pPr>
      <w:r w:rsidRPr="00250529">
        <w:rPr>
          <w:sz w:val="20"/>
        </w:rPr>
        <w:t>c) Hướng dẫn, kiểm tra, giám sát việc quản lý và khai thác hệ thống thông tin hóa đơn, chứng từ tại cơ quan thuế địa phương;</w:t>
      </w:r>
    </w:p>
    <w:p w:rsidR="00253D0C" w:rsidRPr="00250529" w:rsidP="00253D0C">
      <w:pPr>
        <w:spacing w:before="120"/>
        <w:rPr>
          <w:sz w:val="20"/>
        </w:rPr>
      </w:pPr>
      <w:r w:rsidRPr="00250529">
        <w:rPr>
          <w:sz w:val="20"/>
        </w:rPr>
        <w:t>d) Xây dựng và ban hành quy định về phân quyền truy cập vào hệ th</w:t>
      </w:r>
      <w:r w:rsidRPr="00250529">
        <w:rPr>
          <w:sz w:val="20"/>
          <w:lang w:val="en-US"/>
        </w:rPr>
        <w:t>ố</w:t>
      </w:r>
      <w:r w:rsidRPr="00250529">
        <w:rPr>
          <w:sz w:val="20"/>
        </w:rPr>
        <w:t>ng thông tin hóa đơn, chứng từ; quản lý việc kết nối, chia sẻ và cung cấp dữ liệu với cơ sở dữ liệu của các bộ, ngành, cơ quan trung ương và địa phương;</w:t>
      </w:r>
    </w:p>
    <w:p w:rsidR="00253D0C" w:rsidRPr="00250529" w:rsidP="00253D0C">
      <w:pPr>
        <w:spacing w:before="120"/>
        <w:rPr>
          <w:sz w:val="20"/>
        </w:rPr>
      </w:pPr>
      <w:r w:rsidRPr="00250529">
        <w:rPr>
          <w:sz w:val="20"/>
        </w:rPr>
        <w:t xml:space="preserve">đ) Chủ trì, phối hợp với các đơn vị có liên quan xây dựng các </w:t>
      </w:r>
      <w:r w:rsidRPr="00250529" w:rsidR="006961F2">
        <w:rPr>
          <w:sz w:val="20"/>
        </w:rPr>
        <w:t>phần</w:t>
      </w:r>
      <w:r w:rsidRPr="00250529">
        <w:rPr>
          <w:sz w:val="20"/>
        </w:rPr>
        <w:t xml:space="preserve"> mềm trong hệ thống thông tin hóa đơn, chứng từ.</w:t>
      </w:r>
    </w:p>
    <w:p w:rsidR="00253D0C" w:rsidRPr="00250529" w:rsidP="00253D0C">
      <w:pPr>
        <w:spacing w:before="120"/>
        <w:rPr>
          <w:b/>
          <w:sz w:val="20"/>
        </w:rPr>
      </w:pPr>
      <w:bookmarkStart w:id="173" w:name="muc_2_4"/>
      <w:r w:rsidRPr="00250529" w:rsidR="00604285">
        <w:rPr>
          <w:b/>
          <w:sz w:val="20"/>
        </w:rPr>
        <w:t>Mục 2. TRA CỨU, CUNG CẤP, SỬ DỤNG THÔNG TIN HÓA ĐƠN ĐIỆN TỬ</w:t>
      </w:r>
      <w:bookmarkEnd w:id="173"/>
    </w:p>
    <w:p w:rsidR="00253D0C" w:rsidRPr="00250529" w:rsidP="00253D0C">
      <w:pPr>
        <w:spacing w:before="120"/>
        <w:rPr>
          <w:b/>
          <w:sz w:val="20"/>
        </w:rPr>
      </w:pPr>
      <w:bookmarkStart w:id="174" w:name="dieu_44"/>
      <w:r w:rsidRPr="00250529" w:rsidR="00604285">
        <w:rPr>
          <w:b/>
          <w:sz w:val="20"/>
        </w:rPr>
        <w:t>Điều 44. Nguyên tắc tra cứu, cung cấp, sử dụng thông tin hóa đơn điện tử</w:t>
      </w:r>
      <w:bookmarkEnd w:id="174"/>
    </w:p>
    <w:p w:rsidR="00253D0C" w:rsidRPr="00250529" w:rsidP="00253D0C">
      <w:pPr>
        <w:spacing w:before="120"/>
        <w:rPr>
          <w:sz w:val="20"/>
        </w:rPr>
      </w:pPr>
      <w:r w:rsidRPr="00250529">
        <w:rPr>
          <w:sz w:val="20"/>
        </w:rPr>
        <w:t>1. Việc tra cứu, cung cấp, sử dụng thông tin hóa đơn điện tử được áp dụng để thực hiện các thủ tục về thuế, thủ tục thanh toán qua ngân hàng và các thủ tục hành chính khác; chứng minh tính hợp pháp của hàng hóa lưu thông trên thị trường.</w:t>
      </w:r>
    </w:p>
    <w:p w:rsidR="00253D0C" w:rsidRPr="00250529" w:rsidP="00253D0C">
      <w:pPr>
        <w:spacing w:before="120"/>
        <w:rPr>
          <w:sz w:val="20"/>
        </w:rPr>
      </w:pPr>
      <w:r w:rsidRPr="00250529">
        <w:rPr>
          <w:sz w:val="20"/>
        </w:rPr>
        <w:t>2. Việc tra cứu, cung cấp thông tin hóa đơn điện tử phả</w:t>
      </w:r>
      <w:r w:rsidRPr="00250529">
        <w:rPr>
          <w:sz w:val="20"/>
          <w:lang w:val="en-US"/>
        </w:rPr>
        <w:t>i</w:t>
      </w:r>
      <w:r w:rsidRPr="00250529">
        <w:rPr>
          <w:sz w:val="20"/>
        </w:rPr>
        <w:t xml:space="preserve"> đảm bảo đ</w:t>
      </w:r>
      <w:r w:rsidRPr="00250529">
        <w:rPr>
          <w:sz w:val="20"/>
          <w:lang w:val="en-US"/>
        </w:rPr>
        <w:t>ầ</w:t>
      </w:r>
      <w:r w:rsidRPr="00250529">
        <w:rPr>
          <w:sz w:val="20"/>
        </w:rPr>
        <w:t>y đủ, chính xác, kịp thời và đúng đối tượng.</w:t>
      </w:r>
    </w:p>
    <w:p w:rsidR="00253D0C" w:rsidRPr="00250529" w:rsidP="00253D0C">
      <w:pPr>
        <w:spacing w:before="120"/>
        <w:rPr>
          <w:sz w:val="20"/>
        </w:rPr>
      </w:pPr>
      <w:r w:rsidRPr="00250529">
        <w:rPr>
          <w:sz w:val="20"/>
        </w:rPr>
        <w:t xml:space="preserve">3. Việc sử dụng thông tin hóa đơn điện tử được cung cấp phải đâm bảo đúng </w:t>
      </w:r>
      <w:r w:rsidRPr="00250529" w:rsidR="006961F2">
        <w:rPr>
          <w:sz w:val="20"/>
        </w:rPr>
        <w:t>mục</w:t>
      </w:r>
      <w:r w:rsidRPr="00250529">
        <w:rPr>
          <w:sz w:val="20"/>
        </w:rPr>
        <w:t xml:space="preserve"> đích, phục vụ cho hoạt động nghiệp vụ theo chức năng, nhiệm vụ của bên sử dụng thông tin; đồng thời phải đảm bảo đúng quy định của pháp luật về bảo về bí mật nhà nước.</w:t>
      </w:r>
    </w:p>
    <w:p w:rsidR="00253D0C" w:rsidRPr="00250529" w:rsidP="00253D0C">
      <w:pPr>
        <w:spacing w:before="120"/>
        <w:rPr>
          <w:b/>
          <w:sz w:val="20"/>
        </w:rPr>
      </w:pPr>
      <w:bookmarkStart w:id="175" w:name="dieu_45"/>
      <w:r w:rsidRPr="00250529" w:rsidR="00604285">
        <w:rPr>
          <w:b/>
          <w:sz w:val="20"/>
        </w:rPr>
        <w:t>Điều 45. Tra cứu thông tin hóa đơn điện tử phục vụ kiểm tra hàng hóa lưu thông trên thị trường</w:t>
      </w:r>
      <w:bookmarkEnd w:id="175"/>
    </w:p>
    <w:p w:rsidR="00253D0C" w:rsidRPr="00250529" w:rsidP="00253D0C">
      <w:pPr>
        <w:spacing w:before="120"/>
        <w:rPr>
          <w:sz w:val="20"/>
        </w:rPr>
      </w:pPr>
      <w:r w:rsidRPr="00250529">
        <w:rPr>
          <w:sz w:val="20"/>
        </w:rPr>
        <w:t>1. Khi kiểm tra hàng hóa lưu thông trên thị trường, đối với trường hợp sử dụng hóa đơn điện tử, cơ quan nhà nước, người có thẩm quyền truy cập Cổng thông tin điện tử của Tổng cục Thuế để tra cứu thông tin về hóa đơn điện tử phục vụ yêu cầu quản lý, không yêu cầu cung cấp hóa đơn giấy. Các cơ quan có liên quan có trách nhiệm sử dụng các thiết bị để truy cập tra cứu dữ liệu hóa đơn điện tử.</w:t>
      </w:r>
    </w:p>
    <w:p w:rsidR="00253D0C" w:rsidRPr="00250529" w:rsidP="00253D0C">
      <w:pPr>
        <w:spacing w:before="120"/>
        <w:rPr>
          <w:sz w:val="20"/>
        </w:rPr>
      </w:pPr>
      <w:r w:rsidRPr="00250529">
        <w:rPr>
          <w:sz w:val="20"/>
        </w:rPr>
        <w:t>2. Trường hợp bất khả kháng do sự cố, thiên tai gây ảnh hưởng đến việc truy cập mạng Internet dẫn đến không tra cứu được dữ liệu hóa đơn thì cơ quan nhà nước, người có thẩm quyền đang thực hiện kiểm tra thực hiện tra cứu thông tin hóa đơn điện tử theo hình thức nhắn tin.</w:t>
      </w:r>
    </w:p>
    <w:p w:rsidR="00253D0C" w:rsidRPr="00250529" w:rsidP="00253D0C">
      <w:pPr>
        <w:spacing w:before="120"/>
        <w:rPr>
          <w:b/>
          <w:sz w:val="20"/>
        </w:rPr>
      </w:pPr>
      <w:bookmarkStart w:id="176" w:name="dieu_46"/>
      <w:r w:rsidRPr="00250529" w:rsidR="00604285">
        <w:rPr>
          <w:b/>
          <w:sz w:val="20"/>
        </w:rPr>
        <w:t>Điều 46. Đối tượng cung cấp thông tin, sử dụng thông tin hóa đơn điện tử</w:t>
      </w:r>
      <w:bookmarkEnd w:id="176"/>
    </w:p>
    <w:p w:rsidR="00253D0C" w:rsidRPr="00250529" w:rsidP="00253D0C">
      <w:pPr>
        <w:spacing w:before="120"/>
        <w:rPr>
          <w:sz w:val="20"/>
        </w:rPr>
      </w:pPr>
      <w:r w:rsidRPr="00250529">
        <w:rPr>
          <w:sz w:val="20"/>
        </w:rPr>
        <w:t>1. Tổng cục Thuế là đơn vị cung cấp thông tin hóa đơn điện tử đối với đề nghị của các cơ quan, tổ chức quản lý nhà nước cấp Trung ương. Cục Thuế, Chi cục Thuế cung cấp thông tin đối với đề nghị của cơ quan, tổ chức quản lý đồng cấp.</w:t>
      </w:r>
    </w:p>
    <w:p w:rsidR="00253D0C" w:rsidRPr="00250529" w:rsidP="00253D0C">
      <w:pPr>
        <w:spacing w:before="120"/>
        <w:rPr>
          <w:i/>
          <w:sz w:val="20"/>
        </w:rPr>
      </w:pPr>
      <w:r w:rsidRPr="00250529">
        <w:rPr>
          <w:i/>
          <w:sz w:val="20"/>
        </w:rPr>
        <w:t>2.</w:t>
      </w:r>
      <w:r>
        <w:rPr>
          <w:rStyle w:val="FootnoteReference"/>
          <w:i/>
          <w:sz w:val="20"/>
        </w:rPr>
        <w:footnoteReference w:customMarkFollows="1" w:id="103"/>
        <w:t>[102]</w:t>
      </w:r>
      <w:r w:rsidRPr="00250529">
        <w:rPr>
          <w:i/>
          <w:sz w:val="20"/>
        </w:rPr>
        <w:t xml:space="preserve"> Các bên sử dụng thông tin hóa đơn điện tử bao gồm:</w:t>
      </w:r>
    </w:p>
    <w:p w:rsidR="00253D0C" w:rsidRPr="00250529" w:rsidP="00253D0C">
      <w:pPr>
        <w:spacing w:before="120"/>
        <w:rPr>
          <w:i/>
          <w:sz w:val="20"/>
        </w:rPr>
      </w:pPr>
      <w:r w:rsidRPr="00250529">
        <w:rPr>
          <w:i/>
          <w:sz w:val="20"/>
        </w:rPr>
        <w:t>a) Các doanh nghiệp, tổ chức kinh tế, hộ kinh doanh, cá nhân kinh doanh là người bán hàng hóa, cung cấp dịch vụ, các tổ chức, cá nhân là người mua hàng hóa, dịch vụ;</w:t>
      </w:r>
    </w:p>
    <w:p w:rsidR="00253D0C" w:rsidRPr="00250529" w:rsidP="00253D0C">
      <w:pPr>
        <w:spacing w:before="120"/>
        <w:rPr>
          <w:i/>
          <w:sz w:val="20"/>
        </w:rPr>
      </w:pPr>
      <w:r w:rsidRPr="00250529">
        <w:rPr>
          <w:i/>
          <w:sz w:val="20"/>
        </w:rPr>
        <w:t>b) Các cơ quan quản lý nhà nước sử dụng thông tin hóa đơn điện tử để thực hiện các thủ tục hành chính theo quy định của pháp luật; kiểm tra tính hợp pháp của hàng hóa lưu thông trên thị trường; phục vụ hoạt động tố tụng, thanh tra, kiểm tra, kiểm toán;</w:t>
      </w:r>
    </w:p>
    <w:p w:rsidR="00253D0C" w:rsidRPr="00250529" w:rsidP="00253D0C">
      <w:pPr>
        <w:spacing w:before="120"/>
        <w:rPr>
          <w:i/>
          <w:sz w:val="20"/>
        </w:rPr>
      </w:pPr>
      <w:r w:rsidRPr="00250529">
        <w:rPr>
          <w:i/>
          <w:sz w:val="20"/>
        </w:rPr>
        <w:t>c) Các tổ chức tín dụng sử dụng thông tin hóa đơn điện tử để thực hiện các thủ tục về thuế, thủ tục thanh toán qua ngân hàng;</w:t>
      </w:r>
    </w:p>
    <w:p w:rsidR="00253D0C" w:rsidRPr="00250529" w:rsidP="00253D0C">
      <w:pPr>
        <w:spacing w:before="120"/>
        <w:rPr>
          <w:i/>
          <w:sz w:val="20"/>
        </w:rPr>
      </w:pPr>
      <w:r w:rsidRPr="00250529">
        <w:rPr>
          <w:i/>
          <w:sz w:val="20"/>
        </w:rPr>
        <w:t>d) Các tổ chức cung cấp dịch vụ hóa đơn điện tử;</w:t>
      </w:r>
    </w:p>
    <w:p w:rsidR="00253D0C" w:rsidRPr="00250529" w:rsidP="00253D0C">
      <w:pPr>
        <w:spacing w:before="120"/>
        <w:rPr>
          <w:i/>
          <w:sz w:val="20"/>
        </w:rPr>
      </w:pPr>
      <w:r w:rsidRPr="00250529">
        <w:rPr>
          <w:i/>
          <w:sz w:val="20"/>
        </w:rPr>
        <w:t>đ) Các tổ chức sử dụng thông tin chứng từ điện tử khấu trừ thuế thu nhập cá nhân; chứng từ điện tử khấu trừ thuế đối với hoạt động kinh doanh trên nền tảng thương mại điện tử, nền tảng số;</w:t>
      </w:r>
    </w:p>
    <w:p w:rsidR="00253D0C" w:rsidRPr="00250529" w:rsidP="00253D0C">
      <w:pPr>
        <w:spacing w:before="120"/>
        <w:rPr>
          <w:sz w:val="20"/>
        </w:rPr>
      </w:pPr>
      <w:r w:rsidRPr="00250529">
        <w:rPr>
          <w:i/>
          <w:sz w:val="20"/>
        </w:rPr>
        <w:t xml:space="preserve">e) Cơ quan quản lý thuế nước ngoài phù hợp với </w:t>
      </w:r>
      <w:r w:rsidRPr="00250529" w:rsidR="006961F2">
        <w:rPr>
          <w:i/>
          <w:sz w:val="20"/>
        </w:rPr>
        <w:t>điều</w:t>
      </w:r>
      <w:r w:rsidRPr="00250529">
        <w:rPr>
          <w:i/>
          <w:sz w:val="20"/>
        </w:rPr>
        <w:t xml:space="preserve"> ước quốc tế về thuế mà nước Cộng hòa xã hội chủ nghĩa Việt Nam là thành viên.</w:t>
      </w:r>
    </w:p>
    <w:p w:rsidR="00253D0C" w:rsidRPr="00250529" w:rsidP="00253D0C">
      <w:pPr>
        <w:spacing w:before="120"/>
        <w:rPr>
          <w:b/>
          <w:i/>
          <w:sz w:val="20"/>
        </w:rPr>
      </w:pPr>
      <w:bookmarkStart w:id="177" w:name="dieu_47"/>
      <w:r w:rsidRPr="00250529" w:rsidR="00604285">
        <w:rPr>
          <w:b/>
          <w:i/>
          <w:sz w:val="20"/>
        </w:rPr>
        <w:t>Điều 47. Hình thức khai thác, sử dụng thông tin hóa đơn điện tử trên Cổng thông tin điện tử</w:t>
      </w:r>
      <w:bookmarkEnd w:id="177"/>
      <w:r>
        <w:rPr>
          <w:rStyle w:val="FootnoteReference"/>
          <w:b/>
          <w:i/>
          <w:sz w:val="20"/>
        </w:rPr>
        <w:footnoteReference w:customMarkFollows="1" w:id="104"/>
        <w:t>[103]</w:t>
      </w:r>
    </w:p>
    <w:p w:rsidR="00253D0C" w:rsidRPr="00250529" w:rsidP="00253D0C">
      <w:pPr>
        <w:spacing w:before="120"/>
        <w:rPr>
          <w:i/>
          <w:sz w:val="20"/>
        </w:rPr>
      </w:pPr>
      <w:r w:rsidRPr="00250529">
        <w:rPr>
          <w:i/>
          <w:sz w:val="20"/>
        </w:rPr>
        <w:t>1. Bên sử dụng thông tin là các doanh nghiệp, tổ chức kinh tế, hộ kinh doanh, cá nhân kinh doanh là người bán hàng hóa, cung cấp dịch vụ; các tổ chức, cá nhân là người mua hàng hóa, dịch vụ khai thác thông tin từ hóa đơn điện tử theo các nội dung thông tin từ Cổng thông tin điện tử của Tổng cục Thuế.</w:t>
      </w:r>
    </w:p>
    <w:p w:rsidR="00253D0C" w:rsidRPr="00250529" w:rsidP="00253D0C">
      <w:pPr>
        <w:spacing w:before="120"/>
        <w:rPr>
          <w:i/>
          <w:sz w:val="20"/>
        </w:rPr>
      </w:pPr>
      <w:r w:rsidRPr="00250529">
        <w:rPr>
          <w:i/>
          <w:sz w:val="20"/>
        </w:rPr>
        <w:t>2. Bên sử dụng thông tin là các cơ quan quản lý nhà nước, các tổ chức tín dụng, tổ chức cung cấp dịch vụ hóa đơn điện tử: tra cứu, sử dụng thông tin hóa đơn điện tử, chứng từ điện tử theo phạm vi, thời gian, trách nhiệm và quyền truy cập Cổng thông tin điện tử về hóa đơn điện tử được quy định cụ thể tại văn bản thống nhất giữa hai bên.</w:t>
      </w:r>
    </w:p>
    <w:p w:rsidR="00253D0C" w:rsidRPr="00250529" w:rsidP="00253D0C">
      <w:pPr>
        <w:spacing w:before="120"/>
        <w:rPr>
          <w:i/>
          <w:sz w:val="20"/>
        </w:rPr>
      </w:pPr>
      <w:r w:rsidRPr="00250529">
        <w:rPr>
          <w:i/>
          <w:sz w:val="20"/>
        </w:rPr>
        <w:t xml:space="preserve">Bên sử dụng thông tin nêu tại </w:t>
      </w:r>
      <w:r w:rsidRPr="00250529" w:rsidR="006961F2">
        <w:rPr>
          <w:i/>
          <w:sz w:val="20"/>
        </w:rPr>
        <w:t>khoản</w:t>
      </w:r>
      <w:r w:rsidRPr="00250529">
        <w:rPr>
          <w:i/>
          <w:sz w:val="20"/>
        </w:rPr>
        <w:t xml:space="preserve"> 2 </w:t>
      </w:r>
      <w:r w:rsidRPr="00250529" w:rsidR="006961F2">
        <w:rPr>
          <w:i/>
          <w:sz w:val="20"/>
        </w:rPr>
        <w:t>Điều</w:t>
      </w:r>
      <w:r w:rsidRPr="00250529">
        <w:rPr>
          <w:i/>
          <w:sz w:val="20"/>
        </w:rPr>
        <w:t xml:space="preserve"> </w:t>
      </w:r>
      <w:r w:rsidRPr="00250529" w:rsidR="006961F2">
        <w:rPr>
          <w:i/>
          <w:sz w:val="20"/>
        </w:rPr>
        <w:t>này</w:t>
      </w:r>
      <w:r w:rsidRPr="00250529">
        <w:rPr>
          <w:i/>
          <w:sz w:val="20"/>
        </w:rPr>
        <w:t xml:space="preserve"> có trách nhiệm phân công đầu mối đăng ký sử dụng thông tin hóa đơn điện tử (sau đây gọi tắt là đầu mối đăng ký) và thông báo cho Tổng cục Thuế bằng văn bản.</w:t>
      </w:r>
    </w:p>
    <w:p w:rsidR="00253D0C" w:rsidRPr="00250529" w:rsidP="00253D0C">
      <w:pPr>
        <w:spacing w:before="120"/>
        <w:rPr>
          <w:i/>
          <w:sz w:val="20"/>
        </w:rPr>
      </w:pPr>
      <w:r w:rsidRPr="00250529">
        <w:rPr>
          <w:i/>
          <w:sz w:val="20"/>
        </w:rPr>
        <w:t xml:space="preserve">3. Tổng cục Thuế, Cục Thuế thực hiện cấp tối đa 02 tài </w:t>
      </w:r>
      <w:r w:rsidRPr="00250529" w:rsidR="006961F2">
        <w:rPr>
          <w:i/>
          <w:sz w:val="20"/>
        </w:rPr>
        <w:t>khoản</w:t>
      </w:r>
      <w:r w:rsidRPr="00250529">
        <w:rPr>
          <w:i/>
          <w:sz w:val="20"/>
        </w:rPr>
        <w:t xml:space="preserve"> khai thác sử dụng thông tin hóa đơn điện tử cho người sử dụng của cơ quan, tổ chức quản lý đồng cấp theo văn bản giữa các bên.</w:t>
      </w:r>
    </w:p>
    <w:p w:rsidR="00253D0C" w:rsidRPr="00250529" w:rsidP="00253D0C">
      <w:pPr>
        <w:spacing w:before="120"/>
        <w:rPr>
          <w:b/>
          <w:i/>
          <w:sz w:val="20"/>
        </w:rPr>
      </w:pPr>
      <w:bookmarkStart w:id="178" w:name="dieu_48"/>
      <w:r w:rsidRPr="00250529" w:rsidR="00604285">
        <w:rPr>
          <w:b/>
          <w:i/>
          <w:sz w:val="20"/>
        </w:rPr>
        <w:t>Điều 48. Cung cấp, tra cứu thông tin hóa đơn điện tử</w:t>
      </w:r>
      <w:bookmarkEnd w:id="178"/>
      <w:r w:rsidRPr="00250529" w:rsidR="00604285">
        <w:rPr>
          <w:rStyle w:val="FootnoteReference"/>
          <w:b/>
          <w:i/>
          <w:sz w:val="20"/>
          <w:vertAlign w:val="baseline"/>
        </w:rPr>
        <w:t xml:space="preserve"> </w:t>
      </w:r>
      <w:r>
        <w:rPr>
          <w:rStyle w:val="FootnoteReference"/>
          <w:b/>
          <w:i/>
          <w:sz w:val="20"/>
        </w:rPr>
        <w:footnoteReference w:customMarkFollows="1" w:id="105"/>
        <w:t>[104]</w:t>
      </w:r>
    </w:p>
    <w:p w:rsidR="00253D0C" w:rsidRPr="00250529" w:rsidP="00253D0C">
      <w:pPr>
        <w:spacing w:before="120"/>
        <w:rPr>
          <w:i/>
          <w:sz w:val="20"/>
        </w:rPr>
      </w:pPr>
      <w:r w:rsidRPr="00250529">
        <w:rPr>
          <w:i/>
          <w:sz w:val="20"/>
        </w:rPr>
        <w:t xml:space="preserve">1. Nội dung thông tin hóa đơn điện tử được cung cấp là các nội dung của, hóa đơn điện tử theo quy định tại </w:t>
      </w:r>
      <w:bookmarkStart w:id="179" w:name="tc_53"/>
      <w:r w:rsidRPr="00250529" w:rsidR="006961F2">
        <w:rPr>
          <w:i/>
          <w:sz w:val="20"/>
        </w:rPr>
        <w:t>Điều</w:t>
      </w:r>
      <w:r w:rsidRPr="00250529">
        <w:rPr>
          <w:i/>
          <w:sz w:val="20"/>
        </w:rPr>
        <w:t xml:space="preserve"> 10 </w:t>
      </w:r>
      <w:r w:rsidRPr="00250529" w:rsidR="006961F2">
        <w:rPr>
          <w:i/>
          <w:sz w:val="20"/>
        </w:rPr>
        <w:t>Nghị định này</w:t>
      </w:r>
      <w:bookmarkEnd w:id="179"/>
      <w:r w:rsidRPr="00250529">
        <w:rPr>
          <w:i/>
          <w:sz w:val="20"/>
        </w:rPr>
        <w:t xml:space="preserve"> và tình trạng hóa đơn điện tử.</w:t>
      </w:r>
    </w:p>
    <w:p w:rsidR="00253D0C" w:rsidRPr="00250529" w:rsidP="00253D0C">
      <w:pPr>
        <w:spacing w:before="120"/>
        <w:rPr>
          <w:i/>
          <w:sz w:val="20"/>
        </w:rPr>
      </w:pPr>
      <w:r w:rsidRPr="00250529">
        <w:rPr>
          <w:i/>
          <w:sz w:val="20"/>
        </w:rPr>
        <w:t>2. Thông tin hóa đơn điện tử được cơ quan thuế cung cấp dưới dạng văn bản hoặc dữ liệu điện tử.</w:t>
      </w:r>
    </w:p>
    <w:p w:rsidR="00253D0C" w:rsidRPr="00250529" w:rsidP="00253D0C">
      <w:pPr>
        <w:spacing w:before="120"/>
        <w:rPr>
          <w:b/>
          <w:i/>
          <w:sz w:val="20"/>
        </w:rPr>
      </w:pPr>
      <w:bookmarkStart w:id="180" w:name="dieu_49"/>
      <w:r w:rsidRPr="00250529" w:rsidR="00604285">
        <w:rPr>
          <w:b/>
          <w:i/>
          <w:sz w:val="20"/>
        </w:rPr>
        <w:t>Điều 49. Đăng ký mới, bổ sung thông tin đăng ký, thu hồi tài khoản truy cập Cổng thông tin điện tử để khai thác sử dụng thông tin hóa đơn điện tử</w:t>
      </w:r>
      <w:bookmarkEnd w:id="180"/>
      <w:r>
        <w:rPr>
          <w:rStyle w:val="FootnoteReference"/>
          <w:b/>
          <w:i/>
          <w:sz w:val="20"/>
        </w:rPr>
        <w:footnoteReference w:customMarkFollows="1" w:id="106"/>
        <w:t>[105]</w:t>
      </w:r>
    </w:p>
    <w:p w:rsidR="00253D0C" w:rsidRPr="00250529" w:rsidP="00253D0C">
      <w:pPr>
        <w:spacing w:before="120"/>
        <w:rPr>
          <w:i/>
          <w:sz w:val="20"/>
        </w:rPr>
      </w:pPr>
      <w:r w:rsidRPr="00250529">
        <w:rPr>
          <w:i/>
          <w:sz w:val="20"/>
        </w:rPr>
        <w:t xml:space="preserve">1. Đầu mối đăng ký của bên sử dụng thông tin gửi 01 văn bản đến Tổng cục Thuế hoặc Cục Thuế để đề nghị đăng ký mới hoặc bổ sung thông tin hoặc thu hồi tài </w:t>
      </w:r>
      <w:r w:rsidRPr="00250529" w:rsidR="006961F2">
        <w:rPr>
          <w:i/>
          <w:sz w:val="20"/>
        </w:rPr>
        <w:t>khoản</w:t>
      </w:r>
      <w:r w:rsidRPr="00250529">
        <w:rPr>
          <w:i/>
          <w:sz w:val="20"/>
        </w:rPr>
        <w:t xml:space="preserve"> theo </w:t>
      </w:r>
      <w:bookmarkStart w:id="181" w:name="bieumau_ms_01_cctt_dk_pl2"/>
      <w:r w:rsidRPr="00250529" w:rsidR="00C13D8F">
        <w:rPr>
          <w:i/>
          <w:sz w:val="20"/>
        </w:rPr>
        <w:t>Mẫu</w:t>
      </w:r>
      <w:r w:rsidRPr="00250529">
        <w:rPr>
          <w:i/>
          <w:sz w:val="20"/>
        </w:rPr>
        <w:t xml:space="preserve"> số 01/CCTT-ĐK </w:t>
      </w:r>
      <w:r w:rsidRPr="00250529" w:rsidR="00C13D8F">
        <w:rPr>
          <w:i/>
          <w:sz w:val="20"/>
        </w:rPr>
        <w:t>Phụ lục</w:t>
      </w:r>
      <w:r w:rsidRPr="00250529">
        <w:rPr>
          <w:i/>
          <w:sz w:val="20"/>
        </w:rPr>
        <w:t xml:space="preserve"> II</w:t>
      </w:r>
      <w:bookmarkEnd w:id="181"/>
      <w:r w:rsidRPr="00250529">
        <w:rPr>
          <w:i/>
          <w:sz w:val="20"/>
        </w:rPr>
        <w:t xml:space="preserve"> ban hành kèm theo </w:t>
      </w:r>
      <w:r w:rsidRPr="00250529" w:rsidR="006961F2">
        <w:rPr>
          <w:i/>
          <w:sz w:val="20"/>
        </w:rPr>
        <w:t>Nghị định này</w:t>
      </w:r>
      <w:r w:rsidRPr="00250529">
        <w:rPr>
          <w:i/>
          <w:sz w:val="20"/>
        </w:rPr>
        <w:t>.</w:t>
      </w:r>
    </w:p>
    <w:p w:rsidR="00253D0C" w:rsidRPr="00250529" w:rsidP="00253D0C">
      <w:pPr>
        <w:spacing w:before="120"/>
        <w:rPr>
          <w:i/>
          <w:sz w:val="20"/>
          <w:lang w:val="en-US"/>
        </w:rPr>
      </w:pPr>
      <w:r w:rsidRPr="00250529">
        <w:rPr>
          <w:i/>
          <w:sz w:val="20"/>
        </w:rPr>
        <w:t xml:space="preserve">2. Trong thời hạn không quá 02 ngày làm việc kể từ khi nhận được văn bản đề nghị, Tổng cục Thuế hoặc Cục Thuế thực hiện việc cấp tài </w:t>
      </w:r>
      <w:r w:rsidRPr="00250529" w:rsidR="006961F2">
        <w:rPr>
          <w:i/>
          <w:sz w:val="20"/>
        </w:rPr>
        <w:t>khoản</w:t>
      </w:r>
      <w:r w:rsidRPr="00250529">
        <w:rPr>
          <w:i/>
          <w:sz w:val="20"/>
        </w:rPr>
        <w:t xml:space="preserve"> mới hoặc bổ sung thông tin của tài </w:t>
      </w:r>
      <w:r w:rsidRPr="00250529" w:rsidR="006961F2">
        <w:rPr>
          <w:i/>
          <w:sz w:val="20"/>
        </w:rPr>
        <w:t>khoản</w:t>
      </w:r>
      <w:r w:rsidRPr="00250529">
        <w:rPr>
          <w:i/>
          <w:sz w:val="20"/>
        </w:rPr>
        <w:t xml:space="preserve"> hoặc thu hồi tài </w:t>
      </w:r>
      <w:r w:rsidRPr="00250529" w:rsidR="006961F2">
        <w:rPr>
          <w:i/>
          <w:sz w:val="20"/>
        </w:rPr>
        <w:t>khoản</w:t>
      </w:r>
      <w:r w:rsidRPr="00250529">
        <w:rPr>
          <w:i/>
          <w:sz w:val="20"/>
        </w:rPr>
        <w:t xml:space="preserve"> và thông báo cho bên sử dụng thông tin bằng văn bản. Trường hợp không chấp nhận đăng ký tài </w:t>
      </w:r>
      <w:r w:rsidRPr="00250529" w:rsidR="006961F2">
        <w:rPr>
          <w:i/>
          <w:sz w:val="20"/>
        </w:rPr>
        <w:t>khoản</w:t>
      </w:r>
      <w:r w:rsidRPr="00250529">
        <w:rPr>
          <w:i/>
          <w:sz w:val="20"/>
        </w:rPr>
        <w:t xml:space="preserve"> hoặc không bổ sung thời hạn sử dụng của tài </w:t>
      </w:r>
      <w:r w:rsidRPr="00250529" w:rsidR="006961F2">
        <w:rPr>
          <w:i/>
          <w:sz w:val="20"/>
        </w:rPr>
        <w:t>khoản</w:t>
      </w:r>
      <w:r w:rsidRPr="00250529">
        <w:rPr>
          <w:i/>
          <w:sz w:val="20"/>
        </w:rPr>
        <w:t xml:space="preserve"> phải nêu rõ lý do.</w:t>
      </w:r>
    </w:p>
    <w:p w:rsidR="00253D0C" w:rsidRPr="00250529" w:rsidP="00253D0C">
      <w:pPr>
        <w:spacing w:before="120"/>
        <w:rPr>
          <w:i/>
          <w:sz w:val="20"/>
        </w:rPr>
      </w:pPr>
      <w:r w:rsidRPr="00250529">
        <w:rPr>
          <w:i/>
          <w:sz w:val="20"/>
        </w:rPr>
        <w:t xml:space="preserve">Các tài </w:t>
      </w:r>
      <w:r w:rsidRPr="00250529" w:rsidR="006961F2">
        <w:rPr>
          <w:i/>
          <w:sz w:val="20"/>
        </w:rPr>
        <w:t>khoản</w:t>
      </w:r>
      <w:r w:rsidRPr="00250529">
        <w:rPr>
          <w:i/>
          <w:sz w:val="20"/>
        </w:rPr>
        <w:t xml:space="preserve"> đ</w:t>
      </w:r>
      <w:r w:rsidRPr="00250529">
        <w:rPr>
          <w:i/>
          <w:sz w:val="20"/>
          <w:lang w:val="en-US"/>
        </w:rPr>
        <w:t>ă</w:t>
      </w:r>
      <w:r w:rsidRPr="00250529">
        <w:rPr>
          <w:i/>
          <w:sz w:val="20"/>
        </w:rPr>
        <w:t>ng k</w:t>
      </w:r>
      <w:r w:rsidRPr="00250529">
        <w:rPr>
          <w:i/>
          <w:sz w:val="20"/>
          <w:lang w:val="en-US"/>
        </w:rPr>
        <w:t>ý</w:t>
      </w:r>
      <w:r w:rsidRPr="00250529">
        <w:rPr>
          <w:i/>
          <w:sz w:val="20"/>
        </w:rPr>
        <w:t xml:space="preserve"> mới cấp cho t</w:t>
      </w:r>
      <w:r w:rsidRPr="00250529">
        <w:rPr>
          <w:i/>
          <w:sz w:val="20"/>
          <w:lang w:val="en-US"/>
        </w:rPr>
        <w:t>ừ</w:t>
      </w:r>
      <w:r w:rsidRPr="00250529">
        <w:rPr>
          <w:i/>
          <w:sz w:val="20"/>
        </w:rPr>
        <w:t>ng cá nhân được thông báo b</w:t>
      </w:r>
      <w:r w:rsidRPr="00250529">
        <w:rPr>
          <w:i/>
          <w:sz w:val="20"/>
          <w:lang w:val="en-US"/>
        </w:rPr>
        <w:t>ằ</w:t>
      </w:r>
      <w:r w:rsidRPr="00250529">
        <w:rPr>
          <w:i/>
          <w:sz w:val="20"/>
        </w:rPr>
        <w:t>ng hình thức gửi thư điện tử.</w:t>
      </w:r>
    </w:p>
    <w:p w:rsidR="00253D0C" w:rsidRPr="00250529" w:rsidP="00253D0C">
      <w:pPr>
        <w:spacing w:before="120"/>
        <w:rPr>
          <w:i/>
          <w:sz w:val="20"/>
        </w:rPr>
      </w:pPr>
      <w:r w:rsidRPr="00250529">
        <w:rPr>
          <w:i/>
          <w:sz w:val="20"/>
        </w:rPr>
        <w:t xml:space="preserve">3. Thời hạn sử dụng tài </w:t>
      </w:r>
      <w:r w:rsidRPr="00250529" w:rsidR="006961F2">
        <w:rPr>
          <w:i/>
          <w:sz w:val="20"/>
        </w:rPr>
        <w:t>khoản</w:t>
      </w:r>
      <w:r w:rsidRPr="00250529">
        <w:rPr>
          <w:i/>
          <w:sz w:val="20"/>
        </w:rPr>
        <w:t xml:space="preserve"> truy cập Cổng thông tin điện tử đối với cả trường hợp đăng ký mới và bổ sung thông tin là 12 tháng hoặc do bên sử dụng thông tin đề nghị nhưng không quá 12 tháng tính từ ngày Tổng cục Thuế hoặc Cục Thuế gửi văn bản thông báo kết quả đăng ký mới hoặc bổ sung thời hạn sử dụng cho đầu mối đăng ký của bên sử dụng thông tin.</w:t>
      </w:r>
    </w:p>
    <w:p w:rsidR="00253D0C" w:rsidRPr="00250529" w:rsidP="00253D0C">
      <w:pPr>
        <w:spacing w:before="120"/>
        <w:rPr>
          <w:b/>
          <w:sz w:val="20"/>
        </w:rPr>
      </w:pPr>
      <w:bookmarkStart w:id="182" w:name="dieu_50"/>
      <w:r w:rsidRPr="00250529" w:rsidR="00604285">
        <w:rPr>
          <w:b/>
          <w:sz w:val="20"/>
        </w:rPr>
        <w:t>Điều 50. Chấm dứt sử dụng các hình thức cung cấp, sử dụng thông tin hóa đơn điện tử</w:t>
      </w:r>
      <w:bookmarkEnd w:id="182"/>
    </w:p>
    <w:p w:rsidR="00253D0C" w:rsidRPr="00250529" w:rsidP="00253D0C">
      <w:pPr>
        <w:spacing w:before="120"/>
        <w:rPr>
          <w:i/>
          <w:sz w:val="20"/>
        </w:rPr>
      </w:pPr>
      <w:r w:rsidRPr="00250529">
        <w:rPr>
          <w:i/>
          <w:sz w:val="20"/>
        </w:rPr>
        <w:t>1.</w:t>
      </w:r>
      <w:r>
        <w:rPr>
          <w:rStyle w:val="FootnoteReference"/>
          <w:i/>
          <w:sz w:val="20"/>
        </w:rPr>
        <w:footnoteReference w:customMarkFollows="1" w:id="107"/>
        <w:t>[106]</w:t>
      </w:r>
      <w:r w:rsidRPr="00250529">
        <w:rPr>
          <w:i/>
          <w:sz w:val="20"/>
        </w:rPr>
        <w:t xml:space="preserve"> Tổng cục Thuế, Cục Thuế thực hiện việc thu hồi tài </w:t>
      </w:r>
      <w:r w:rsidRPr="00250529" w:rsidR="006961F2">
        <w:rPr>
          <w:i/>
          <w:sz w:val="20"/>
        </w:rPr>
        <w:t>khoản</w:t>
      </w:r>
      <w:r w:rsidRPr="00250529">
        <w:rPr>
          <w:i/>
          <w:sz w:val="20"/>
        </w:rPr>
        <w:t xml:space="preserve"> truy cập Cổng thông tin điện tử trong các trường hợp sau:</w:t>
      </w:r>
    </w:p>
    <w:p w:rsidR="00253D0C" w:rsidRPr="00250529" w:rsidP="00253D0C">
      <w:pPr>
        <w:spacing w:before="120"/>
        <w:rPr>
          <w:i/>
          <w:sz w:val="20"/>
        </w:rPr>
      </w:pPr>
      <w:r w:rsidRPr="00250529">
        <w:rPr>
          <w:i/>
          <w:sz w:val="20"/>
        </w:rPr>
        <w:t>a) Khi có đề nghị từ đầu mối đăng ký của bên sử dụng thông tin;</w:t>
      </w:r>
    </w:p>
    <w:p w:rsidR="00253D0C" w:rsidRPr="00250529" w:rsidP="00253D0C">
      <w:pPr>
        <w:spacing w:before="120"/>
        <w:rPr>
          <w:i/>
          <w:sz w:val="20"/>
        </w:rPr>
      </w:pPr>
      <w:r w:rsidRPr="00250529">
        <w:rPr>
          <w:i/>
          <w:sz w:val="20"/>
        </w:rPr>
        <w:t>b) Thời hạn sử dụng đã hết;</w:t>
      </w:r>
    </w:p>
    <w:p w:rsidR="00253D0C" w:rsidRPr="00250529" w:rsidP="00253D0C">
      <w:pPr>
        <w:spacing w:before="120"/>
        <w:rPr>
          <w:i/>
          <w:sz w:val="20"/>
        </w:rPr>
      </w:pPr>
      <w:r w:rsidRPr="00250529">
        <w:rPr>
          <w:i/>
          <w:sz w:val="20"/>
        </w:rPr>
        <w:t xml:space="preserve">c) Tài </w:t>
      </w:r>
      <w:r w:rsidRPr="00250529" w:rsidR="006961F2">
        <w:rPr>
          <w:i/>
          <w:sz w:val="20"/>
        </w:rPr>
        <w:t>khoản</w:t>
      </w:r>
      <w:r w:rsidRPr="00250529">
        <w:rPr>
          <w:i/>
          <w:sz w:val="20"/>
        </w:rPr>
        <w:t xml:space="preserve"> truy cập Cổng thông tin điện tử không thực hiện việc tra cứu thông tin trong thời gian 06 tháng liên tục;</w:t>
      </w:r>
    </w:p>
    <w:p w:rsidR="00253D0C" w:rsidRPr="00250529" w:rsidP="00253D0C">
      <w:pPr>
        <w:spacing w:before="120"/>
        <w:rPr>
          <w:i/>
          <w:sz w:val="20"/>
        </w:rPr>
      </w:pPr>
      <w:r w:rsidRPr="00250529">
        <w:rPr>
          <w:i/>
          <w:sz w:val="20"/>
        </w:rPr>
        <w:t xml:space="preserve">d) Phát hiện trường hợp sử dụng thông tin hóa đơn điện tử không đúng </w:t>
      </w:r>
      <w:r w:rsidRPr="00250529" w:rsidR="006961F2">
        <w:rPr>
          <w:i/>
          <w:sz w:val="20"/>
        </w:rPr>
        <w:t>mục</w:t>
      </w:r>
      <w:r w:rsidRPr="00250529">
        <w:rPr>
          <w:i/>
          <w:sz w:val="20"/>
        </w:rPr>
        <w:t xml:space="preserve"> đích, phục vụ cho hoạt động nghiệp vụ theo chức năng, nhiệm vụ của bên sử dụng thông tin, không đúng quy định của pháp luật về bảo vệ bí mật nhà nước.</w:t>
      </w:r>
    </w:p>
    <w:p w:rsidR="00253D0C" w:rsidRPr="00250529" w:rsidP="00253D0C">
      <w:pPr>
        <w:spacing w:before="120"/>
        <w:rPr>
          <w:b/>
          <w:i/>
          <w:sz w:val="20"/>
        </w:rPr>
      </w:pPr>
      <w:r w:rsidRPr="00250529">
        <w:rPr>
          <w:sz w:val="20"/>
        </w:rPr>
        <w:t>2.</w:t>
      </w:r>
      <w:r>
        <w:rPr>
          <w:rStyle w:val="FootnoteReference"/>
          <w:sz w:val="20"/>
        </w:rPr>
        <w:footnoteReference w:customMarkFollows="1" w:id="108"/>
        <w:t>[107]</w:t>
      </w:r>
      <w:r w:rsidRPr="00250529">
        <w:rPr>
          <w:sz w:val="20"/>
        </w:rPr>
        <w:t xml:space="preserve"> </w:t>
      </w:r>
      <w:r w:rsidRPr="00250529">
        <w:rPr>
          <w:b/>
          <w:i/>
          <w:sz w:val="20"/>
        </w:rPr>
        <w:t>(được bãi bỏ)</w:t>
      </w:r>
    </w:p>
    <w:p w:rsidR="00253D0C" w:rsidRPr="00250529" w:rsidP="00253D0C">
      <w:pPr>
        <w:spacing w:before="120"/>
        <w:rPr>
          <w:i/>
          <w:sz w:val="20"/>
        </w:rPr>
      </w:pPr>
      <w:r w:rsidRPr="00250529">
        <w:rPr>
          <w:i/>
          <w:sz w:val="20"/>
        </w:rPr>
        <w:t>3.</w:t>
      </w:r>
      <w:r>
        <w:rPr>
          <w:rStyle w:val="FootnoteReference"/>
          <w:i/>
          <w:sz w:val="20"/>
        </w:rPr>
        <w:footnoteReference w:customMarkFollows="1" w:id="109"/>
        <w:t>[108]</w:t>
      </w:r>
      <w:r w:rsidRPr="00250529">
        <w:rPr>
          <w:i/>
          <w:sz w:val="20"/>
        </w:rPr>
        <w:t xml:space="preserve"> Chậm nhất là 05 ngày làm việc trước thời </w:t>
      </w:r>
      <w:r w:rsidRPr="00250529" w:rsidR="006961F2">
        <w:rPr>
          <w:i/>
          <w:sz w:val="20"/>
        </w:rPr>
        <w:t>điểm</w:t>
      </w:r>
      <w:r w:rsidRPr="00250529">
        <w:rPr>
          <w:i/>
          <w:sz w:val="20"/>
        </w:rPr>
        <w:t xml:space="preserve"> ch</w:t>
      </w:r>
      <w:r w:rsidRPr="00250529">
        <w:rPr>
          <w:i/>
          <w:sz w:val="20"/>
          <w:lang w:val="en-US"/>
        </w:rPr>
        <w:t>í</w:t>
      </w:r>
      <w:r w:rsidRPr="00250529">
        <w:rPr>
          <w:i/>
          <w:sz w:val="20"/>
        </w:rPr>
        <w:t>nh thức chấm dứt sử dụng các hình thức cung cấp, sử dụng thông tin hóa đơn điện tử của bên sử dụng thông tin (trừ trường hợp đầu mối đăng ký của bên sử dụng thông tin có đề nghị bằng văn bản), Tổng cục Thuế, Cục Thuế thông báo bằng hình thức điện tử cho bên sử dụng thông tin về việc chấm dứt sử dụng các hình thức cung cấp, sử dụng thông tin hóa đơn điện tử, chứng từ điện tử.</w:t>
      </w:r>
    </w:p>
    <w:p w:rsidR="00253D0C" w:rsidRPr="00250529" w:rsidP="00253D0C">
      <w:pPr>
        <w:spacing w:before="120"/>
        <w:rPr>
          <w:b/>
          <w:i/>
          <w:sz w:val="20"/>
        </w:rPr>
      </w:pPr>
      <w:bookmarkStart w:id="183" w:name="dieu_51"/>
      <w:r w:rsidRPr="00250529" w:rsidR="00604285">
        <w:rPr>
          <w:b/>
          <w:sz w:val="20"/>
        </w:rPr>
        <w:t>Điều 51.</w:t>
      </w:r>
      <w:bookmarkEnd w:id="183"/>
      <w:r w:rsidRPr="00250529" w:rsidR="00604285">
        <w:rPr>
          <w:rStyle w:val="FootnoteReference"/>
          <w:b/>
          <w:sz w:val="20"/>
          <w:vertAlign w:val="baseline"/>
        </w:rPr>
        <w:t xml:space="preserve"> </w:t>
      </w:r>
      <w:r>
        <w:rPr>
          <w:rStyle w:val="FootnoteReference"/>
          <w:b/>
          <w:sz w:val="20"/>
        </w:rPr>
        <w:footnoteReference w:customMarkFollows="1" w:id="110"/>
        <w:t>[109]</w:t>
      </w:r>
      <w:r w:rsidRPr="00250529">
        <w:rPr>
          <w:b/>
          <w:sz w:val="20"/>
        </w:rPr>
        <w:t xml:space="preserve"> </w:t>
      </w:r>
      <w:bookmarkStart w:id="184" w:name="dieu_51_name"/>
      <w:r w:rsidRPr="00250529" w:rsidR="00604285">
        <w:rPr>
          <w:b/>
          <w:i/>
          <w:sz w:val="20"/>
        </w:rPr>
        <w:t>(được bãi bỏ)</w:t>
      </w:r>
      <w:bookmarkEnd w:id="184"/>
    </w:p>
    <w:p w:rsidR="00253D0C" w:rsidRPr="00250529" w:rsidP="00253D0C">
      <w:pPr>
        <w:spacing w:before="120"/>
        <w:rPr>
          <w:b/>
          <w:sz w:val="20"/>
        </w:rPr>
      </w:pPr>
      <w:bookmarkStart w:id="185" w:name="dieu_52"/>
      <w:r w:rsidRPr="00250529" w:rsidR="00604285">
        <w:rPr>
          <w:b/>
          <w:sz w:val="20"/>
        </w:rPr>
        <w:t>Điều 52. Trách nhiệm của Tổng cục Thuế</w:t>
      </w:r>
      <w:bookmarkEnd w:id="185"/>
    </w:p>
    <w:p w:rsidR="00253D0C" w:rsidRPr="00250529" w:rsidP="00253D0C">
      <w:pPr>
        <w:spacing w:before="120"/>
        <w:rPr>
          <w:sz w:val="20"/>
        </w:rPr>
      </w:pPr>
      <w:r w:rsidRPr="00250529">
        <w:rPr>
          <w:sz w:val="20"/>
        </w:rPr>
        <w:t>1. Xây dựng, triển khai, quản lý vận hành Cổng thông tin điện tử, cụ thể:</w:t>
      </w:r>
    </w:p>
    <w:p w:rsidR="00253D0C" w:rsidRPr="00250529" w:rsidP="00253D0C">
      <w:pPr>
        <w:spacing w:before="120"/>
        <w:rPr>
          <w:sz w:val="20"/>
        </w:rPr>
      </w:pPr>
      <w:r w:rsidRPr="00250529">
        <w:rPr>
          <w:sz w:val="20"/>
        </w:rPr>
        <w:t>a) Bảo đảm cho tổ chức, cá nhân truy cập thuận tiện; có công cụ tìm kiếm thông tin, dữ liệu dễ sử dụng và cho kết quả đúng nội dung cần tìm kiếm;</w:t>
      </w:r>
    </w:p>
    <w:p w:rsidR="00253D0C" w:rsidRPr="00250529" w:rsidP="00253D0C">
      <w:pPr>
        <w:spacing w:before="120"/>
        <w:rPr>
          <w:sz w:val="20"/>
          <w:lang w:val="en-US"/>
        </w:rPr>
      </w:pPr>
      <w:r w:rsidRPr="00250529">
        <w:rPr>
          <w:sz w:val="20"/>
        </w:rPr>
        <w:t>b) Bảo đảm khuôn dạng thông tin, dữ liệu theo tiêu chuẩn, quy chuẩn kỹ thuật, quy định để dễ dàng tải xuống, hiển thị nhanh chóng và in ấn bằng các phương tiện điện tử phổ biến;</w:t>
      </w:r>
    </w:p>
    <w:p w:rsidR="00253D0C" w:rsidRPr="00250529" w:rsidP="00253D0C">
      <w:pPr>
        <w:spacing w:before="120"/>
        <w:rPr>
          <w:sz w:val="20"/>
        </w:rPr>
      </w:pPr>
      <w:r w:rsidRPr="00250529">
        <w:rPr>
          <w:sz w:val="20"/>
        </w:rPr>
        <w:t xml:space="preserve">c) Đảm bảo hệ thống hoạt động liên tục, </w:t>
      </w:r>
      <w:r w:rsidRPr="00250529">
        <w:rPr>
          <w:sz w:val="20"/>
          <w:lang w:val="en-US"/>
        </w:rPr>
        <w:t>ổ</w:t>
      </w:r>
      <w:r w:rsidRPr="00250529">
        <w:rPr>
          <w:sz w:val="20"/>
        </w:rPr>
        <w:t>n định, đảm bảo an toàn thông tin;</w:t>
      </w:r>
    </w:p>
    <w:p w:rsidR="00253D0C" w:rsidRPr="00250529" w:rsidP="00253D0C">
      <w:pPr>
        <w:spacing w:before="120"/>
        <w:rPr>
          <w:sz w:val="20"/>
        </w:rPr>
      </w:pPr>
      <w:r w:rsidRPr="00250529">
        <w:rPr>
          <w:sz w:val="20"/>
        </w:rPr>
        <w:t>d) Chủ trì thực hiện việc hướng dẫn sử dụng, hỗ trợ vận hành hệ thống.</w:t>
      </w:r>
    </w:p>
    <w:p w:rsidR="00253D0C" w:rsidRPr="00250529" w:rsidP="00253D0C">
      <w:pPr>
        <w:spacing w:before="120"/>
        <w:rPr>
          <w:sz w:val="20"/>
          <w:lang w:val="en-US"/>
        </w:rPr>
      </w:pPr>
      <w:r w:rsidRPr="00250529">
        <w:rPr>
          <w:sz w:val="20"/>
        </w:rPr>
        <w:t>2. Quản lý việc đăng ký sử dụng thông tin hóa đơn điện tử, chứng từ điện tử của bên sử dụng thông tin.</w:t>
      </w:r>
    </w:p>
    <w:p w:rsidR="00253D0C" w:rsidRPr="00250529" w:rsidP="00253D0C">
      <w:pPr>
        <w:spacing w:before="120"/>
        <w:rPr>
          <w:sz w:val="20"/>
          <w:lang w:val="en-US"/>
        </w:rPr>
      </w:pPr>
      <w:r w:rsidRPr="00250529">
        <w:rPr>
          <w:sz w:val="20"/>
        </w:rPr>
        <w:t>3.</w:t>
      </w:r>
      <w:r>
        <w:rPr>
          <w:rStyle w:val="FootnoteReference"/>
          <w:sz w:val="20"/>
        </w:rPr>
        <w:footnoteReference w:customMarkFollows="1" w:id="111"/>
        <w:t>[110]</w:t>
      </w:r>
      <w:r w:rsidRPr="00250529">
        <w:rPr>
          <w:sz w:val="20"/>
        </w:rPr>
        <w:t xml:space="preserve"> </w:t>
      </w:r>
      <w:r w:rsidRPr="00250529">
        <w:rPr>
          <w:b/>
          <w:i/>
          <w:sz w:val="20"/>
        </w:rPr>
        <w:t>(được bãi bỏ)</w:t>
      </w:r>
    </w:p>
    <w:p w:rsidR="00253D0C" w:rsidRPr="00250529" w:rsidP="00253D0C">
      <w:pPr>
        <w:spacing w:before="120"/>
        <w:rPr>
          <w:sz w:val="20"/>
          <w:lang w:val="en-US"/>
        </w:rPr>
      </w:pPr>
      <w:r w:rsidRPr="00250529">
        <w:rPr>
          <w:sz w:val="20"/>
        </w:rPr>
        <w:t>4.</w:t>
      </w:r>
      <w:r>
        <w:rPr>
          <w:rStyle w:val="FootnoteReference"/>
          <w:sz w:val="20"/>
        </w:rPr>
        <w:footnoteReference w:customMarkFollows="1" w:id="112"/>
        <w:t>[111]</w:t>
      </w:r>
      <w:r w:rsidRPr="00250529">
        <w:rPr>
          <w:sz w:val="20"/>
        </w:rPr>
        <w:t xml:space="preserve"> </w:t>
      </w:r>
      <w:r w:rsidRPr="00250529">
        <w:rPr>
          <w:b/>
          <w:i/>
          <w:sz w:val="20"/>
        </w:rPr>
        <w:t>(được bãi bỏ)</w:t>
      </w:r>
    </w:p>
    <w:p w:rsidR="00253D0C" w:rsidRPr="00250529" w:rsidP="00253D0C">
      <w:pPr>
        <w:spacing w:before="120"/>
        <w:rPr>
          <w:i/>
          <w:sz w:val="20"/>
        </w:rPr>
      </w:pPr>
      <w:r w:rsidRPr="00250529">
        <w:rPr>
          <w:i/>
          <w:sz w:val="20"/>
        </w:rPr>
        <w:t>5.</w:t>
      </w:r>
      <w:r>
        <w:rPr>
          <w:rStyle w:val="FootnoteReference"/>
          <w:i/>
          <w:sz w:val="20"/>
        </w:rPr>
        <w:footnoteReference w:customMarkFollows="1" w:id="113"/>
        <w:t>[112]</w:t>
      </w:r>
      <w:r w:rsidRPr="00250529">
        <w:rPr>
          <w:i/>
          <w:sz w:val="20"/>
        </w:rPr>
        <w:t xml:space="preserve"> Trường hợp tạm ngừng cung cấp thông tin hóa đơn điện tử, Tổng cục</w:t>
      </w:r>
      <w:r w:rsidRPr="00250529">
        <w:rPr>
          <w:i/>
          <w:sz w:val="20"/>
          <w:lang w:val="en-US"/>
        </w:rPr>
        <w:t xml:space="preserve"> </w:t>
      </w:r>
      <w:r w:rsidRPr="00250529">
        <w:rPr>
          <w:i/>
          <w:sz w:val="20"/>
        </w:rPr>
        <w:t xml:space="preserve">Thuế thực hiện thông báo trên Cổng thông tin điện tử của Tổng cục Thuế về hóa đơn điện tử với các bên sử dụng thông tin. Nội dung thông báo phải nêu rõ </w:t>
      </w:r>
      <w:r w:rsidRPr="00250529" w:rsidR="006961F2">
        <w:rPr>
          <w:i/>
          <w:sz w:val="20"/>
        </w:rPr>
        <w:t>khoản</w:t>
      </w:r>
      <w:r w:rsidRPr="00250529">
        <w:rPr>
          <w:i/>
          <w:sz w:val="20"/>
        </w:rPr>
        <w:t>g thời gian dự kiến phục hồi các hoạt động cung cấp thông tin.</w:t>
      </w:r>
    </w:p>
    <w:p w:rsidR="00253D0C" w:rsidRPr="00250529" w:rsidP="00253D0C">
      <w:pPr>
        <w:spacing w:before="120"/>
        <w:rPr>
          <w:b/>
          <w:sz w:val="20"/>
        </w:rPr>
      </w:pPr>
      <w:bookmarkStart w:id="186" w:name="dieu_53"/>
      <w:r w:rsidRPr="00250529" w:rsidR="00604285">
        <w:rPr>
          <w:b/>
          <w:sz w:val="20"/>
        </w:rPr>
        <w:t>Điều 53. Trách nhiệm của bên sử dụng thông tin</w:t>
      </w:r>
      <w:bookmarkEnd w:id="186"/>
    </w:p>
    <w:p w:rsidR="00253D0C" w:rsidRPr="00250529" w:rsidP="00253D0C">
      <w:pPr>
        <w:spacing w:before="120"/>
        <w:rPr>
          <w:i/>
          <w:sz w:val="20"/>
        </w:rPr>
      </w:pPr>
      <w:r w:rsidRPr="00250529">
        <w:rPr>
          <w:i/>
          <w:sz w:val="20"/>
        </w:rPr>
        <w:t>1.</w:t>
      </w:r>
      <w:r>
        <w:rPr>
          <w:rStyle w:val="FootnoteReference"/>
          <w:i/>
          <w:sz w:val="20"/>
        </w:rPr>
        <w:footnoteReference w:customMarkFollows="1" w:id="114"/>
        <w:t>[113]</w:t>
      </w:r>
      <w:r w:rsidRPr="00250529">
        <w:rPr>
          <w:i/>
          <w:sz w:val="20"/>
        </w:rPr>
        <w:t xml:space="preserve"> Sử dụng thông tin hóa đơn điện tử đúng </w:t>
      </w:r>
      <w:r w:rsidRPr="00250529" w:rsidR="006961F2">
        <w:rPr>
          <w:i/>
          <w:sz w:val="20"/>
        </w:rPr>
        <w:t>mục</w:t>
      </w:r>
      <w:r w:rsidRPr="00250529">
        <w:rPr>
          <w:i/>
          <w:sz w:val="20"/>
        </w:rPr>
        <w:t xml:space="preserve"> đích, phục vụ cho hoạt động nghiệp vụ theo chức năng, nhiệm vụ của bên sử dụng thông tin, đúng quy định của pháp luật về bảo vệ bí mật nhà nước. Các thông tin thu thập từ cơ quan thuế, bên sử dụng thông tin không cung cấp thông tin cho bên thứ ba khi chưa có sự đồng ý của cơ quan thuế cung cấp thông tin hoặc tài </w:t>
      </w:r>
      <w:r w:rsidRPr="00250529" w:rsidR="006961F2">
        <w:rPr>
          <w:i/>
          <w:sz w:val="20"/>
        </w:rPr>
        <w:t>khoản</w:t>
      </w:r>
      <w:r w:rsidRPr="00250529">
        <w:rPr>
          <w:i/>
          <w:sz w:val="20"/>
        </w:rPr>
        <w:t>.</w:t>
      </w:r>
    </w:p>
    <w:p w:rsidR="00253D0C" w:rsidRPr="00250529" w:rsidP="00253D0C">
      <w:pPr>
        <w:spacing w:before="120"/>
        <w:rPr>
          <w:sz w:val="20"/>
        </w:rPr>
      </w:pPr>
      <w:r w:rsidRPr="00250529">
        <w:rPr>
          <w:sz w:val="20"/>
        </w:rPr>
        <w:t>2. Trang bị đầy đủ phương tiện, trang thiết bị kỹ thuật để bảo đảm thực hiện việc tra cứu, kết nối, sử dụng thông tin hóa đơn điện tử.</w:t>
      </w:r>
    </w:p>
    <w:p w:rsidR="00253D0C" w:rsidRPr="00250529" w:rsidP="00253D0C">
      <w:pPr>
        <w:spacing w:before="120"/>
        <w:rPr>
          <w:sz w:val="20"/>
        </w:rPr>
      </w:pPr>
      <w:r w:rsidRPr="00250529">
        <w:rPr>
          <w:sz w:val="20"/>
        </w:rPr>
        <w:t>3. Thực hiện đăng ký để được cấp quyền truy cập, khai thác, sử dụng thông tin hóa đơn điện tử.</w:t>
      </w:r>
    </w:p>
    <w:p w:rsidR="00253D0C" w:rsidRPr="00250529" w:rsidP="00253D0C">
      <w:pPr>
        <w:spacing w:before="120"/>
        <w:rPr>
          <w:i/>
          <w:sz w:val="20"/>
        </w:rPr>
      </w:pPr>
      <w:r w:rsidRPr="00250529">
        <w:rPr>
          <w:i/>
          <w:sz w:val="20"/>
        </w:rPr>
        <w:t>4.</w:t>
      </w:r>
      <w:r>
        <w:rPr>
          <w:rStyle w:val="FootnoteReference"/>
          <w:i/>
          <w:sz w:val="20"/>
        </w:rPr>
        <w:footnoteReference w:customMarkFollows="1" w:id="115"/>
        <w:t>[114]</w:t>
      </w:r>
      <w:r w:rsidRPr="00250529">
        <w:rPr>
          <w:i/>
          <w:sz w:val="20"/>
        </w:rPr>
        <w:t xml:space="preserve"> Quản lý, bảo mật thông tin tài </w:t>
      </w:r>
      <w:r w:rsidRPr="00250529" w:rsidR="006961F2">
        <w:rPr>
          <w:i/>
          <w:sz w:val="20"/>
        </w:rPr>
        <w:t>khoản</w:t>
      </w:r>
      <w:r w:rsidRPr="00250529">
        <w:rPr>
          <w:i/>
          <w:sz w:val="20"/>
        </w:rPr>
        <w:t xml:space="preserve"> truy cập Cổng thông tin điện tử.</w:t>
      </w:r>
    </w:p>
    <w:p w:rsidR="00253D0C" w:rsidRPr="00250529" w:rsidP="00253D0C">
      <w:pPr>
        <w:spacing w:before="120"/>
        <w:rPr>
          <w:b/>
          <w:i/>
          <w:sz w:val="20"/>
        </w:rPr>
      </w:pPr>
      <w:r w:rsidRPr="00250529">
        <w:rPr>
          <w:sz w:val="20"/>
        </w:rPr>
        <w:t>5.</w:t>
      </w:r>
      <w:r>
        <w:rPr>
          <w:rStyle w:val="FootnoteReference"/>
          <w:sz w:val="20"/>
        </w:rPr>
        <w:footnoteReference w:customMarkFollows="1" w:id="116"/>
        <w:t>[115]</w:t>
      </w:r>
      <w:r w:rsidRPr="00250529">
        <w:rPr>
          <w:sz w:val="20"/>
        </w:rPr>
        <w:t xml:space="preserve"> </w:t>
      </w:r>
      <w:r w:rsidRPr="00250529">
        <w:rPr>
          <w:b/>
          <w:i/>
          <w:sz w:val="20"/>
        </w:rPr>
        <w:t>(được bãi bỏ)</w:t>
      </w:r>
    </w:p>
    <w:p w:rsidR="00253D0C" w:rsidRPr="00250529" w:rsidP="00253D0C">
      <w:pPr>
        <w:spacing w:before="120"/>
        <w:rPr>
          <w:b/>
          <w:i/>
          <w:sz w:val="20"/>
        </w:rPr>
      </w:pPr>
      <w:bookmarkStart w:id="187" w:name="dieu_54"/>
      <w:r w:rsidRPr="00250529" w:rsidR="00604285">
        <w:rPr>
          <w:b/>
          <w:i/>
          <w:sz w:val="20"/>
        </w:rPr>
        <w:t>Điều 54. Kinh phí thực hiện</w:t>
      </w:r>
      <w:bookmarkEnd w:id="187"/>
      <w:r w:rsidRPr="00250529" w:rsidR="00604285">
        <w:rPr>
          <w:rStyle w:val="FootnoteReference"/>
          <w:b/>
          <w:i/>
          <w:sz w:val="20"/>
          <w:vertAlign w:val="baseline"/>
        </w:rPr>
        <w:t xml:space="preserve"> </w:t>
      </w:r>
      <w:r>
        <w:rPr>
          <w:rStyle w:val="FootnoteReference"/>
          <w:b/>
          <w:i/>
          <w:sz w:val="20"/>
        </w:rPr>
        <w:footnoteReference w:customMarkFollows="1" w:id="117"/>
        <w:t>[116]</w:t>
      </w:r>
    </w:p>
    <w:p w:rsidR="00253D0C" w:rsidRPr="00250529" w:rsidP="00253D0C">
      <w:pPr>
        <w:spacing w:before="120"/>
        <w:rPr>
          <w:i/>
          <w:sz w:val="20"/>
        </w:rPr>
      </w:pPr>
      <w:r w:rsidRPr="00250529">
        <w:rPr>
          <w:i/>
          <w:sz w:val="20"/>
        </w:rPr>
        <w:t xml:space="preserve">Kinh phí thực hiện việc tra cứu, cung cấp, sử dụng thông tin hóa đơn điện tử của các cơ quan quản lý nhà nước theo quy định tại </w:t>
      </w:r>
      <w:r w:rsidRPr="00250529" w:rsidR="006961F2">
        <w:rPr>
          <w:i/>
          <w:sz w:val="20"/>
        </w:rPr>
        <w:t>Nghị định này</w:t>
      </w:r>
      <w:r w:rsidRPr="00250529">
        <w:rPr>
          <w:i/>
          <w:sz w:val="20"/>
        </w:rPr>
        <w:t xml:space="preserve"> được c</w:t>
      </w:r>
      <w:r w:rsidRPr="00250529">
        <w:rPr>
          <w:i/>
          <w:sz w:val="20"/>
          <w:lang w:val="en-US"/>
        </w:rPr>
        <w:t>ấ</w:t>
      </w:r>
      <w:r w:rsidRPr="00250529">
        <w:rPr>
          <w:i/>
          <w:sz w:val="20"/>
        </w:rPr>
        <w:t>p từ ngân sách nhà nước trên cơ sở dự toán kinh phí hàng năm được phê duyệt cho các cơ quan, đơn vị theo quy định của pháp luật.</w:t>
      </w:r>
    </w:p>
    <w:p w:rsidR="00253D0C" w:rsidRPr="00250529" w:rsidP="00253D0C">
      <w:pPr>
        <w:spacing w:before="120"/>
        <w:rPr>
          <w:b/>
          <w:sz w:val="20"/>
        </w:rPr>
      </w:pPr>
      <w:bookmarkStart w:id="188" w:name="chuong_5"/>
      <w:r w:rsidRPr="00250529" w:rsidR="00604285">
        <w:rPr>
          <w:b/>
          <w:sz w:val="20"/>
        </w:rPr>
        <w:t>Chương V</w:t>
      </w:r>
      <w:bookmarkEnd w:id="188"/>
    </w:p>
    <w:p w:rsidR="00253D0C" w:rsidRPr="00250529" w:rsidP="00253D0C">
      <w:pPr>
        <w:spacing w:before="120"/>
        <w:jc w:val="center"/>
        <w:rPr>
          <w:b/>
        </w:rPr>
      </w:pPr>
      <w:bookmarkStart w:id="189" w:name="chuong_5_name"/>
      <w:r w:rsidRPr="00250529" w:rsidR="00604285">
        <w:rPr>
          <w:b/>
        </w:rPr>
        <w:t>QUYỀN, NGHĨA VỤ, TRÁCH NHIỆM CỦA CÁC TỔ CHỨC, CÁ NHÂN TRONG QUẢN LÝ, SỬ DỤNG HÓA ĐƠN, CHỨNG TỪ</w:t>
      </w:r>
      <w:bookmarkEnd w:id="189"/>
    </w:p>
    <w:p w:rsidR="00253D0C" w:rsidRPr="00250529" w:rsidP="00253D0C">
      <w:pPr>
        <w:spacing w:before="120"/>
        <w:rPr>
          <w:b/>
          <w:sz w:val="20"/>
        </w:rPr>
      </w:pPr>
      <w:bookmarkStart w:id="190" w:name="dieu_55"/>
      <w:r w:rsidRPr="00250529" w:rsidR="00604285">
        <w:rPr>
          <w:b/>
          <w:sz w:val="20"/>
        </w:rPr>
        <w:t>Điều 55. Quyền và nghĩa vụ của tổ chức, cá nhân bán hàng hóa, cung cấp dịch vụ</w:t>
      </w:r>
      <w:bookmarkEnd w:id="190"/>
    </w:p>
    <w:p w:rsidR="00253D0C" w:rsidRPr="00250529" w:rsidP="00253D0C">
      <w:pPr>
        <w:spacing w:before="120"/>
        <w:rPr>
          <w:sz w:val="20"/>
        </w:rPr>
      </w:pPr>
      <w:r w:rsidRPr="00250529">
        <w:rPr>
          <w:sz w:val="20"/>
        </w:rPr>
        <w:t>1. Tổ chức, cá nhân bán hàng hóa, cung cấp dịch vụ có quyền:</w:t>
      </w:r>
    </w:p>
    <w:p w:rsidR="00253D0C" w:rsidRPr="00250529" w:rsidP="00253D0C">
      <w:pPr>
        <w:spacing w:before="120"/>
        <w:rPr>
          <w:sz w:val="20"/>
        </w:rPr>
      </w:pPr>
      <w:r w:rsidRPr="00250529">
        <w:rPr>
          <w:sz w:val="20"/>
        </w:rPr>
        <w:t xml:space="preserve">a) Tạo hóa đơn điện tử không có mã của cơ quan thuế để sử dụng nếu đáp ứng các yêu cầu theo quy định tại </w:t>
      </w:r>
      <w:r w:rsidRPr="00250529" w:rsidR="006961F2">
        <w:rPr>
          <w:sz w:val="20"/>
        </w:rPr>
        <w:t>khoản</w:t>
      </w:r>
      <w:r w:rsidRPr="00250529">
        <w:rPr>
          <w:sz w:val="20"/>
        </w:rPr>
        <w:t xml:space="preserve"> 2 </w:t>
      </w:r>
      <w:r w:rsidRPr="00250529" w:rsidR="006961F2">
        <w:rPr>
          <w:sz w:val="20"/>
        </w:rPr>
        <w:t>Điều</w:t>
      </w:r>
      <w:r w:rsidRPr="00250529">
        <w:rPr>
          <w:sz w:val="20"/>
        </w:rPr>
        <w:t xml:space="preserve"> 91 Luật Quản lý thuế số 38/2019/QH14;</w:t>
      </w:r>
    </w:p>
    <w:p w:rsidR="00253D0C" w:rsidRPr="00250529" w:rsidP="00253D0C">
      <w:pPr>
        <w:spacing w:before="120"/>
        <w:rPr>
          <w:sz w:val="20"/>
        </w:rPr>
      </w:pPr>
      <w:r w:rsidRPr="00250529">
        <w:rPr>
          <w:sz w:val="20"/>
        </w:rPr>
        <w:t xml:space="preserve">b) Sử dụng hóa đơn điện tử có mã của cơ quan thuế nếu thuộc trường hợp và đối tượng quy định tại </w:t>
      </w:r>
      <w:r w:rsidRPr="00250529" w:rsidR="006961F2">
        <w:rPr>
          <w:sz w:val="20"/>
        </w:rPr>
        <w:t>khoản</w:t>
      </w:r>
      <w:r w:rsidRPr="00250529">
        <w:rPr>
          <w:sz w:val="20"/>
        </w:rPr>
        <w:t xml:space="preserve"> 1, 3, 4 </w:t>
      </w:r>
      <w:r w:rsidRPr="00250529" w:rsidR="006961F2">
        <w:rPr>
          <w:sz w:val="20"/>
        </w:rPr>
        <w:t>Điều</w:t>
      </w:r>
      <w:r w:rsidRPr="00250529">
        <w:rPr>
          <w:sz w:val="20"/>
        </w:rPr>
        <w:t xml:space="preserve"> 91 Luật Quản lý thuế số 38/2019/QH14;</w:t>
      </w:r>
    </w:p>
    <w:p w:rsidR="00253D0C" w:rsidRPr="00250529" w:rsidP="00253D0C">
      <w:pPr>
        <w:spacing w:before="120"/>
        <w:rPr>
          <w:sz w:val="20"/>
        </w:rPr>
      </w:pPr>
      <w:r w:rsidRPr="00250529">
        <w:rPr>
          <w:sz w:val="20"/>
        </w:rPr>
        <w:t xml:space="preserve">c) Sử dụng hóa đơn do cơ quan thuế đặt in theo quy định tại </w:t>
      </w:r>
      <w:bookmarkStart w:id="191" w:name="tc_54"/>
      <w:r w:rsidRPr="00250529" w:rsidR="006961F2">
        <w:rPr>
          <w:sz w:val="20"/>
        </w:rPr>
        <w:t>Điều</w:t>
      </w:r>
      <w:r w:rsidRPr="00250529">
        <w:rPr>
          <w:sz w:val="20"/>
        </w:rPr>
        <w:t xml:space="preserve"> 24 </w:t>
      </w:r>
      <w:r w:rsidRPr="00250529" w:rsidR="006961F2">
        <w:rPr>
          <w:sz w:val="20"/>
        </w:rPr>
        <w:t>Nghị định này</w:t>
      </w:r>
      <w:bookmarkEnd w:id="191"/>
      <w:r w:rsidRPr="00250529">
        <w:rPr>
          <w:sz w:val="20"/>
        </w:rPr>
        <w:t>;</w:t>
      </w:r>
    </w:p>
    <w:p w:rsidR="00253D0C" w:rsidRPr="00250529" w:rsidP="00253D0C">
      <w:pPr>
        <w:spacing w:before="120"/>
        <w:rPr>
          <w:sz w:val="20"/>
        </w:rPr>
      </w:pPr>
      <w:r w:rsidRPr="00250529">
        <w:rPr>
          <w:sz w:val="20"/>
        </w:rPr>
        <w:t>d) Sử dụng hóa đơn hợp pháp để phục vụ cho các hoạt động kinh doanh;</w:t>
      </w:r>
    </w:p>
    <w:p w:rsidR="00253D0C" w:rsidRPr="00250529" w:rsidP="00253D0C">
      <w:pPr>
        <w:spacing w:before="120"/>
        <w:rPr>
          <w:sz w:val="20"/>
        </w:rPr>
      </w:pPr>
      <w:r w:rsidRPr="00250529">
        <w:rPr>
          <w:sz w:val="20"/>
        </w:rPr>
        <w:t>đ) Khiếu kiện các tổ chức, cá nhân có hành vi xâm phạm các quyền tạo, phát hành và sử dụng hóa đơn hợp pháp.</w:t>
      </w:r>
    </w:p>
    <w:p w:rsidR="00253D0C" w:rsidRPr="00250529" w:rsidP="00253D0C">
      <w:pPr>
        <w:spacing w:before="120"/>
        <w:rPr>
          <w:sz w:val="20"/>
        </w:rPr>
      </w:pPr>
      <w:r w:rsidRPr="00250529">
        <w:rPr>
          <w:sz w:val="20"/>
        </w:rPr>
        <w:t>2. Tổ chức, cá nhân bán hàng hóa, cung cấp dịch vụ có nghĩa vụ:</w:t>
      </w:r>
    </w:p>
    <w:p w:rsidR="00253D0C" w:rsidRPr="00250529" w:rsidP="00253D0C">
      <w:pPr>
        <w:spacing w:before="120"/>
        <w:rPr>
          <w:sz w:val="20"/>
        </w:rPr>
      </w:pPr>
      <w:r w:rsidRPr="00250529">
        <w:rPr>
          <w:sz w:val="20"/>
        </w:rPr>
        <w:t>a) Lập và giao hóa đơn khi bán hàng hóa, cung cấp dịch vụ cho khách hàng;</w:t>
      </w:r>
    </w:p>
    <w:p w:rsidR="00253D0C" w:rsidRPr="00250529" w:rsidP="00253D0C">
      <w:pPr>
        <w:spacing w:before="120"/>
        <w:rPr>
          <w:sz w:val="20"/>
        </w:rPr>
      </w:pPr>
      <w:r w:rsidRPr="00250529">
        <w:rPr>
          <w:sz w:val="20"/>
        </w:rPr>
        <w:t xml:space="preserve">b) Quản lý các hoạt động tạo hóa đơn theo quy định tại </w:t>
      </w:r>
      <w:r w:rsidRPr="00250529" w:rsidR="006961F2">
        <w:rPr>
          <w:sz w:val="20"/>
        </w:rPr>
        <w:t>Nghị định này</w:t>
      </w:r>
      <w:r w:rsidRPr="00250529">
        <w:rPr>
          <w:sz w:val="20"/>
        </w:rPr>
        <w:t>;</w:t>
      </w:r>
    </w:p>
    <w:p w:rsidR="00253D0C" w:rsidRPr="00250529" w:rsidP="00253D0C">
      <w:pPr>
        <w:spacing w:before="120"/>
        <w:rPr>
          <w:sz w:val="20"/>
          <w:lang w:val="en-US"/>
        </w:rPr>
      </w:pPr>
      <w:r w:rsidRPr="00250529">
        <w:rPr>
          <w:sz w:val="20"/>
        </w:rPr>
        <w:t xml:space="preserve">c) Đăng ký sử dụng hóa đơn điện tử theo </w:t>
      </w:r>
      <w:bookmarkStart w:id="192" w:name="tc_55"/>
      <w:r w:rsidRPr="00250529" w:rsidR="006961F2">
        <w:rPr>
          <w:sz w:val="20"/>
        </w:rPr>
        <w:t>Điều</w:t>
      </w:r>
      <w:r w:rsidRPr="00250529">
        <w:rPr>
          <w:sz w:val="20"/>
        </w:rPr>
        <w:t xml:space="preserve"> 15 </w:t>
      </w:r>
      <w:r w:rsidRPr="00250529" w:rsidR="006961F2">
        <w:rPr>
          <w:sz w:val="20"/>
        </w:rPr>
        <w:t>Nghị định này</w:t>
      </w:r>
      <w:bookmarkEnd w:id="192"/>
      <w:r w:rsidRPr="00250529">
        <w:rPr>
          <w:sz w:val="20"/>
        </w:rPr>
        <w:t xml:space="preserve"> nếu sử dụng hóa đơn điện tử và chuyển dữ liệu hóa đơn điện tử đến cơ quan thuế trong trường hợp sử dụng hóa đơn điện tử không có mã của cơ quan thuế theo quy định tại </w:t>
      </w:r>
      <w:bookmarkStart w:id="193" w:name="tc_56"/>
      <w:r w:rsidRPr="00250529" w:rsidR="006961F2">
        <w:rPr>
          <w:sz w:val="20"/>
        </w:rPr>
        <w:t>Điều</w:t>
      </w:r>
      <w:r w:rsidRPr="00250529">
        <w:rPr>
          <w:sz w:val="20"/>
        </w:rPr>
        <w:t xml:space="preserve"> 22 </w:t>
      </w:r>
      <w:r w:rsidRPr="00250529" w:rsidR="006961F2">
        <w:rPr>
          <w:sz w:val="20"/>
        </w:rPr>
        <w:t>Nghị định này</w:t>
      </w:r>
      <w:bookmarkEnd w:id="193"/>
      <w:r w:rsidRPr="00250529">
        <w:rPr>
          <w:sz w:val="20"/>
        </w:rPr>
        <w:t>;</w:t>
      </w:r>
    </w:p>
    <w:p w:rsidR="00253D0C" w:rsidRPr="00250529" w:rsidP="00253D0C">
      <w:pPr>
        <w:spacing w:before="120"/>
        <w:rPr>
          <w:sz w:val="20"/>
        </w:rPr>
      </w:pPr>
      <w:r w:rsidRPr="00250529">
        <w:rPr>
          <w:sz w:val="20"/>
        </w:rPr>
        <w:t xml:space="preserve">d) Công khai cách thức </w:t>
      </w:r>
      <w:r w:rsidRPr="00250529">
        <w:rPr>
          <w:sz w:val="20"/>
          <w:lang w:val="en-US"/>
        </w:rPr>
        <w:t>tr</w:t>
      </w:r>
      <w:r w:rsidRPr="00250529">
        <w:rPr>
          <w:sz w:val="20"/>
        </w:rPr>
        <w:t>a cứu, nhận file gốc hóa đơn điện tử củ</w:t>
      </w:r>
      <w:r w:rsidRPr="00250529">
        <w:rPr>
          <w:sz w:val="20"/>
          <w:lang w:val="en-US"/>
        </w:rPr>
        <w:t>a</w:t>
      </w:r>
      <w:r w:rsidRPr="00250529">
        <w:rPr>
          <w:sz w:val="20"/>
        </w:rPr>
        <w:t xml:space="preserve"> người bán tới người mua hàng hóa, dịch vụ;</w:t>
      </w:r>
    </w:p>
    <w:p w:rsidR="00253D0C" w:rsidRPr="00250529" w:rsidP="00253D0C">
      <w:pPr>
        <w:spacing w:before="120"/>
        <w:rPr>
          <w:sz w:val="20"/>
        </w:rPr>
      </w:pPr>
      <w:r w:rsidRPr="00250529">
        <w:rPr>
          <w:sz w:val="20"/>
        </w:rPr>
        <w:t xml:space="preserve">đ) Báo cáo việc sử dụng hóa đơn cho cơ quan thuế quản lý trực tiếp trong trường hợp mua hóa đơn của cơ quan thuế theo </w:t>
      </w:r>
      <w:bookmarkStart w:id="194" w:name="bieumau_ms_bc26_hdg_pl1a_2"/>
      <w:r w:rsidRPr="00250529" w:rsidR="00C13D8F">
        <w:rPr>
          <w:sz w:val="20"/>
        </w:rPr>
        <w:t>Mẫu</w:t>
      </w:r>
      <w:r w:rsidRPr="00250529">
        <w:rPr>
          <w:sz w:val="20"/>
        </w:rPr>
        <w:t xml:space="preserve"> số BC26/HĐG </w:t>
      </w:r>
      <w:r w:rsidRPr="00250529" w:rsidR="00C13D8F">
        <w:rPr>
          <w:sz w:val="20"/>
        </w:rPr>
        <w:t>Phụ lục</w:t>
      </w:r>
      <w:r w:rsidRPr="00250529">
        <w:rPr>
          <w:sz w:val="20"/>
        </w:rPr>
        <w:t xml:space="preserve"> IA</w:t>
      </w:r>
      <w:bookmarkEnd w:id="194"/>
      <w:r w:rsidRPr="00250529">
        <w:rPr>
          <w:sz w:val="20"/>
        </w:rPr>
        <w:t xml:space="preserve"> ban hành kèm theo </w:t>
      </w:r>
      <w:r w:rsidRPr="00250529" w:rsidR="006961F2">
        <w:rPr>
          <w:sz w:val="20"/>
        </w:rPr>
        <w:t>Nghị định này</w:t>
      </w:r>
      <w:r w:rsidRPr="00250529">
        <w:rPr>
          <w:sz w:val="20"/>
        </w:rPr>
        <w:t>;</w:t>
      </w:r>
    </w:p>
    <w:p w:rsidR="00253D0C" w:rsidRPr="00250529" w:rsidP="00253D0C">
      <w:pPr>
        <w:spacing w:before="120"/>
        <w:rPr>
          <w:sz w:val="20"/>
        </w:rPr>
      </w:pPr>
      <w:r w:rsidRPr="00250529">
        <w:rPr>
          <w:sz w:val="20"/>
        </w:rPr>
        <w:t xml:space="preserve">e) Gửi gửi dữ liệu hóa đơn đến cơ quan thuế đối với trường hợp mua hóa đơn của cơ quan thuế theo </w:t>
      </w:r>
      <w:bookmarkStart w:id="195" w:name="bieumau_ms_01_th_hddt_pl1a_2"/>
      <w:r w:rsidRPr="00250529" w:rsidR="00C13D8F">
        <w:rPr>
          <w:sz w:val="20"/>
        </w:rPr>
        <w:t>Mẫu</w:t>
      </w:r>
      <w:r w:rsidRPr="00250529">
        <w:rPr>
          <w:sz w:val="20"/>
        </w:rPr>
        <w:t xml:space="preserve"> số 01/TH-HĐĐT </w:t>
      </w:r>
      <w:r w:rsidRPr="00250529" w:rsidR="00C13D8F">
        <w:rPr>
          <w:sz w:val="20"/>
        </w:rPr>
        <w:t>Phụ lục</w:t>
      </w:r>
      <w:r w:rsidRPr="00250529">
        <w:rPr>
          <w:sz w:val="20"/>
        </w:rPr>
        <w:t xml:space="preserve"> IA</w:t>
      </w:r>
      <w:bookmarkEnd w:id="195"/>
      <w:r w:rsidRPr="00250529">
        <w:rPr>
          <w:sz w:val="20"/>
        </w:rPr>
        <w:t xml:space="preserve"> ban hành kèm theo </w:t>
      </w:r>
      <w:r w:rsidRPr="00250529" w:rsidR="006961F2">
        <w:rPr>
          <w:sz w:val="20"/>
        </w:rPr>
        <w:t>Nghị định này</w:t>
      </w:r>
      <w:r w:rsidRPr="00250529">
        <w:rPr>
          <w:sz w:val="20"/>
        </w:rPr>
        <w:t xml:space="preserve"> cùng với việc nộp </w:t>
      </w:r>
      <w:r w:rsidRPr="00250529" w:rsidR="00C13D8F">
        <w:rPr>
          <w:sz w:val="20"/>
        </w:rPr>
        <w:t>tờ khai</w:t>
      </w:r>
      <w:r w:rsidRPr="00250529">
        <w:rPr>
          <w:sz w:val="20"/>
        </w:rPr>
        <w:t xml:space="preserve"> thuế giá trị gia tăng.</w:t>
      </w:r>
    </w:p>
    <w:p w:rsidR="00253D0C" w:rsidRPr="00250529" w:rsidP="00253D0C">
      <w:pPr>
        <w:spacing w:before="120"/>
        <w:rPr>
          <w:b/>
          <w:i/>
          <w:sz w:val="20"/>
        </w:rPr>
      </w:pPr>
      <w:bookmarkStart w:id="196" w:name="dieu_56"/>
      <w:r w:rsidRPr="00250529" w:rsidR="00604285">
        <w:rPr>
          <w:b/>
          <w:i/>
          <w:sz w:val="20"/>
        </w:rPr>
        <w:t>Điều 56. Quyền và trách nhiệm của người mua hàng hóa, dịch vụ</w:t>
      </w:r>
      <w:bookmarkEnd w:id="196"/>
      <w:r w:rsidRPr="00250529" w:rsidR="00604285">
        <w:rPr>
          <w:rStyle w:val="FootnoteReference"/>
          <w:b/>
          <w:i/>
          <w:sz w:val="20"/>
          <w:vertAlign w:val="baseline"/>
        </w:rPr>
        <w:t xml:space="preserve"> </w:t>
      </w:r>
      <w:r>
        <w:rPr>
          <w:rStyle w:val="FootnoteReference"/>
          <w:b/>
          <w:i/>
          <w:sz w:val="20"/>
        </w:rPr>
        <w:footnoteReference w:customMarkFollows="1" w:id="118"/>
        <w:t>[117]</w:t>
      </w:r>
    </w:p>
    <w:p w:rsidR="00253D0C" w:rsidRPr="00250529" w:rsidP="00253D0C">
      <w:pPr>
        <w:spacing w:before="120"/>
        <w:rPr>
          <w:i/>
          <w:sz w:val="20"/>
        </w:rPr>
      </w:pPr>
      <w:r w:rsidRPr="00250529">
        <w:rPr>
          <w:i/>
          <w:sz w:val="20"/>
        </w:rPr>
        <w:t>1. Người mua hàng hóa, dịch vụ có quyền:</w:t>
      </w:r>
    </w:p>
    <w:p w:rsidR="00253D0C" w:rsidRPr="00250529" w:rsidP="00253D0C">
      <w:pPr>
        <w:spacing w:before="120"/>
        <w:rPr>
          <w:i/>
          <w:sz w:val="20"/>
        </w:rPr>
      </w:pPr>
      <w:r w:rsidRPr="00250529">
        <w:rPr>
          <w:i/>
          <w:sz w:val="20"/>
        </w:rPr>
        <w:t>a) Yêu cầu người bán lập và giao hóa đơn khi mua hàng hóa, dịch vụ.</w:t>
      </w:r>
    </w:p>
    <w:p w:rsidR="00253D0C" w:rsidRPr="00250529" w:rsidP="00253D0C">
      <w:pPr>
        <w:spacing w:before="120"/>
        <w:rPr>
          <w:i/>
          <w:sz w:val="20"/>
        </w:rPr>
      </w:pPr>
      <w:r w:rsidRPr="00250529">
        <w:rPr>
          <w:i/>
          <w:sz w:val="20"/>
        </w:rPr>
        <w:t>b) Cung cấp chính xác thông tin cần thiết để người bán lập hóa đơn.</w:t>
      </w:r>
    </w:p>
    <w:p w:rsidR="00253D0C" w:rsidRPr="00250529" w:rsidP="00253D0C">
      <w:pPr>
        <w:spacing w:before="120"/>
        <w:rPr>
          <w:i/>
          <w:sz w:val="20"/>
        </w:rPr>
      </w:pPr>
      <w:r w:rsidRPr="00250529">
        <w:rPr>
          <w:i/>
          <w:sz w:val="20"/>
        </w:rPr>
        <w:t>c) Ký các liên hóa đơn đã ghi đầy đủ nội dung trong trường hợp các bên có thỏa thuận về việc người mua ký trên hóa đơn.</w:t>
      </w:r>
    </w:p>
    <w:p w:rsidR="00253D0C" w:rsidRPr="00250529" w:rsidP="00253D0C">
      <w:pPr>
        <w:spacing w:before="120"/>
        <w:rPr>
          <w:i/>
          <w:sz w:val="20"/>
        </w:rPr>
      </w:pPr>
      <w:r w:rsidRPr="00250529">
        <w:rPr>
          <w:i/>
          <w:sz w:val="20"/>
        </w:rPr>
        <w:t>d) Tra cứu, nhận file gốc hóa đơn điện tử của người bán.</w:t>
      </w:r>
    </w:p>
    <w:p w:rsidR="00253D0C" w:rsidRPr="00250529" w:rsidP="00253D0C">
      <w:pPr>
        <w:spacing w:before="120"/>
        <w:rPr>
          <w:i/>
          <w:sz w:val="20"/>
        </w:rPr>
      </w:pPr>
      <w:r w:rsidRPr="00250529">
        <w:rPr>
          <w:i/>
          <w:sz w:val="20"/>
        </w:rPr>
        <w:t xml:space="preserve">đ) Sử dụng, hóa đơn hợp pháp theo, quy định pháp luật cho các hoạt động kinh doanh; để chứng minh quyền sử dụng, quyền sở hữu hàng hóa, dịch vụ; xổ số hoặc được bồi thường thiệt hại theo quy định của pháp luật; được dùng để hạch toán kế toán hoạt động mua hàng hóa, dịch vụ theo quy định của pháp luật về kế toán; kê khai các loại thuế; đăng ký quyền sử dụng, quyền sở hữu và để kê khai thanh toán vốn ngân sách nhà nước theo các quy định của pháp luật. Hóa đơn dùng cho </w:t>
      </w:r>
      <w:r w:rsidRPr="00250529" w:rsidR="006961F2">
        <w:rPr>
          <w:i/>
          <w:sz w:val="20"/>
        </w:rPr>
        <w:t>mục</w:t>
      </w:r>
      <w:r w:rsidRPr="00250529">
        <w:rPr>
          <w:i/>
          <w:sz w:val="20"/>
        </w:rPr>
        <w:t xml:space="preserve"> đích </w:t>
      </w:r>
      <w:r w:rsidRPr="00250529" w:rsidR="006961F2">
        <w:rPr>
          <w:i/>
          <w:sz w:val="20"/>
        </w:rPr>
        <w:t>này</w:t>
      </w:r>
      <w:r w:rsidRPr="00250529">
        <w:rPr>
          <w:i/>
          <w:sz w:val="20"/>
        </w:rPr>
        <w:t xml:space="preserve"> phải là hóa đơn có thông tin xác định được người, mua.</w:t>
      </w:r>
    </w:p>
    <w:p w:rsidR="00253D0C" w:rsidRPr="00250529" w:rsidP="00253D0C">
      <w:pPr>
        <w:spacing w:before="120"/>
        <w:rPr>
          <w:i/>
          <w:sz w:val="20"/>
        </w:rPr>
      </w:pPr>
      <w:r w:rsidRPr="00250529">
        <w:rPr>
          <w:i/>
          <w:sz w:val="20"/>
        </w:rPr>
        <w:t>2. Người mua hàng hóa, dịch vụ có trách nhiệm:</w:t>
      </w:r>
    </w:p>
    <w:p w:rsidR="00253D0C" w:rsidRPr="00250529" w:rsidP="00253D0C">
      <w:pPr>
        <w:spacing w:before="120"/>
        <w:rPr>
          <w:i/>
          <w:sz w:val="20"/>
        </w:rPr>
      </w:pPr>
      <w:r w:rsidRPr="00250529">
        <w:rPr>
          <w:i/>
          <w:sz w:val="20"/>
        </w:rPr>
        <w:t xml:space="preserve">a) Sử dụng hóa đơn đúng </w:t>
      </w:r>
      <w:r w:rsidRPr="00250529" w:rsidR="006961F2">
        <w:rPr>
          <w:i/>
          <w:sz w:val="20"/>
        </w:rPr>
        <w:t>mục</w:t>
      </w:r>
      <w:r w:rsidRPr="00250529">
        <w:rPr>
          <w:i/>
          <w:sz w:val="20"/>
        </w:rPr>
        <w:t xml:space="preserve"> đích.</w:t>
      </w:r>
    </w:p>
    <w:p w:rsidR="00253D0C" w:rsidRPr="00250529" w:rsidP="00253D0C">
      <w:pPr>
        <w:spacing w:before="120"/>
        <w:rPr>
          <w:i/>
          <w:sz w:val="20"/>
        </w:rPr>
      </w:pPr>
      <w:r w:rsidRPr="00250529">
        <w:rPr>
          <w:i/>
          <w:sz w:val="20"/>
        </w:rPr>
        <w:t>b) Cung cấp thông tin trên hóa đơn cho các cơ quan có thẩm quyền khi được yêu cầu, trường hợp sử dụng hóa đơn do cơ quan thuế đặt in thì phải cung cấp hóa đơn bản gốc, trường hợp sử dụng hóa đơn điện tử thì thực hiện quy định về việc tra cứu, cung cấp, sử dụng thông tin hóa đơn điện tử.</w:t>
      </w:r>
    </w:p>
    <w:p w:rsidR="00253D0C" w:rsidRPr="00250529" w:rsidP="00253D0C">
      <w:pPr>
        <w:spacing w:before="120"/>
        <w:rPr>
          <w:b/>
          <w:sz w:val="20"/>
        </w:rPr>
      </w:pPr>
      <w:bookmarkStart w:id="197" w:name="dieu_57"/>
      <w:r w:rsidRPr="00250529" w:rsidR="00604285">
        <w:rPr>
          <w:b/>
          <w:sz w:val="20"/>
        </w:rPr>
        <w:t>Điều 57. Trách nhiệm của cơ quan thuế trong quản lý hóa đơn, chứng từ điện tử</w:t>
      </w:r>
      <w:bookmarkEnd w:id="197"/>
    </w:p>
    <w:p w:rsidR="00253D0C" w:rsidRPr="00250529" w:rsidP="00253D0C">
      <w:pPr>
        <w:spacing w:before="120"/>
        <w:rPr>
          <w:sz w:val="20"/>
        </w:rPr>
      </w:pPr>
      <w:r w:rsidRPr="00250529">
        <w:rPr>
          <w:sz w:val="20"/>
        </w:rPr>
        <w:t>1. Tổng cục Thuế có trách nhiệm:</w:t>
      </w:r>
    </w:p>
    <w:p w:rsidR="00253D0C" w:rsidRPr="00250529" w:rsidP="00253D0C">
      <w:pPr>
        <w:spacing w:before="120"/>
        <w:rPr>
          <w:sz w:val="20"/>
        </w:rPr>
      </w:pPr>
      <w:r w:rsidRPr="00250529">
        <w:rPr>
          <w:sz w:val="20"/>
        </w:rPr>
        <w:t>a) Xây dựng cơ sở dữ liệu về hóa đơn điện tử, hóa đơn do cơ quan thuế đặt in, chứng từ điện tử để phục vụ công tác quản lý thuế, phục vụ công tác quản lý nhà nước của các cơ quan khác của nhà nước (công an, quản lý thị trường, bộ đội biên phòng, các cơ quan có liên quan), phục vụ nhu cầu xác minh, đối chiếu hóa đơn của các doanh nghiệp, tổ chức, cá nhân;</w:t>
      </w:r>
    </w:p>
    <w:p w:rsidR="00253D0C" w:rsidRPr="00250529" w:rsidP="00253D0C">
      <w:pPr>
        <w:spacing w:before="120"/>
        <w:rPr>
          <w:sz w:val="20"/>
        </w:rPr>
      </w:pPr>
      <w:r w:rsidRPr="00250529">
        <w:rPr>
          <w:sz w:val="20"/>
        </w:rPr>
        <w:t>b) Thông báo các loại hóa đơn, chứng từ đã được phát hành, được báo mất, không còn giá trị sử dụng.</w:t>
      </w:r>
    </w:p>
    <w:p w:rsidR="00253D0C" w:rsidRPr="00250529" w:rsidP="00253D0C">
      <w:pPr>
        <w:spacing w:before="120"/>
        <w:rPr>
          <w:sz w:val="20"/>
        </w:rPr>
      </w:pPr>
      <w:r w:rsidRPr="00250529">
        <w:rPr>
          <w:sz w:val="20"/>
        </w:rPr>
        <w:t>2. Cục Thuế địa phương có trách nhiệm:</w:t>
      </w:r>
    </w:p>
    <w:p w:rsidR="00253D0C" w:rsidRPr="00250529" w:rsidP="00253D0C">
      <w:pPr>
        <w:spacing w:before="120"/>
        <w:rPr>
          <w:sz w:val="20"/>
        </w:rPr>
      </w:pPr>
      <w:r w:rsidRPr="00250529">
        <w:rPr>
          <w:sz w:val="20"/>
        </w:rPr>
        <w:t>a) Quản lý hoạt động tạo, phát hành hóa đơn, chứng từ của các tổ chức, cá nhân trên địa bàn;</w:t>
      </w:r>
    </w:p>
    <w:p w:rsidR="00253D0C" w:rsidRPr="00250529" w:rsidP="00253D0C">
      <w:pPr>
        <w:spacing w:before="120"/>
        <w:rPr>
          <w:sz w:val="20"/>
        </w:rPr>
      </w:pPr>
      <w:r w:rsidRPr="00250529">
        <w:rPr>
          <w:sz w:val="20"/>
        </w:rPr>
        <w:t xml:space="preserve">b) Đặt in, phát hành các loại hóa đơn để bán cho các đối tượng theo quy định tại </w:t>
      </w:r>
      <w:r w:rsidRPr="00250529" w:rsidR="006961F2">
        <w:rPr>
          <w:sz w:val="20"/>
        </w:rPr>
        <w:t>Nghị định này</w:t>
      </w:r>
      <w:r w:rsidRPr="00250529">
        <w:rPr>
          <w:sz w:val="20"/>
        </w:rPr>
        <w:t>;</w:t>
      </w:r>
    </w:p>
    <w:p w:rsidR="00253D0C" w:rsidRPr="00250529" w:rsidP="00253D0C">
      <w:pPr>
        <w:spacing w:before="120"/>
        <w:rPr>
          <w:sz w:val="20"/>
        </w:rPr>
      </w:pPr>
      <w:r w:rsidRPr="00250529">
        <w:rPr>
          <w:sz w:val="20"/>
        </w:rPr>
        <w:t>c) Thanh tra, kiểm tra hoạt động tạo, phát hành và sử dụng hóa đơn, chứng từ trên địa bàn.</w:t>
      </w:r>
    </w:p>
    <w:p w:rsidR="00253D0C" w:rsidRPr="00250529" w:rsidP="00253D0C">
      <w:pPr>
        <w:spacing w:before="120"/>
        <w:rPr>
          <w:sz w:val="20"/>
        </w:rPr>
      </w:pPr>
      <w:r w:rsidRPr="00250529">
        <w:rPr>
          <w:sz w:val="20"/>
        </w:rPr>
        <w:t>3. Chi cục Thuế địa phương có trách nhiệm:</w:t>
      </w:r>
    </w:p>
    <w:p w:rsidR="00253D0C" w:rsidRPr="00250529" w:rsidP="00253D0C">
      <w:pPr>
        <w:spacing w:before="120"/>
        <w:rPr>
          <w:sz w:val="20"/>
        </w:rPr>
      </w:pPr>
      <w:r w:rsidRPr="00250529">
        <w:rPr>
          <w:sz w:val="20"/>
        </w:rPr>
        <w:t>a) Kiểm tra việc sử dụng hóa đơn bán hàng hóa, cung cấp dịch vụ; sử dụng chứng từ điện tử trong phạm vi được phân cấp quản lý thuế;</w:t>
      </w:r>
    </w:p>
    <w:p w:rsidR="00253D0C" w:rsidRPr="00250529" w:rsidP="00253D0C">
      <w:pPr>
        <w:spacing w:before="120"/>
        <w:rPr>
          <w:sz w:val="20"/>
        </w:rPr>
      </w:pPr>
      <w:r w:rsidRPr="00250529">
        <w:rPr>
          <w:sz w:val="20"/>
        </w:rPr>
        <w:t>b) Theo dõi, kiểm tra hoạt động hủy hóa đơn, chứng từ theo quy định của Bộ Tài chính trong phạm vi dược phân cấp quản lý thuế.</w:t>
      </w:r>
    </w:p>
    <w:p w:rsidR="00253D0C" w:rsidRPr="00250529" w:rsidP="00253D0C">
      <w:pPr>
        <w:spacing w:before="120"/>
        <w:rPr>
          <w:b/>
          <w:i/>
          <w:sz w:val="20"/>
        </w:rPr>
      </w:pPr>
      <w:bookmarkStart w:id="198" w:name="dieu_57_1"/>
      <w:r w:rsidRPr="00250529" w:rsidR="0059596C">
        <w:rPr>
          <w:b/>
          <w:i/>
          <w:sz w:val="20"/>
        </w:rPr>
        <w:t>Điều 57a. Trách nhiệm của cơ quan hải quan trong quản lý, chứng từ điện tử</w:t>
      </w:r>
      <w:r>
        <w:rPr>
          <w:rStyle w:val="FootnoteReference"/>
          <w:b/>
          <w:i/>
          <w:sz w:val="20"/>
        </w:rPr>
        <w:footnoteReference w:customMarkFollows="1" w:id="119"/>
        <w:t>[118]</w:t>
      </w:r>
      <w:bookmarkEnd w:id="198"/>
    </w:p>
    <w:p w:rsidR="00253D0C" w:rsidRPr="00250529" w:rsidP="00253D0C">
      <w:pPr>
        <w:spacing w:before="120"/>
        <w:rPr>
          <w:i/>
          <w:sz w:val="20"/>
        </w:rPr>
      </w:pPr>
      <w:r w:rsidRPr="00250529">
        <w:rPr>
          <w:i/>
          <w:sz w:val="20"/>
        </w:rPr>
        <w:t>1. Tổng cục Hải quan có trách nhiệm:</w:t>
      </w:r>
    </w:p>
    <w:p w:rsidR="00253D0C" w:rsidRPr="00250529" w:rsidP="00253D0C">
      <w:pPr>
        <w:spacing w:before="120"/>
        <w:rPr>
          <w:i/>
          <w:sz w:val="20"/>
        </w:rPr>
      </w:pPr>
      <w:r w:rsidRPr="00250529">
        <w:rPr>
          <w:i/>
          <w:sz w:val="20"/>
        </w:rPr>
        <w:t>a) Xây dựng cơ sở dữ liệu về chứng từ điện tử để phục vụ công tác quản lý thuế, phục vụ công tác quản lý nhà nước của các cơ quan khác của nhà nước;</w:t>
      </w:r>
    </w:p>
    <w:p w:rsidR="00253D0C" w:rsidRPr="00250529" w:rsidP="00253D0C">
      <w:pPr>
        <w:spacing w:before="120"/>
        <w:rPr>
          <w:i/>
          <w:sz w:val="20"/>
          <w:lang w:val="en-US"/>
        </w:rPr>
      </w:pPr>
      <w:r w:rsidRPr="00250529">
        <w:rPr>
          <w:i/>
          <w:sz w:val="20"/>
        </w:rPr>
        <w:t>b) Thông báo các loại chứng từ đã được phát hành, được b</w:t>
      </w:r>
      <w:r w:rsidRPr="00250529">
        <w:rPr>
          <w:i/>
          <w:sz w:val="20"/>
          <w:lang w:val="en-US"/>
        </w:rPr>
        <w:t>á</w:t>
      </w:r>
      <w:r w:rsidRPr="00250529">
        <w:rPr>
          <w:i/>
          <w:sz w:val="20"/>
        </w:rPr>
        <w:t>o mất, không còn giá trị sử dụng.</w:t>
      </w:r>
    </w:p>
    <w:p w:rsidR="00253D0C" w:rsidRPr="00250529" w:rsidP="00253D0C">
      <w:pPr>
        <w:spacing w:before="120"/>
        <w:rPr>
          <w:i/>
          <w:sz w:val="20"/>
        </w:rPr>
      </w:pPr>
      <w:r w:rsidRPr="00250529">
        <w:rPr>
          <w:i/>
          <w:sz w:val="20"/>
        </w:rPr>
        <w:t>2. Cục Hải quan có trách nhiệm:</w:t>
      </w:r>
    </w:p>
    <w:p w:rsidR="00253D0C" w:rsidRPr="00250529" w:rsidP="00253D0C">
      <w:pPr>
        <w:spacing w:before="120"/>
        <w:rPr>
          <w:i/>
          <w:sz w:val="20"/>
        </w:rPr>
      </w:pPr>
      <w:r w:rsidRPr="00250529">
        <w:rPr>
          <w:i/>
          <w:sz w:val="20"/>
        </w:rPr>
        <w:t>a) Quản lý hoạt động tạo, phát hành chứng từ của các tổ chức đã đăng ký tạo, phát hành chứng từ với cơ quan hải quan trên địa bàn quản lý;</w:t>
      </w:r>
    </w:p>
    <w:p w:rsidR="00253D0C" w:rsidRPr="00250529" w:rsidP="00253D0C">
      <w:pPr>
        <w:spacing w:before="120"/>
        <w:rPr>
          <w:i/>
          <w:sz w:val="20"/>
        </w:rPr>
      </w:pPr>
      <w:r w:rsidRPr="00250529">
        <w:rPr>
          <w:i/>
          <w:sz w:val="20"/>
        </w:rPr>
        <w:t>b) Thanh tra, kiểm tra hoạt động tạo, phát hành và sử dụng chứng từ trên địa bàn;</w:t>
      </w:r>
    </w:p>
    <w:p w:rsidR="00253D0C" w:rsidRPr="00250529" w:rsidP="00253D0C">
      <w:pPr>
        <w:spacing w:before="120"/>
        <w:rPr>
          <w:i/>
          <w:sz w:val="20"/>
        </w:rPr>
      </w:pPr>
      <w:r w:rsidRPr="00250529">
        <w:rPr>
          <w:i/>
          <w:sz w:val="20"/>
        </w:rPr>
        <w:t>c) Theo dõi, kiểm tra hoạt động hủy chứng từ theo quy định của Bộ Tài chính trên địa bàn.</w:t>
      </w:r>
    </w:p>
    <w:p w:rsidR="00253D0C" w:rsidRPr="00250529" w:rsidP="00253D0C">
      <w:pPr>
        <w:spacing w:before="120"/>
        <w:rPr>
          <w:b/>
          <w:sz w:val="20"/>
        </w:rPr>
      </w:pPr>
      <w:bookmarkStart w:id="199" w:name="dieu_58"/>
      <w:r w:rsidRPr="00250529" w:rsidR="0059596C">
        <w:rPr>
          <w:b/>
          <w:sz w:val="20"/>
        </w:rPr>
        <w:t>Điều 58. Trách nhiệm chia sẻ, kết nối thông tin, dữ liệu hóa đơn điện tử</w:t>
      </w:r>
      <w:bookmarkEnd w:id="199"/>
    </w:p>
    <w:p w:rsidR="00253D0C" w:rsidRPr="00250529" w:rsidP="00253D0C">
      <w:pPr>
        <w:spacing w:before="120"/>
        <w:rPr>
          <w:sz w:val="20"/>
          <w:lang w:val="en-US"/>
        </w:rPr>
      </w:pPr>
      <w:r w:rsidRPr="00250529">
        <w:rPr>
          <w:sz w:val="20"/>
        </w:rPr>
        <w:t xml:space="preserve">1. Các doanh nghiệp, tổ chức kinh tế sản xuất, kinh doanh ở các lĩnh vực: điện lực; xăng dầu; bưu chính viễn thông; vận tải hàng không, đường bộ, đường sắt, đường biển, đường thủy; nước sạch; tài chính tín dụng; bảo hiểm; y tế; kinh doanh thương mại điện tử; kinh doanh siêu thị; thương mại thực hiện </w:t>
      </w:r>
      <w:r w:rsidRPr="00250529">
        <w:rPr>
          <w:sz w:val="20"/>
          <w:lang w:val="en-US"/>
        </w:rPr>
        <w:t>hóa</w:t>
      </w:r>
      <w:r w:rsidRPr="00250529">
        <w:rPr>
          <w:sz w:val="20"/>
        </w:rPr>
        <w:t xml:space="preserve"> đơn điện tử và cung cấp dữ liệu hóa đơn điện tử theo định dạng dữ liệu do Tổng cục Thuế công bố.</w:t>
      </w:r>
    </w:p>
    <w:p w:rsidR="00253D0C" w:rsidRPr="00250529" w:rsidP="00253D0C">
      <w:pPr>
        <w:spacing w:before="120"/>
        <w:rPr>
          <w:sz w:val="20"/>
          <w:lang w:val="en-US"/>
        </w:rPr>
      </w:pPr>
      <w:r w:rsidRPr="00250529">
        <w:rPr>
          <w:sz w:val="20"/>
        </w:rPr>
        <w:t>2. Các tổ chức tín dụng, tổ chức cung ứng dịch vụ thanh toán cung cấp dữ liệu điện</w:t>
      </w:r>
      <w:r w:rsidRPr="00250529">
        <w:rPr>
          <w:sz w:val="20"/>
          <w:lang w:val="en-US"/>
        </w:rPr>
        <w:t xml:space="preserve"> </w:t>
      </w:r>
      <w:r w:rsidRPr="00250529">
        <w:rPr>
          <w:sz w:val="20"/>
        </w:rPr>
        <w:t xml:space="preserve">tử về giao dịch thanh toán qua tài </w:t>
      </w:r>
      <w:r w:rsidRPr="00250529" w:rsidR="006961F2">
        <w:rPr>
          <w:sz w:val="20"/>
        </w:rPr>
        <w:t>khoản</w:t>
      </w:r>
      <w:r w:rsidRPr="00250529">
        <w:rPr>
          <w:sz w:val="20"/>
        </w:rPr>
        <w:t xml:space="preserve"> của các tổ chức, cá</w:t>
      </w:r>
      <w:r w:rsidRPr="00250529">
        <w:rPr>
          <w:sz w:val="20"/>
          <w:lang w:val="en-US"/>
        </w:rPr>
        <w:t xml:space="preserve"> n</w:t>
      </w:r>
      <w:r w:rsidRPr="00250529">
        <w:rPr>
          <w:sz w:val="20"/>
        </w:rPr>
        <w:t>hân khi có yêu cầu bằng v</w:t>
      </w:r>
      <w:r w:rsidRPr="00250529">
        <w:rPr>
          <w:sz w:val="20"/>
          <w:lang w:val="en-US"/>
        </w:rPr>
        <w:t>ă</w:t>
      </w:r>
      <w:r w:rsidRPr="00250529">
        <w:rPr>
          <w:sz w:val="20"/>
        </w:rPr>
        <w:t>n bản của cơ quan thuế việc cung cấp thông tin khách hàng thực hiện theo quy định của pháp luật về ngân hàng.</w:t>
      </w:r>
    </w:p>
    <w:p w:rsidR="00253D0C" w:rsidRPr="00250529" w:rsidP="00253D0C">
      <w:pPr>
        <w:spacing w:before="120"/>
        <w:rPr>
          <w:i/>
          <w:sz w:val="20"/>
        </w:rPr>
      </w:pPr>
      <w:r w:rsidRPr="00250529">
        <w:rPr>
          <w:i/>
          <w:sz w:val="20"/>
        </w:rPr>
        <w:t>3.</w:t>
      </w:r>
      <w:r>
        <w:rPr>
          <w:rStyle w:val="FootnoteReference"/>
          <w:i/>
          <w:sz w:val="20"/>
        </w:rPr>
        <w:footnoteReference w:customMarkFollows="1" w:id="120"/>
        <w:t>[119]</w:t>
      </w:r>
      <w:r w:rsidRPr="00250529">
        <w:rPr>
          <w:i/>
          <w:sz w:val="20"/>
        </w:rPr>
        <w:t xml:space="preserve"> Tổ chức, cá nhân sản xuất, nhập khẩu những sản phẩm chịu thuế tiêu thụ đặc biệt thuộc đối tượng sử dụng tem theo quy định của pháp luật thực hiện quét mã QR cho sản phẩm sản xuất tại Việt Nam trước</w:t>
      </w:r>
      <w:r w:rsidRPr="00250529">
        <w:rPr>
          <w:i/>
          <w:sz w:val="20"/>
          <w:lang w:val="en-US"/>
        </w:rPr>
        <w:t xml:space="preserve"> </w:t>
      </w:r>
      <w:r w:rsidRPr="00250529">
        <w:rPr>
          <w:i/>
          <w:sz w:val="20"/>
        </w:rPr>
        <w:t>khi tiêu thụ trong nước hoặc s</w:t>
      </w:r>
      <w:r w:rsidRPr="00250529">
        <w:rPr>
          <w:i/>
          <w:sz w:val="20"/>
          <w:lang w:val="en-US"/>
        </w:rPr>
        <w:t>ả</w:t>
      </w:r>
      <w:r w:rsidRPr="00250529">
        <w:rPr>
          <w:i/>
          <w:sz w:val="20"/>
        </w:rPr>
        <w:t>n phẩm sản xuất ở nước ngoài khi nhập khẩu để đảm bảo kết nối thông tin về in và sử dụng tem, tem điện tử giữa tổ chức sản xuất, nhập kh</w:t>
      </w:r>
      <w:r w:rsidRPr="00250529">
        <w:rPr>
          <w:i/>
          <w:sz w:val="20"/>
          <w:lang w:val="en-US"/>
        </w:rPr>
        <w:t>ẩ</w:t>
      </w:r>
      <w:r w:rsidRPr="00250529">
        <w:rPr>
          <w:i/>
          <w:sz w:val="20"/>
        </w:rPr>
        <w:t>u với cơ quan quản lý thuế. Thông tin về in, sử dụng tem điện tử là cơ sở để lập, quản lý và xây dựng cơ sở dữ liệu hóa đơn điện tử. Các đối tượng sử dụng tem có trách nhiệm chi trả chi phí in và sử dụng tem theo quy định của Bộ trưởng Bộ Tài chính.</w:t>
      </w:r>
    </w:p>
    <w:p w:rsidR="00253D0C" w:rsidRPr="00250529" w:rsidP="00253D0C">
      <w:pPr>
        <w:spacing w:before="120"/>
        <w:rPr>
          <w:sz w:val="20"/>
        </w:rPr>
      </w:pPr>
      <w:r w:rsidRPr="00250529">
        <w:rPr>
          <w:sz w:val="20"/>
        </w:rPr>
        <w:t>4. Các tổ chức, đơn vị: Cơ quan quản lý thị trường, Tổng cục quản lý đất đai, Tổng cục địa chất và khoáng sản Việt Nam, cơ quan công an, giao thông, y tế và các cơ quan khác có liên quan kết nối chia sẻ thông tin, dữ liệu liên quan cần thiết trong lĩnh vực quản lý của đơn vị với Tổng cục Thuế để xây dựng cơ sở dữ liệu hóa đơn điện tử.</w:t>
      </w:r>
    </w:p>
    <w:p w:rsidR="00253D0C" w:rsidRPr="00250529" w:rsidP="00253D0C">
      <w:pPr>
        <w:spacing w:before="120"/>
        <w:rPr>
          <w:b/>
          <w:sz w:val="20"/>
        </w:rPr>
      </w:pPr>
      <w:bookmarkStart w:id="200" w:name="chuong_6"/>
      <w:r w:rsidRPr="00250529" w:rsidR="0059596C">
        <w:rPr>
          <w:b/>
          <w:sz w:val="20"/>
        </w:rPr>
        <w:t>Chương VI</w:t>
      </w:r>
      <w:bookmarkEnd w:id="200"/>
    </w:p>
    <w:p w:rsidR="00253D0C" w:rsidRPr="00250529" w:rsidP="00253D0C">
      <w:pPr>
        <w:spacing w:before="120"/>
        <w:jc w:val="center"/>
        <w:rPr>
          <w:b/>
        </w:rPr>
      </w:pPr>
      <w:bookmarkStart w:id="201" w:name="chuong_6_name"/>
      <w:r w:rsidRPr="00250529" w:rsidR="0059596C">
        <w:rPr>
          <w:b/>
        </w:rPr>
        <w:t>ĐIỀU KHOẢN THI HÀNH</w:t>
      </w:r>
      <w:bookmarkEnd w:id="201"/>
      <w:r>
        <w:rPr>
          <w:rStyle w:val="FootnoteReference"/>
          <w:b/>
        </w:rPr>
        <w:footnoteReference w:customMarkFollows="1" w:id="121"/>
        <w:t>[120]</w:t>
      </w:r>
    </w:p>
    <w:p w:rsidR="00253D0C" w:rsidRPr="00250529" w:rsidP="00253D0C">
      <w:pPr>
        <w:spacing w:before="120"/>
        <w:rPr>
          <w:b/>
          <w:sz w:val="20"/>
        </w:rPr>
      </w:pPr>
      <w:bookmarkStart w:id="202" w:name="dieu_59"/>
      <w:r w:rsidRPr="00250529" w:rsidR="0059596C">
        <w:rPr>
          <w:b/>
          <w:sz w:val="20"/>
        </w:rPr>
        <w:t>Điều 59. Hiệu lực thi hành</w:t>
      </w:r>
      <w:bookmarkEnd w:id="202"/>
    </w:p>
    <w:p w:rsidR="00253D0C" w:rsidRPr="00250529" w:rsidP="00253D0C">
      <w:pPr>
        <w:spacing w:before="120"/>
        <w:rPr>
          <w:sz w:val="20"/>
        </w:rPr>
      </w:pPr>
      <w:r w:rsidRPr="00250529">
        <w:rPr>
          <w:sz w:val="20"/>
        </w:rPr>
        <w:t xml:space="preserve">1. </w:t>
      </w:r>
      <w:r w:rsidRPr="00250529" w:rsidR="006961F2">
        <w:rPr>
          <w:sz w:val="20"/>
        </w:rPr>
        <w:t>Nghị định này</w:t>
      </w:r>
      <w:r w:rsidRPr="00250529">
        <w:rPr>
          <w:sz w:val="20"/>
        </w:rPr>
        <w:t xml:space="preserve"> có hiệu lực thi hành kể từ ngày 01 tháng 7 năm 2022, khuyến khích cơ quan, tổ chức, cá nhân đáp ứng </w:t>
      </w:r>
      <w:r w:rsidRPr="00250529" w:rsidR="006961F2">
        <w:rPr>
          <w:sz w:val="20"/>
        </w:rPr>
        <w:t>điều</w:t>
      </w:r>
      <w:r w:rsidRPr="00250529">
        <w:rPr>
          <w:sz w:val="20"/>
        </w:rPr>
        <w:t xml:space="preserve"> kiện về hạ tầng công nghệ thông tin áp dụng quy định về hóa đơn, chứng từ điện tử của </w:t>
      </w:r>
      <w:r w:rsidRPr="00250529" w:rsidR="006961F2">
        <w:rPr>
          <w:sz w:val="20"/>
        </w:rPr>
        <w:t>Nghị định này</w:t>
      </w:r>
      <w:r w:rsidRPr="00250529">
        <w:rPr>
          <w:sz w:val="20"/>
        </w:rPr>
        <w:t xml:space="preserve"> trước ngày 01 tháng 7 năm 2022.</w:t>
      </w:r>
    </w:p>
    <w:p w:rsidR="00253D0C" w:rsidRPr="00250529" w:rsidP="00253D0C">
      <w:pPr>
        <w:spacing w:before="120"/>
        <w:rPr>
          <w:sz w:val="20"/>
        </w:rPr>
      </w:pPr>
      <w:r w:rsidRPr="00250529">
        <w:rPr>
          <w:sz w:val="20"/>
        </w:rPr>
        <w:t xml:space="preserve">2. Nghị định số 51/2010/NĐ-CP ngày 14 tháng 5 năm 2010 của Chính phủ quy định về hóa đơn bán hàng hóa, cung ứng dịch vụ, Nghị định số 04/2014/NĐ-CP ngày 17 tháng 01 năm 2014 của Chính phủ sửa đổi, bổ sung một số </w:t>
      </w:r>
      <w:r w:rsidRPr="00250529" w:rsidR="006961F2">
        <w:rPr>
          <w:sz w:val="20"/>
        </w:rPr>
        <w:t>điều</w:t>
      </w:r>
      <w:r w:rsidRPr="00250529">
        <w:rPr>
          <w:sz w:val="20"/>
        </w:rPr>
        <w:t xml:space="preserve"> của Nghị định số 51/2010/NĐ-CP quy định về hóa đơn bán hàng hóa, cung ứng dịch vụ, Nghị định số 119/2018/NĐ-CP ngày 12 tháng 9 năm 2018 của Chính phủ quy định về hóa đơn điện tử khi bán hàng hóa, cung cấp dịch vụ tiếp tục có hiệu lực thi hành đến ngày 30 tháng 6 năm 2022.</w:t>
      </w:r>
    </w:p>
    <w:p w:rsidR="00253D0C" w:rsidRPr="00250529" w:rsidP="00253D0C">
      <w:pPr>
        <w:spacing w:before="120"/>
        <w:rPr>
          <w:sz w:val="20"/>
        </w:rPr>
      </w:pPr>
      <w:r w:rsidRPr="00250529">
        <w:rPr>
          <w:sz w:val="20"/>
        </w:rPr>
        <w:t xml:space="preserve">3. Bãi bỏ </w:t>
      </w:r>
      <w:r w:rsidRPr="00250529" w:rsidR="006961F2">
        <w:rPr>
          <w:sz w:val="20"/>
        </w:rPr>
        <w:t>khoản</w:t>
      </w:r>
      <w:r w:rsidRPr="00250529">
        <w:rPr>
          <w:sz w:val="20"/>
        </w:rPr>
        <w:t xml:space="preserve"> 2 và </w:t>
      </w:r>
      <w:r w:rsidRPr="00250529" w:rsidR="006961F2">
        <w:rPr>
          <w:sz w:val="20"/>
        </w:rPr>
        <w:t>khoản</w:t>
      </w:r>
      <w:r w:rsidRPr="00250529">
        <w:rPr>
          <w:sz w:val="20"/>
        </w:rPr>
        <w:t xml:space="preserve"> 4 </w:t>
      </w:r>
      <w:r w:rsidRPr="00250529" w:rsidR="006961F2">
        <w:rPr>
          <w:sz w:val="20"/>
        </w:rPr>
        <w:t>Điều</w:t>
      </w:r>
      <w:r w:rsidRPr="00250529">
        <w:rPr>
          <w:sz w:val="20"/>
        </w:rPr>
        <w:t xml:space="preserve"> 35 Nghị định số 119/2018/NĐ-CP ngày 12 tháng 9 năm 2018 của Chính phủ quy định về hóa đơn điện tử kể từ ngày 01 tháng 11 năm 2020.</w:t>
      </w:r>
    </w:p>
    <w:p w:rsidR="00253D0C" w:rsidRPr="00250529" w:rsidP="00253D0C">
      <w:pPr>
        <w:spacing w:before="120"/>
        <w:rPr>
          <w:sz w:val="20"/>
        </w:rPr>
      </w:pPr>
      <w:r w:rsidRPr="00250529">
        <w:rPr>
          <w:sz w:val="20"/>
        </w:rPr>
        <w:t xml:space="preserve">4. Bãi bỏ </w:t>
      </w:r>
      <w:r w:rsidRPr="00250529" w:rsidR="006961F2">
        <w:rPr>
          <w:sz w:val="20"/>
        </w:rPr>
        <w:t>khoản</w:t>
      </w:r>
      <w:r w:rsidRPr="00250529">
        <w:rPr>
          <w:sz w:val="20"/>
        </w:rPr>
        <w:t xml:space="preserve"> 12 </w:t>
      </w:r>
      <w:r w:rsidRPr="00250529" w:rsidR="006961F2">
        <w:rPr>
          <w:sz w:val="20"/>
        </w:rPr>
        <w:t>Điều</w:t>
      </w:r>
      <w:r w:rsidRPr="00250529">
        <w:rPr>
          <w:sz w:val="20"/>
        </w:rPr>
        <w:t xml:space="preserve"> 5 Nghị định số 12/2015/NĐ-CP ngày 12 tháng 01 năm 2015 của Chính phủ quy định chi tiết thi hành Luật sửa đổi, bổ sung một số </w:t>
      </w:r>
      <w:r w:rsidRPr="00250529" w:rsidR="006961F2">
        <w:rPr>
          <w:sz w:val="20"/>
        </w:rPr>
        <w:t>điều</w:t>
      </w:r>
      <w:r w:rsidRPr="00250529">
        <w:rPr>
          <w:sz w:val="20"/>
        </w:rPr>
        <w:t xml:space="preserve"> của các Luật về thuế và sửa đổi, bổ sung một số </w:t>
      </w:r>
      <w:r w:rsidRPr="00250529" w:rsidR="006961F2">
        <w:rPr>
          <w:sz w:val="20"/>
        </w:rPr>
        <w:t>điều</w:t>
      </w:r>
      <w:r w:rsidRPr="00250529">
        <w:rPr>
          <w:sz w:val="20"/>
        </w:rPr>
        <w:t xml:space="preserve"> của các Nghị định về thuế.</w:t>
      </w:r>
    </w:p>
    <w:p w:rsidR="00253D0C" w:rsidRPr="00250529" w:rsidP="00253D0C">
      <w:pPr>
        <w:spacing w:before="120"/>
        <w:rPr>
          <w:b/>
          <w:i/>
          <w:sz w:val="20"/>
        </w:rPr>
      </w:pPr>
      <w:r w:rsidRPr="00250529">
        <w:rPr>
          <w:sz w:val="20"/>
        </w:rPr>
        <w:t>5.</w:t>
      </w:r>
      <w:r>
        <w:rPr>
          <w:rStyle w:val="FootnoteReference"/>
          <w:sz w:val="20"/>
        </w:rPr>
        <w:footnoteReference w:customMarkFollows="1" w:id="122"/>
        <w:t>[121]</w:t>
      </w:r>
      <w:r w:rsidRPr="00250529">
        <w:rPr>
          <w:sz w:val="20"/>
        </w:rPr>
        <w:t xml:space="preserve"> </w:t>
      </w:r>
      <w:r w:rsidRPr="00250529">
        <w:rPr>
          <w:b/>
          <w:i/>
          <w:sz w:val="20"/>
        </w:rPr>
        <w:t>(được bãi bỏ)</w:t>
      </w:r>
    </w:p>
    <w:p w:rsidR="00253D0C" w:rsidRPr="00250529" w:rsidP="00253D0C">
      <w:pPr>
        <w:spacing w:before="120"/>
        <w:rPr>
          <w:sz w:val="20"/>
        </w:rPr>
      </w:pPr>
      <w:r w:rsidRPr="00250529">
        <w:rPr>
          <w:sz w:val="20"/>
        </w:rPr>
        <w:t>6. Việc quản lý, sử dụng hóa đơn bán hàng dự trữ quốc gia khi bán hàng dự trữ quốc gia (hóa đơn bằng giấy) tiếp tục thực hiện theo quy định tại Thông tư số 16/2012/TT-BTC ngày 08 tháng 02 năm 2012 của Bộ Tài chính. Trường hợp có thông báo chuyển đổi áp dụng hóa đơn điện tử bán hàng dự trữ quốc gia thì các đơn vị thực hiện chuyển đổi theo quy định.</w:t>
      </w:r>
    </w:p>
    <w:p w:rsidR="00253D0C" w:rsidRPr="00250529" w:rsidP="00253D0C">
      <w:pPr>
        <w:spacing w:before="120"/>
        <w:rPr>
          <w:b/>
          <w:sz w:val="20"/>
        </w:rPr>
      </w:pPr>
      <w:bookmarkStart w:id="203" w:name="dieu_60"/>
      <w:r w:rsidRPr="00250529" w:rsidR="0059596C">
        <w:rPr>
          <w:b/>
          <w:sz w:val="20"/>
        </w:rPr>
        <w:t>Điều 60. Xử lý chuyển tiếp</w:t>
      </w:r>
      <w:bookmarkEnd w:id="203"/>
    </w:p>
    <w:p w:rsidR="00253D0C" w:rsidRPr="00250529" w:rsidP="00253D0C">
      <w:pPr>
        <w:spacing w:before="120"/>
        <w:rPr>
          <w:sz w:val="20"/>
        </w:rPr>
      </w:pPr>
      <w:r w:rsidRPr="00250529">
        <w:rPr>
          <w:sz w:val="20"/>
        </w:rPr>
        <w:t xml:space="preserve">1. Doanh nghiệp, tổ chức kinh tế đã thông báo phát hành hóa đơn đặt in, hóa đơn tự in, hóa đơn điện tử không có mã của cơ quan thuế hoặc đã đăng ký áp dụng hóa đơn điện tử có mã của cơ quan thuế, đã mua hóa đơn của cơ quan thuế trước ngày </w:t>
      </w:r>
      <w:r w:rsidRPr="00250529" w:rsidR="006961F2">
        <w:rPr>
          <w:sz w:val="20"/>
        </w:rPr>
        <w:t>Nghị định này</w:t>
      </w:r>
      <w:r w:rsidRPr="00250529">
        <w:rPr>
          <w:sz w:val="20"/>
        </w:rPr>
        <w:t xml:space="preserve"> được ban hành thì được tiếp tục sử dụng hóa đơn đang sử dụng kể từ ngày </w:t>
      </w:r>
      <w:r w:rsidRPr="00250529" w:rsidR="006961F2">
        <w:rPr>
          <w:sz w:val="20"/>
        </w:rPr>
        <w:t>Nghị định này</w:t>
      </w:r>
      <w:r w:rsidRPr="00250529">
        <w:rPr>
          <w:sz w:val="20"/>
        </w:rPr>
        <w:t xml:space="preserve"> được ban hành đến hết ngày 30 tháng 6 năm 2022 và thực hiện các thủ tục về hóa đơn theo quy định tại các Nghị định: số 51/2010/NĐ-CP ngày 14 tháng 5 năm 2010 và số 04/2014/NĐ-CP ngày 17 tháng 01 năm 2014 của Chính phủ quy định về hóa đơn bán hàng hóa, cung ứng dịch vụ.</w:t>
      </w:r>
    </w:p>
    <w:p w:rsidR="00253D0C" w:rsidRPr="00250529" w:rsidP="00253D0C">
      <w:pPr>
        <w:spacing w:before="120"/>
        <w:rPr>
          <w:sz w:val="20"/>
        </w:rPr>
      </w:pPr>
      <w:r w:rsidRPr="00250529">
        <w:rPr>
          <w:sz w:val="20"/>
        </w:rPr>
        <w:t xml:space="preserve">Trường hợp từ ngày </w:t>
      </w:r>
      <w:r w:rsidRPr="00250529" w:rsidR="006961F2">
        <w:rPr>
          <w:sz w:val="20"/>
        </w:rPr>
        <w:t>Nghị định này</w:t>
      </w:r>
      <w:r w:rsidRPr="00250529">
        <w:rPr>
          <w:sz w:val="20"/>
        </w:rPr>
        <w:t xml:space="preserve"> được ban hành đến ngày 30 tháng 6 năm 2022, trường hợp cơ quan thuế thông báo cơ sở kinh doanh chuyển đổi để áp dụng hóa đơn điện tử theo quy định tại </w:t>
      </w:r>
      <w:r w:rsidRPr="00250529" w:rsidR="006961F2">
        <w:rPr>
          <w:sz w:val="20"/>
        </w:rPr>
        <w:t>Nghị định này</w:t>
      </w:r>
      <w:r w:rsidRPr="00250529">
        <w:rPr>
          <w:sz w:val="20"/>
        </w:rPr>
        <w:t xml:space="preserve"> hoặc Nghị định số 119/2018/NĐ-CP ngày 12 tháng 9 năm 2018, nếu cơ sở kinh doanh chưa đáp ứng </w:t>
      </w:r>
      <w:r w:rsidRPr="00250529" w:rsidR="006961F2">
        <w:rPr>
          <w:sz w:val="20"/>
        </w:rPr>
        <w:t>điều</w:t>
      </w:r>
      <w:r w:rsidRPr="00250529">
        <w:rPr>
          <w:sz w:val="20"/>
        </w:rPr>
        <w:t xml:space="preserve"> kiện về hạ tầng công nghệ thông tin mà tiếp tục sử dụng hóa đơn theo các hình thức nêu trên thì cơ sở kinh doanh thực hiện gửi dữ liệu hóa đơn đến cơ quan thuế theo </w:t>
      </w:r>
      <w:bookmarkStart w:id="204" w:name="bieumau_ms_03_dl_hddt_pl1a"/>
      <w:r w:rsidRPr="00250529" w:rsidR="00C13D8F">
        <w:rPr>
          <w:sz w:val="20"/>
        </w:rPr>
        <w:t>Mẫu</w:t>
      </w:r>
      <w:r w:rsidRPr="00250529">
        <w:rPr>
          <w:sz w:val="20"/>
        </w:rPr>
        <w:t xml:space="preserve"> số 03/DL-HĐĐT </w:t>
      </w:r>
      <w:r w:rsidRPr="00250529" w:rsidR="00C13D8F">
        <w:rPr>
          <w:sz w:val="20"/>
        </w:rPr>
        <w:t>Phụ lục</w:t>
      </w:r>
      <w:r w:rsidRPr="00250529">
        <w:rPr>
          <w:sz w:val="20"/>
        </w:rPr>
        <w:t xml:space="preserve"> IA</w:t>
      </w:r>
      <w:bookmarkEnd w:id="204"/>
      <w:r w:rsidRPr="00250529">
        <w:rPr>
          <w:sz w:val="20"/>
        </w:rPr>
        <w:t xml:space="preserve"> ban hành kèm theo </w:t>
      </w:r>
      <w:r w:rsidRPr="00250529" w:rsidR="006961F2">
        <w:rPr>
          <w:sz w:val="20"/>
        </w:rPr>
        <w:t>Nghị định này</w:t>
      </w:r>
      <w:r w:rsidRPr="00250529">
        <w:rPr>
          <w:sz w:val="20"/>
        </w:rPr>
        <w:t xml:space="preserve"> cùng với việc nộp </w:t>
      </w:r>
      <w:r w:rsidRPr="00250529" w:rsidR="00C13D8F">
        <w:rPr>
          <w:sz w:val="20"/>
        </w:rPr>
        <w:t>tờ khai</w:t>
      </w:r>
      <w:r w:rsidRPr="00250529">
        <w:rPr>
          <w:sz w:val="20"/>
        </w:rPr>
        <w:t xml:space="preserve"> thuế giá trị gia tăng. Cơ quan thuế xây dựng dữ liệu hóa đơn của các cơ sở kinh doanh để đưa vào cơ sở dữ liệu hóa đơn và đăng tải trên Cổng thông tin điện tử của Tổng cục Thuế phục vụ việc tra cứu dữ liệu hóa đơn.</w:t>
      </w:r>
    </w:p>
    <w:p w:rsidR="00253D0C" w:rsidRPr="00250529" w:rsidP="00253D0C">
      <w:pPr>
        <w:spacing w:before="120"/>
        <w:rPr>
          <w:i/>
          <w:sz w:val="20"/>
        </w:rPr>
      </w:pPr>
      <w:r w:rsidRPr="00250529">
        <w:rPr>
          <w:i/>
          <w:sz w:val="20"/>
        </w:rPr>
        <w:t>2a.</w:t>
      </w:r>
      <w:r>
        <w:rPr>
          <w:rStyle w:val="FootnoteReference"/>
          <w:i/>
          <w:sz w:val="20"/>
        </w:rPr>
        <w:footnoteReference w:customMarkFollows="1" w:id="123"/>
        <w:t>[122]</w:t>
      </w:r>
      <w:r w:rsidRPr="00250529">
        <w:rPr>
          <w:i/>
          <w:sz w:val="20"/>
        </w:rPr>
        <w:t xml:space="preserve"> Trường hợp tổ chức, hộ kinh doanh cá nhân kinh doanh thuộc diện áp dụng hóa đơn điện tử khởi tạo từ máy tính tiền theo quy định tại </w:t>
      </w:r>
      <w:r w:rsidRPr="00250529" w:rsidR="006961F2">
        <w:rPr>
          <w:i/>
          <w:sz w:val="20"/>
        </w:rPr>
        <w:t>Nghị định này</w:t>
      </w:r>
      <w:r w:rsidRPr="00250529">
        <w:rPr>
          <w:i/>
          <w:sz w:val="20"/>
        </w:rPr>
        <w:t xml:space="preserve"> nhưng chưa có máy tính tiền do chưa đáp ứng </w:t>
      </w:r>
      <w:r w:rsidRPr="00250529" w:rsidR="006961F2">
        <w:rPr>
          <w:i/>
          <w:sz w:val="20"/>
        </w:rPr>
        <w:t>điều</w:t>
      </w:r>
      <w:r w:rsidRPr="00250529">
        <w:rPr>
          <w:i/>
          <w:sz w:val="20"/>
        </w:rPr>
        <w:t xml:space="preserve"> kiện về hạ tầng công nghệ thông tin, giải pháp xuất hóa đơn điện tử từ máy tính tiền thì cơ quan thuế có kế hoạch, giải pháp hỗ trợ và thông báo đến người nộp thuế về việc chuyển đổi áp dụng hóa đơn điện tử khởi tạo từ máy tính tiền. Trường hợp người nộp thuế đã được cơ quan thuế hỗ trợ và thông báo về việc chuyển đổi áp dụng hóa đơn điện tử khởi tạo từ máy tính tiền nhưng không chuyển đổi thì được xác định là hành vi vi phạm quy định về sử dụng hóa đơn, cơ quan thuế phối hợp với cơ quan có thẩm quyền để xử lý vi phạm theo quy định của pháp luật.</w:t>
      </w:r>
    </w:p>
    <w:p w:rsidR="00253D0C" w:rsidRPr="00250529" w:rsidP="00253D0C">
      <w:pPr>
        <w:spacing w:before="120"/>
        <w:rPr>
          <w:sz w:val="20"/>
        </w:rPr>
      </w:pPr>
      <w:r w:rsidRPr="00250529">
        <w:rPr>
          <w:sz w:val="20"/>
        </w:rPr>
        <w:t xml:space="preserve">3. Bộ Tài chính hướng dẫn cụ thể </w:t>
      </w:r>
      <w:r w:rsidRPr="00250529" w:rsidR="006961F2">
        <w:rPr>
          <w:sz w:val="20"/>
        </w:rPr>
        <w:t>Điều</w:t>
      </w:r>
      <w:r w:rsidRPr="00250529">
        <w:rPr>
          <w:sz w:val="20"/>
        </w:rPr>
        <w:t xml:space="preserve"> </w:t>
      </w:r>
      <w:r w:rsidRPr="00250529" w:rsidR="006961F2">
        <w:rPr>
          <w:sz w:val="20"/>
        </w:rPr>
        <w:t>này</w:t>
      </w:r>
      <w:r w:rsidRPr="00250529">
        <w:rPr>
          <w:sz w:val="20"/>
        </w:rPr>
        <w:t>.</w:t>
      </w:r>
    </w:p>
    <w:p w:rsidR="00253D0C" w:rsidRPr="00250529" w:rsidP="00253D0C">
      <w:pPr>
        <w:spacing w:before="120"/>
        <w:rPr>
          <w:b/>
          <w:i/>
          <w:sz w:val="20"/>
        </w:rPr>
      </w:pPr>
      <w:bookmarkStart w:id="205" w:name="dieu_61"/>
      <w:r w:rsidRPr="00250529" w:rsidR="0059596C">
        <w:rPr>
          <w:b/>
          <w:i/>
          <w:sz w:val="20"/>
        </w:rPr>
        <w:t>Điều 61. Trách nhiệm thi hành</w:t>
      </w:r>
      <w:bookmarkEnd w:id="205"/>
      <w:r w:rsidRPr="00250529" w:rsidR="0059596C">
        <w:rPr>
          <w:rStyle w:val="FootnoteReference"/>
          <w:b/>
          <w:i/>
          <w:sz w:val="20"/>
          <w:vertAlign w:val="baseline"/>
        </w:rPr>
        <w:t xml:space="preserve"> </w:t>
      </w:r>
      <w:r>
        <w:rPr>
          <w:rStyle w:val="FootnoteReference"/>
          <w:b/>
          <w:i/>
          <w:sz w:val="20"/>
        </w:rPr>
        <w:footnoteReference w:customMarkFollows="1" w:id="124"/>
        <w:t>[123]</w:t>
      </w:r>
    </w:p>
    <w:p w:rsidR="00253D0C" w:rsidRPr="00250529" w:rsidP="00253D0C">
      <w:pPr>
        <w:spacing w:before="120"/>
        <w:rPr>
          <w:i/>
          <w:sz w:val="20"/>
        </w:rPr>
      </w:pPr>
      <w:r w:rsidRPr="00250529">
        <w:rPr>
          <w:i/>
          <w:sz w:val="20"/>
        </w:rPr>
        <w:t xml:space="preserve">1. Các Bộ trưởng, Thủ trưởng cơ quan ngang bộ, Thủ trưởng cơ quan thuộc Chính phủ, căn cứ chức năng, nhiệm vụ được giao có trách nhiệm triển khai thực hiện </w:t>
      </w:r>
      <w:r w:rsidRPr="00250529" w:rsidR="006961F2">
        <w:rPr>
          <w:i/>
          <w:sz w:val="20"/>
        </w:rPr>
        <w:t>Nghị định này</w:t>
      </w:r>
      <w:r w:rsidRPr="00250529">
        <w:rPr>
          <w:i/>
          <w:sz w:val="20"/>
        </w:rPr>
        <w:t>.</w:t>
      </w:r>
    </w:p>
    <w:p w:rsidR="00253D0C" w:rsidRPr="00250529" w:rsidP="00253D0C">
      <w:pPr>
        <w:spacing w:before="120"/>
        <w:rPr>
          <w:i/>
          <w:sz w:val="20"/>
        </w:rPr>
      </w:pPr>
      <w:r w:rsidRPr="00250529">
        <w:rPr>
          <w:i/>
          <w:sz w:val="20"/>
        </w:rPr>
        <w:t>2. Bộ Tài chính có trách nhiệm hướng dẫn, tổ chức triển khai giải pháp hóa đơn điện tử khởi tạo từ máy tính tiền, hóa đơn điện tử đối với hoạt động thương mại điện tử.</w:t>
      </w:r>
    </w:p>
    <w:p w:rsidR="00253D0C" w:rsidRPr="00250529" w:rsidP="00253D0C">
      <w:pPr>
        <w:spacing w:before="120"/>
        <w:rPr>
          <w:i/>
          <w:sz w:val="20"/>
        </w:rPr>
      </w:pPr>
      <w:r w:rsidRPr="00250529">
        <w:rPr>
          <w:i/>
          <w:sz w:val="20"/>
        </w:rPr>
        <w:t xml:space="preserve">3. Bộ Công Thương có trách nhiệm triển khai các giải pháp để quản lý toàn bộ hoạt động kinh doanh thương mại điện tử và phối hợp với Bộ Tài chính triển khai các giải pháp hóa đơn điện tử đối với hoạt động thương mại điện tử theo quy định tại </w:t>
      </w:r>
      <w:r w:rsidRPr="00250529" w:rsidR="006961F2">
        <w:rPr>
          <w:i/>
          <w:sz w:val="20"/>
        </w:rPr>
        <w:t>Nghị định này</w:t>
      </w:r>
      <w:r w:rsidRPr="00250529">
        <w:rPr>
          <w:i/>
          <w:sz w:val="20"/>
        </w:rPr>
        <w:t>.</w:t>
      </w:r>
    </w:p>
    <w:p w:rsidR="00253D0C" w:rsidRPr="00250529" w:rsidP="00253D0C">
      <w:pPr>
        <w:spacing w:before="120"/>
        <w:rPr>
          <w:i/>
          <w:sz w:val="20"/>
        </w:rPr>
      </w:pPr>
      <w:r w:rsidRPr="00250529">
        <w:rPr>
          <w:i/>
          <w:sz w:val="20"/>
        </w:rPr>
        <w:t xml:space="preserve">4. Ủy ban nhân dân các tỉnh, thành phố trực thuộc trung ương chỉ đạo các cơ quan, đơn vị trên địa bàn phối hợp để triển khai thực hiện </w:t>
      </w:r>
      <w:r w:rsidRPr="00250529" w:rsidR="006961F2">
        <w:rPr>
          <w:i/>
          <w:sz w:val="20"/>
        </w:rPr>
        <w:t>Nghị định này</w:t>
      </w:r>
      <w:r w:rsidRPr="00250529">
        <w:rPr>
          <w:i/>
          <w:sz w:val="20"/>
        </w:rPr>
        <w:t xml:space="preserve">. Ủy ban nhân dân các tỉnh, thành phố trực thuộc trung ương có trách nhiệm chỉ đạo Ủy ban nhân dân các cấp có trách nhiệm phối hợp với cơ quan thuế để rà soát, phân loại và có giải pháp thúc đẩy người nộp thuế chuyển đổi áp dụng hóa đơn điện tử khởi tạo từ máy tính tiền. Trường hợp người nộp thuế thuộc diện triển khai hóa đơn điện tử khởi tạo từ máy tính tiền nhưng chưa thực hiện chuyển đổi do chưa đáp ứng </w:t>
      </w:r>
      <w:r w:rsidRPr="00250529" w:rsidR="006961F2">
        <w:rPr>
          <w:i/>
          <w:sz w:val="20"/>
        </w:rPr>
        <w:t>điều</w:t>
      </w:r>
      <w:r w:rsidRPr="00250529">
        <w:rPr>
          <w:i/>
          <w:sz w:val="20"/>
        </w:rPr>
        <w:t xml:space="preserve"> kiện về hạ tầng công nghệ thông tin thì cơ quan thuế báo cáo Ủy ban nhân dân để có giải pháp hỗ trợ kịp thời về hạ tầng công nghệ thông tin; trường hợp người nộp thuế thuộc diện triển khai hóa đơn điện tử khởi tạo từ máy tính tiền nhưng không thực hiện chuyển đổi thì cơ quan thuế báo cáo Ủy ban nhân dân để chỉ đạo các cơ quan ban ngành địa phương phối hợp để xử lý vi phạm về hành vi không xuất hóa đơn khi bán hàng hóa, dịch vụ theo quy định, xử lý về đăng ký kinh doanh do vi phạm pháp luật thu</w:t>
      </w:r>
      <w:r w:rsidRPr="00250529">
        <w:rPr>
          <w:i/>
          <w:sz w:val="20"/>
          <w:lang w:val="en-US"/>
        </w:rPr>
        <w:t>ế</w:t>
      </w:r>
      <w:r w:rsidRPr="00250529">
        <w:rPr>
          <w:i/>
          <w:sz w:val="20"/>
        </w:rPr>
        <w:t xml:space="preserve"> và hóa đơn. Cơ quan thuế tham mưu Ủy ban nhân dân phối hợp với Hội bảo vệ người tiêu dùng Việt Nam để phát động và triển khai các phong trào người tiêu dùng văn minh thực hiện lấy hóa đơn khi mua hàng hóa, dịch vụ nhằm lan tỏa chủ trương chính sách của Nhà nước.</w:t>
      </w:r>
    </w:p>
    <w:p w:rsidR="00253D0C" w:rsidRPr="00250529" w:rsidP="00253D0C">
      <w:pPr>
        <w:spacing w:before="120"/>
        <w:rPr>
          <w:sz w:val="20"/>
          <w:lang w:val="en-US"/>
        </w:rPr>
      </w:pPr>
    </w:p>
    <w:tbl>
      <w:tblPr>
        <w:tblStyle w:val="TableNormal"/>
        <w:tblW w:w="0" w:type="auto"/>
        <w:tblLook w:val="01E0"/>
      </w:tblPr>
      <w:tblGrid>
        <w:gridCol w:w="4428"/>
        <w:gridCol w:w="4428"/>
      </w:tblGrid>
      <w:tr>
        <w:tblPrEx>
          <w:tblW w:w="0" w:type="auto"/>
          <w:tblLook w:val="01E0"/>
        </w:tblPrEx>
        <w:tc>
          <w:tcPr>
            <w:tcW w:w="4428" w:type="dxa"/>
            <w:shd w:val="clear" w:color="auto" w:fill="auto"/>
          </w:tcPr>
          <w:p w:rsidR="00253D0C" w:rsidRPr="00250529" w:rsidP="00A06F5C">
            <w:pPr>
              <w:spacing w:before="120"/>
              <w:rPr>
                <w:rFonts w:eastAsia="Courier New"/>
                <w:sz w:val="20"/>
                <w:szCs w:val="20"/>
                <w:lang w:val="en-US"/>
              </w:rPr>
            </w:pPr>
            <w:r w:rsidRPr="00250529">
              <w:rPr>
                <w:rFonts w:eastAsia="Courier New"/>
                <w:b/>
                <w:i/>
                <w:sz w:val="20"/>
                <w:szCs w:val="20"/>
              </w:rPr>
              <w:br/>
              <w:t>Nơi nhận:</w:t>
              <w:br/>
            </w:r>
            <w:r w:rsidRPr="00250529">
              <w:rPr>
                <w:rFonts w:eastAsia="Courier New"/>
                <w:sz w:val="16"/>
                <w:szCs w:val="16"/>
              </w:rPr>
              <w:t>- Văn phòng Chính phủ (đ</w:t>
            </w:r>
            <w:r w:rsidRPr="00250529">
              <w:rPr>
                <w:rFonts w:eastAsia="Courier New"/>
                <w:sz w:val="16"/>
                <w:szCs w:val="16"/>
                <w:lang w:val="en-US"/>
              </w:rPr>
              <w:t>ể</w:t>
            </w:r>
            <w:r w:rsidRPr="00250529">
              <w:rPr>
                <w:rFonts w:eastAsia="Courier New"/>
                <w:sz w:val="16"/>
                <w:szCs w:val="16"/>
              </w:rPr>
              <w:t xml:space="preserve"> đăng Công báo);</w:t>
              <w:br/>
              <w:t>- Cổng Thông tin điện tử Chính phủ;</w:t>
              <w:br/>
              <w:t>- Cổng thông tin điện tử Bộ Tài chính;</w:t>
              <w:br/>
              <w:t>- Cổng TTĐT của Cục Thuế (để đăng tải);</w:t>
              <w:br/>
              <w:t>- Vụ Pháp chế - Bộ Tài chính;</w:t>
              <w:br/>
              <w:t>- Ban chính sách, thuế quốc tế - Cục Thuế;</w:t>
              <w:br/>
              <w:t>- Lưu: VT, CT((PC)</w:t>
            </w:r>
            <w:r w:rsidRPr="00250529">
              <w:rPr>
                <w:rFonts w:eastAsia="Courier New"/>
                <w:sz w:val="16"/>
                <w:szCs w:val="16"/>
                <w:lang w:val="en-US"/>
              </w:rPr>
              <w:t xml:space="preserve"> (6b).</w:t>
            </w:r>
          </w:p>
        </w:tc>
        <w:tc>
          <w:tcPr>
            <w:tcW w:w="4428" w:type="dxa"/>
            <w:shd w:val="clear" w:color="auto" w:fill="auto"/>
          </w:tcPr>
          <w:p w:rsidR="00D3718F" w:rsidRPr="00250529" w:rsidP="00A06F5C">
            <w:pPr>
              <w:spacing w:before="120"/>
              <w:jc w:val="center"/>
              <w:rPr>
                <w:rFonts w:eastAsia="Courier New"/>
                <w:b/>
                <w:sz w:val="20"/>
                <w:lang w:val="en-US"/>
              </w:rPr>
            </w:pPr>
            <w:r w:rsidRPr="00250529" w:rsidR="00253D0C">
              <w:rPr>
                <w:rFonts w:eastAsia="Courier New"/>
                <w:b/>
                <w:sz w:val="20"/>
              </w:rPr>
              <w:t>XÁC THỰC VĂN BẢN HỢP NHẤT</w:t>
            </w:r>
          </w:p>
          <w:p w:rsidR="00253D0C" w:rsidRPr="00250529" w:rsidP="00A06F5C">
            <w:pPr>
              <w:spacing w:before="120"/>
              <w:jc w:val="center"/>
              <w:rPr>
                <w:rFonts w:eastAsia="Courier New"/>
                <w:b/>
                <w:sz w:val="20"/>
                <w:szCs w:val="20"/>
              </w:rPr>
            </w:pPr>
            <w:r w:rsidRPr="00250529">
              <w:rPr>
                <w:rFonts w:eastAsia="Courier New"/>
                <w:b/>
                <w:sz w:val="20"/>
              </w:rPr>
              <w:t>KT. BỘ TRƯỞNG</w:t>
              <w:br/>
              <w:t>TH</w:t>
            </w:r>
            <w:r w:rsidRPr="00250529">
              <w:rPr>
                <w:rFonts w:eastAsia="Courier New"/>
                <w:b/>
                <w:sz w:val="20"/>
                <w:lang w:val="en-US"/>
              </w:rPr>
              <w:t>Ứ</w:t>
            </w:r>
            <w:r w:rsidRPr="00250529">
              <w:rPr>
                <w:rFonts w:eastAsia="Courier New"/>
                <w:b/>
                <w:sz w:val="20"/>
              </w:rPr>
              <w:t xml:space="preserve"> TRƯỞNG</w:t>
              <w:br/>
            </w:r>
            <w:r w:rsidRPr="00250529">
              <w:rPr>
                <w:rFonts w:eastAsia="Courier New"/>
                <w:b/>
                <w:sz w:val="20"/>
                <w:lang w:val="en-US"/>
              </w:rPr>
              <w:br/>
              <w:br/>
              <w:br/>
              <w:br/>
            </w:r>
            <w:r w:rsidRPr="00250529">
              <w:rPr>
                <w:rFonts w:eastAsia="Courier New"/>
                <w:b/>
                <w:sz w:val="20"/>
              </w:rPr>
              <w:t>Cao Anh Tuấn</w:t>
            </w:r>
          </w:p>
        </w:tc>
      </w:tr>
    </w:tbl>
    <w:p w:rsidR="00253D0C" w:rsidRPr="00250529" w:rsidP="00253D0C">
      <w:pPr>
        <w:spacing w:before="120"/>
        <w:rPr>
          <w:sz w:val="20"/>
          <w:lang w:val="en-US"/>
        </w:rPr>
      </w:pPr>
    </w:p>
    <w:p w:rsidR="00253D0C" w:rsidRPr="00250529" w:rsidP="00253D0C">
      <w:pPr>
        <w:spacing w:before="120"/>
        <w:jc w:val="center"/>
        <w:rPr>
          <w:b/>
          <w:sz w:val="20"/>
          <w:lang w:val="en-US"/>
        </w:rPr>
      </w:pPr>
      <w:bookmarkStart w:id="206" w:name="chuong_pl_1"/>
      <w:r w:rsidRPr="00250529" w:rsidR="00C13D8F">
        <w:rPr>
          <w:b/>
          <w:sz w:val="20"/>
        </w:rPr>
        <w:t>Phụ lục</w:t>
      </w:r>
      <w:r w:rsidRPr="00250529" w:rsidR="0059596C">
        <w:rPr>
          <w:b/>
          <w:sz w:val="20"/>
        </w:rPr>
        <w:t xml:space="preserve"> IA</w:t>
      </w:r>
      <w:bookmarkEnd w:id="206"/>
    </w:p>
    <w:p w:rsidR="00253D0C" w:rsidRPr="00250529" w:rsidP="00253D0C">
      <w:pPr>
        <w:spacing w:before="120"/>
        <w:jc w:val="center"/>
        <w:rPr>
          <w:b/>
          <w:sz w:val="20"/>
        </w:rPr>
      </w:pPr>
      <w:bookmarkStart w:id="207" w:name="chuong_pl_1_name"/>
      <w:r w:rsidRPr="00250529" w:rsidR="0059596C">
        <w:rPr>
          <w:b/>
          <w:sz w:val="20"/>
        </w:rPr>
        <w:t>HỒ SƠ HÓA ĐƠN, CHỨNG TỪ - NGƯỜI NỘP THUẾ</w:t>
      </w:r>
      <w:bookmarkEnd w:id="207"/>
      <w:r w:rsidRPr="00250529">
        <w:rPr>
          <w:b/>
          <w:sz w:val="20"/>
          <w:lang w:val="en-US"/>
        </w:rPr>
        <w:br/>
      </w:r>
      <w:r w:rsidRPr="00250529">
        <w:rPr>
          <w:i/>
          <w:sz w:val="20"/>
        </w:rPr>
        <w:t>(Kèm theo Nghị định số 123/2020/NĐ-CP</w:t>
      </w:r>
      <w:r w:rsidRPr="00250529" w:rsidR="00E222C0">
        <w:rPr>
          <w:i/>
          <w:sz w:val="20"/>
          <w:lang w:val="en-US"/>
        </w:rPr>
        <w:t xml:space="preserve"> </w:t>
      </w:r>
      <w:r w:rsidRPr="00250529">
        <w:rPr>
          <w:i/>
          <w:sz w:val="20"/>
        </w:rPr>
        <w:t>Ngày 19 tháng 10 năm 2020 của Chính phủ)</w:t>
      </w:r>
    </w:p>
    <w:tbl>
      <w:tblPr>
        <w:tblStyle w:val="TableNormal"/>
        <w:tblW w:w="5000" w:type="pct"/>
        <w:tblCellMar>
          <w:left w:w="0" w:type="dxa"/>
          <w:right w:w="0" w:type="dxa"/>
        </w:tblCellMar>
        <w:tblLook w:val="0000"/>
      </w:tblPr>
      <w:tblGrid>
        <w:gridCol w:w="2327"/>
        <w:gridCol w:w="3701"/>
        <w:gridCol w:w="3053"/>
      </w:tblGrid>
      <w:tr>
        <w:tblPrEx>
          <w:tblW w:w="5000" w:type="pct"/>
          <w:tblCellMar>
            <w:left w:w="0" w:type="dxa"/>
            <w:right w:w="0" w:type="dxa"/>
          </w:tblCellMar>
          <w:tblLook w:val="0000"/>
        </w:tblPrEx>
        <w:tc>
          <w:tcPr>
            <w:tcW w:w="1281"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b/>
                <w:sz w:val="20"/>
              </w:rPr>
            </w:pPr>
            <w:r w:rsidRPr="00250529" w:rsidR="00C13D8F">
              <w:rPr>
                <w:b/>
                <w:sz w:val="20"/>
              </w:rPr>
              <w:t>Mẫu</w:t>
            </w:r>
            <w:r w:rsidRPr="00250529">
              <w:rPr>
                <w:b/>
                <w:sz w:val="20"/>
              </w:rPr>
              <w:t xml:space="preserve"> số</w:t>
            </w:r>
          </w:p>
        </w:tc>
        <w:tc>
          <w:tcPr>
            <w:tcW w:w="2038"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b/>
                <w:sz w:val="20"/>
              </w:rPr>
            </w:pPr>
            <w:r w:rsidRPr="00250529">
              <w:rPr>
                <w:b/>
                <w:sz w:val="20"/>
              </w:rPr>
              <w:t xml:space="preserve">Tên hồ sơ, </w:t>
            </w:r>
            <w:r w:rsidRPr="00250529" w:rsidR="00C13D8F">
              <w:rPr>
                <w:b/>
                <w:sz w:val="20"/>
              </w:rPr>
              <w:t>mẫu</w:t>
            </w:r>
            <w:r w:rsidRPr="00250529">
              <w:rPr>
                <w:b/>
                <w:sz w:val="20"/>
              </w:rPr>
              <w:t xml:space="preserve"> </w:t>
            </w:r>
            <w:r w:rsidRPr="00250529" w:rsidR="00C13D8F">
              <w:rPr>
                <w:b/>
                <w:sz w:val="20"/>
              </w:rPr>
              <w:t>biểu</w:t>
            </w:r>
          </w:p>
        </w:tc>
        <w:tc>
          <w:tcPr>
            <w:tcW w:w="1681"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jc w:val="center"/>
              <w:rPr>
                <w:b/>
                <w:sz w:val="20"/>
              </w:rPr>
            </w:pPr>
            <w:r w:rsidRPr="00250529">
              <w:rPr>
                <w:b/>
                <w:sz w:val="20"/>
              </w:rPr>
              <w:t>Ghi chú</w:t>
            </w:r>
          </w:p>
        </w:tc>
      </w:tr>
      <w:tr>
        <w:tblPrEx>
          <w:tblW w:w="5000" w:type="pct"/>
          <w:tblCellMar>
            <w:left w:w="0" w:type="dxa"/>
            <w:right w:w="0" w:type="dxa"/>
          </w:tblCellMar>
          <w:tblLook w:val="0000"/>
        </w:tblPrEx>
        <w:tc>
          <w:tcPr>
            <w:tcW w:w="3319" w:type="pct"/>
            <w:gridSpan w:val="2"/>
            <w:tcBorders>
              <w:top w:val="single" w:sz="4" w:space="0" w:color="auto"/>
              <w:left w:val="single" w:sz="4" w:space="0" w:color="auto"/>
              <w:bottom w:val="nil"/>
              <w:right w:val="nil"/>
            </w:tcBorders>
            <w:shd w:val="clear" w:color="auto" w:fill="FFFFFF"/>
            <w:vAlign w:val="center"/>
          </w:tcPr>
          <w:p w:rsidR="00253D0C" w:rsidRPr="00250529" w:rsidP="006774FA">
            <w:pPr>
              <w:spacing w:before="120"/>
              <w:rPr>
                <w:b/>
                <w:sz w:val="20"/>
              </w:rPr>
            </w:pPr>
            <w:r w:rsidRPr="00250529">
              <w:rPr>
                <w:b/>
                <w:sz w:val="20"/>
              </w:rPr>
              <w:t>1. Hóa đơn điện tử</w:t>
            </w:r>
          </w:p>
        </w:tc>
        <w:tc>
          <w:tcPr>
            <w:tcW w:w="1681"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b/>
                <w:sz w:val="20"/>
              </w:rPr>
            </w:pPr>
          </w:p>
        </w:tc>
      </w:tr>
      <w:tr>
        <w:tblPrEx>
          <w:tblW w:w="5000" w:type="pct"/>
          <w:tblCellMar>
            <w:left w:w="0" w:type="dxa"/>
            <w:right w:w="0" w:type="dxa"/>
          </w:tblCellMar>
          <w:tblLook w:val="0000"/>
        </w:tblPrEx>
        <w:tc>
          <w:tcPr>
            <w:tcW w:w="1281"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sz w:val="20"/>
              </w:rPr>
            </w:pPr>
            <w:bookmarkStart w:id="208" w:name="bieumau_ms_01_dktd_hddt_pl1a_6"/>
            <w:r w:rsidRPr="00144671" w:rsidR="00144671">
              <w:rPr>
                <w:sz w:val="20"/>
                <w:lang w:val="en-US"/>
              </w:rPr>
              <w:t>01/ĐKTĐ-HĐĐT</w:t>
            </w:r>
            <w:bookmarkEnd w:id="208"/>
          </w:p>
        </w:tc>
        <w:tc>
          <w:tcPr>
            <w:tcW w:w="2038"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sidR="00C13D8F">
              <w:rPr>
                <w:sz w:val="20"/>
              </w:rPr>
              <w:t>Tờ khai</w:t>
            </w:r>
            <w:r w:rsidRPr="00250529">
              <w:rPr>
                <w:sz w:val="20"/>
              </w:rPr>
              <w:t xml:space="preserve"> </w:t>
            </w:r>
            <w:r w:rsidRPr="00250529">
              <w:rPr>
                <w:sz w:val="20"/>
                <w:lang w:val="en-US"/>
              </w:rPr>
              <w:t>đ</w:t>
            </w:r>
            <w:r w:rsidRPr="00250529">
              <w:rPr>
                <w:sz w:val="20"/>
              </w:rPr>
              <w:t>ăng ký/thay đổi thông tin sử dụng hóa đơn điện tử</w:t>
            </w:r>
          </w:p>
        </w:tc>
        <w:tc>
          <w:tcPr>
            <w:tcW w:w="1681"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15 </w:t>
            </w:r>
            <w:r w:rsidRPr="00250529">
              <w:rPr>
                <w:i/>
                <w:sz w:val="20"/>
              </w:rPr>
              <w:t>(đã được sửa đổi, bổ sung theo quy định tại Nghị định số 70/2025/NĐ-CP ngày 20 tháng 3 năm 2025 của Chính phủ)</w:t>
            </w:r>
          </w:p>
        </w:tc>
      </w:tr>
      <w:tr>
        <w:tblPrEx>
          <w:tblW w:w="5000" w:type="pct"/>
          <w:tblCellMar>
            <w:left w:w="0" w:type="dxa"/>
            <w:right w:w="0" w:type="dxa"/>
          </w:tblCellMar>
          <w:tblLook w:val="0000"/>
        </w:tblPrEx>
        <w:tc>
          <w:tcPr>
            <w:tcW w:w="1281"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sz w:val="20"/>
              </w:rPr>
            </w:pPr>
            <w:bookmarkStart w:id="209" w:name="bieumau_ms_04_ss_hddt_pl1a_3"/>
            <w:r w:rsidRPr="00250529">
              <w:rPr>
                <w:sz w:val="20"/>
              </w:rPr>
              <w:t>04/SS-HĐĐT</w:t>
            </w:r>
            <w:bookmarkEnd w:id="209"/>
          </w:p>
        </w:tc>
        <w:tc>
          <w:tcPr>
            <w:tcW w:w="2038"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Pr>
                <w:sz w:val="20"/>
              </w:rPr>
              <w:t>Thông báo hóa đơn điện tử có sai sót</w:t>
            </w:r>
          </w:p>
        </w:tc>
        <w:tc>
          <w:tcPr>
            <w:tcW w:w="1681"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19 </w:t>
            </w:r>
            <w:r w:rsidRPr="00250529">
              <w:rPr>
                <w:i/>
                <w:sz w:val="20"/>
              </w:rPr>
              <w:t>(đã được sửa đổi, bổ sung theo quy định tại Nghị định số 70/2025/NĐ-CP ngày 20 tháng 3 năm 2025 của Chính phủ)</w:t>
            </w:r>
          </w:p>
        </w:tc>
      </w:tr>
      <w:tr>
        <w:tblPrEx>
          <w:tblW w:w="5000" w:type="pct"/>
          <w:tblCellMar>
            <w:left w:w="0" w:type="dxa"/>
            <w:right w:w="0" w:type="dxa"/>
          </w:tblCellMar>
          <w:tblLook w:val="0000"/>
        </w:tblPrEx>
        <w:tc>
          <w:tcPr>
            <w:tcW w:w="1281"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sz w:val="20"/>
              </w:rPr>
            </w:pPr>
            <w:bookmarkStart w:id="210" w:name="bieumau_ms_06_dn_psdt_pl1a_2"/>
            <w:r w:rsidRPr="00250529">
              <w:rPr>
                <w:sz w:val="20"/>
              </w:rPr>
              <w:t>06/ĐN-PSĐT</w:t>
            </w:r>
            <w:bookmarkEnd w:id="210"/>
          </w:p>
        </w:tc>
        <w:tc>
          <w:tcPr>
            <w:tcW w:w="2038"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Pr>
                <w:sz w:val="20"/>
              </w:rPr>
              <w:t>Đơn đề nghị cấp hóa đơn điện tử có mã của CQT theo từng lần phát sinh</w:t>
            </w:r>
          </w:p>
        </w:tc>
        <w:tc>
          <w:tcPr>
            <w:tcW w:w="1681"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r w:rsidRPr="00250529" w:rsidR="006961F2">
              <w:rPr>
                <w:sz w:val="20"/>
              </w:rPr>
              <w:t>Khoản</w:t>
            </w:r>
            <w:r w:rsidRPr="00250529">
              <w:rPr>
                <w:sz w:val="20"/>
              </w:rPr>
              <w:t xml:space="preserve"> 2 </w:t>
            </w:r>
            <w:r w:rsidRPr="00250529" w:rsidR="006961F2">
              <w:rPr>
                <w:sz w:val="20"/>
              </w:rPr>
              <w:t>Điều</w:t>
            </w:r>
            <w:r w:rsidRPr="00250529">
              <w:rPr>
                <w:sz w:val="20"/>
              </w:rPr>
              <w:t xml:space="preserve"> 13 </w:t>
            </w:r>
            <w:r w:rsidRPr="00250529">
              <w:rPr>
                <w:i/>
                <w:sz w:val="20"/>
              </w:rPr>
              <w:t>(đã được sửa đổi, bổ sung theo quy định tại Nghị định số 70/2025/NĐ-CP ngày 20 tháng 3 năm 2025 của Chính phủ)</w:t>
            </w:r>
          </w:p>
        </w:tc>
      </w:tr>
      <w:tr>
        <w:tblPrEx>
          <w:tblW w:w="5000" w:type="pct"/>
          <w:tblCellMar>
            <w:left w:w="0" w:type="dxa"/>
            <w:right w:w="0" w:type="dxa"/>
          </w:tblCellMar>
          <w:tblLook w:val="0000"/>
        </w:tblPrEx>
        <w:tc>
          <w:tcPr>
            <w:tcW w:w="1281"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sz w:val="20"/>
              </w:rPr>
            </w:pPr>
            <w:bookmarkStart w:id="211" w:name="bieumau_ms_01_th_hddt_pl1a_3"/>
            <w:r w:rsidRPr="00144671" w:rsidR="00144671">
              <w:rPr>
                <w:sz w:val="20"/>
                <w:lang w:val="en-US"/>
              </w:rPr>
              <w:t>01/TH-HĐĐT</w:t>
            </w:r>
            <w:bookmarkEnd w:id="211"/>
          </w:p>
        </w:tc>
        <w:tc>
          <w:tcPr>
            <w:tcW w:w="2038"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sidR="00C13D8F">
              <w:rPr>
                <w:sz w:val="20"/>
              </w:rPr>
              <w:t>Bảng</w:t>
            </w:r>
            <w:r w:rsidRPr="00250529">
              <w:rPr>
                <w:sz w:val="20"/>
              </w:rPr>
              <w:t xml:space="preserve"> tổng hợp dữ liệu hóa đơn điện tử</w:t>
            </w:r>
          </w:p>
        </w:tc>
        <w:tc>
          <w:tcPr>
            <w:tcW w:w="1681"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r w:rsidRPr="00250529" w:rsidR="006961F2">
              <w:rPr>
                <w:sz w:val="20"/>
              </w:rPr>
              <w:t>Khoản</w:t>
            </w:r>
            <w:r w:rsidRPr="00250529">
              <w:rPr>
                <w:sz w:val="20"/>
              </w:rPr>
              <w:t xml:space="preserve"> 2 </w:t>
            </w:r>
            <w:r w:rsidRPr="00250529" w:rsidR="006961F2">
              <w:rPr>
                <w:sz w:val="20"/>
              </w:rPr>
              <w:t>Điều</w:t>
            </w:r>
            <w:r w:rsidRPr="00250529">
              <w:rPr>
                <w:sz w:val="20"/>
              </w:rPr>
              <w:t xml:space="preserve"> 22 </w:t>
            </w:r>
            <w:r w:rsidRPr="00250529">
              <w:rPr>
                <w:i/>
                <w:sz w:val="20"/>
              </w:rPr>
              <w:t>(đã được sửa đổi, bổ sung theo quy định tại Nghị định số 70/2025/NĐ-CP ngày 20 tháng 3 năm 2025 của Chính phủ)</w:t>
            </w:r>
          </w:p>
        </w:tc>
      </w:tr>
      <w:tr>
        <w:tblPrEx>
          <w:tblW w:w="5000" w:type="pct"/>
          <w:tblCellMar>
            <w:left w:w="0" w:type="dxa"/>
            <w:right w:w="0" w:type="dxa"/>
          </w:tblCellMar>
          <w:tblLook w:val="0000"/>
        </w:tblPrEx>
        <w:tc>
          <w:tcPr>
            <w:tcW w:w="1281"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sz w:val="20"/>
              </w:rPr>
            </w:pPr>
            <w:bookmarkStart w:id="212" w:name="bieumau_ms_03_dl_hddt_pl1a_1"/>
            <w:r w:rsidRPr="00250529">
              <w:rPr>
                <w:sz w:val="20"/>
              </w:rPr>
              <w:t>03/DL-HĐĐT</w:t>
            </w:r>
            <w:bookmarkEnd w:id="212"/>
          </w:p>
        </w:tc>
        <w:tc>
          <w:tcPr>
            <w:tcW w:w="2038"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sidR="00C13D8F">
              <w:rPr>
                <w:sz w:val="20"/>
              </w:rPr>
              <w:t>Tờ khai</w:t>
            </w:r>
            <w:r w:rsidRPr="00250529">
              <w:rPr>
                <w:sz w:val="20"/>
              </w:rPr>
              <w:t xml:space="preserve"> dữ liệu hóa đơn, chứng từ hàng hóa, dịch vụ bán ra</w:t>
            </w:r>
          </w:p>
        </w:tc>
        <w:tc>
          <w:tcPr>
            <w:tcW w:w="1681"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r w:rsidRPr="00250529" w:rsidR="006961F2">
              <w:rPr>
                <w:sz w:val="20"/>
              </w:rPr>
              <w:t>Khoản</w:t>
            </w:r>
            <w:r w:rsidRPr="00250529">
              <w:rPr>
                <w:sz w:val="20"/>
              </w:rPr>
              <w:t xml:space="preserve"> 1 </w:t>
            </w:r>
            <w:r w:rsidRPr="00250529" w:rsidR="006961F2">
              <w:rPr>
                <w:sz w:val="20"/>
              </w:rPr>
              <w:t>Điều</w:t>
            </w:r>
            <w:r w:rsidRPr="00250529">
              <w:rPr>
                <w:sz w:val="20"/>
              </w:rPr>
              <w:t xml:space="preserve"> 60</w:t>
            </w:r>
          </w:p>
        </w:tc>
      </w:tr>
      <w:tr>
        <w:tblPrEx>
          <w:tblW w:w="5000" w:type="pct"/>
          <w:tblCellMar>
            <w:left w:w="0" w:type="dxa"/>
            <w:right w:w="0" w:type="dxa"/>
          </w:tblCellMar>
          <w:tblLook w:val="0000"/>
        </w:tblPrEx>
        <w:tc>
          <w:tcPr>
            <w:tcW w:w="1281"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sz w:val="20"/>
              </w:rPr>
            </w:pPr>
            <w:bookmarkStart w:id="213" w:name="bieumau_ms_01_bk_dctt_pl1a_1"/>
            <w:r w:rsidRPr="00144671" w:rsidR="00144671">
              <w:rPr>
                <w:sz w:val="20"/>
                <w:lang w:val="en-US"/>
              </w:rPr>
              <w:t>01/BK-ĐCTT</w:t>
            </w:r>
            <w:bookmarkEnd w:id="213"/>
          </w:p>
        </w:tc>
        <w:tc>
          <w:tcPr>
            <w:tcW w:w="2038"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sidR="00C13D8F">
              <w:rPr>
                <w:sz w:val="20"/>
              </w:rPr>
              <w:t>Bảng</w:t>
            </w:r>
            <w:r w:rsidRPr="00250529">
              <w:rPr>
                <w:sz w:val="20"/>
              </w:rPr>
              <w:t xml:space="preserve"> kê các hóa đơn điện tử đã lập sai</w:t>
            </w:r>
          </w:p>
        </w:tc>
        <w:tc>
          <w:tcPr>
            <w:tcW w:w="1681"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i/>
                <w:sz w:val="20"/>
              </w:rPr>
            </w:pPr>
            <w:r w:rsidRPr="00250529">
              <w:rPr>
                <w:i/>
                <w:sz w:val="20"/>
              </w:rPr>
              <w:t>Được bổ sung theo quy định tại Nghị định số 70/2025/NĐ-CP ngày 20 tháng 3 năm 2025 của Chính phủ</w:t>
            </w:r>
          </w:p>
        </w:tc>
      </w:tr>
      <w:tr>
        <w:tblPrEx>
          <w:tblW w:w="5000" w:type="pct"/>
          <w:tblCellMar>
            <w:left w:w="0" w:type="dxa"/>
            <w:right w:w="0" w:type="dxa"/>
          </w:tblCellMar>
          <w:tblLook w:val="0000"/>
        </w:tblPrEx>
        <w:tc>
          <w:tcPr>
            <w:tcW w:w="1281"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sz w:val="20"/>
              </w:rPr>
            </w:pPr>
            <w:bookmarkStart w:id="214" w:name="bieumau_ms_01_thdt_pl1a_1"/>
            <w:r w:rsidRPr="00144671" w:rsidR="00144671">
              <w:rPr>
                <w:sz w:val="20"/>
                <w:lang w:val="en-US"/>
              </w:rPr>
              <w:t>01/TH-DT</w:t>
            </w:r>
            <w:bookmarkEnd w:id="214"/>
          </w:p>
        </w:tc>
        <w:tc>
          <w:tcPr>
            <w:tcW w:w="2038"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sidR="00C13D8F">
              <w:rPr>
                <w:sz w:val="20"/>
              </w:rPr>
              <w:t>Bảng</w:t>
            </w:r>
            <w:r w:rsidRPr="00250529">
              <w:rPr>
                <w:sz w:val="20"/>
              </w:rPr>
              <w:t xml:space="preserve"> tổng hợp doanh thu</w:t>
            </w:r>
          </w:p>
        </w:tc>
        <w:tc>
          <w:tcPr>
            <w:tcW w:w="1681"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i/>
                <w:sz w:val="20"/>
              </w:rPr>
            </w:pPr>
            <w:r w:rsidRPr="00250529">
              <w:rPr>
                <w:i/>
                <w:sz w:val="20"/>
              </w:rPr>
              <w:t>Được bổ sung theo quy định tại Nghị định số 70/2025/NĐ-CP ngày 20 tháng 3 năm 2025 của Chính phủ)</w:t>
            </w:r>
          </w:p>
        </w:tc>
      </w:tr>
      <w:tr>
        <w:tblPrEx>
          <w:tblW w:w="5000" w:type="pct"/>
          <w:tblCellMar>
            <w:left w:w="0" w:type="dxa"/>
            <w:right w:w="0" w:type="dxa"/>
          </w:tblCellMar>
          <w:tblLook w:val="0000"/>
        </w:tblPrEx>
        <w:tc>
          <w:tcPr>
            <w:tcW w:w="3319" w:type="pct"/>
            <w:gridSpan w:val="2"/>
            <w:tcBorders>
              <w:top w:val="single" w:sz="4" w:space="0" w:color="auto"/>
              <w:left w:val="single" w:sz="4" w:space="0" w:color="auto"/>
              <w:bottom w:val="nil"/>
              <w:right w:val="nil"/>
            </w:tcBorders>
            <w:shd w:val="clear" w:color="auto" w:fill="FFFFFF"/>
            <w:vAlign w:val="center"/>
          </w:tcPr>
          <w:p w:rsidR="00253D0C" w:rsidRPr="00250529" w:rsidP="006774FA">
            <w:pPr>
              <w:spacing w:before="120"/>
              <w:rPr>
                <w:b/>
                <w:sz w:val="20"/>
              </w:rPr>
            </w:pPr>
            <w:r w:rsidRPr="00250529">
              <w:rPr>
                <w:b/>
                <w:sz w:val="20"/>
              </w:rPr>
              <w:t xml:space="preserve">2. Hóa đơn do cơ quan thuế đặt </w:t>
            </w:r>
            <w:r w:rsidRPr="00250529">
              <w:rPr>
                <w:b/>
                <w:sz w:val="20"/>
                <w:lang w:val="en-US"/>
              </w:rPr>
              <w:t>i</w:t>
            </w:r>
            <w:r w:rsidRPr="00250529">
              <w:rPr>
                <w:b/>
                <w:sz w:val="20"/>
              </w:rPr>
              <w:t>n</w:t>
            </w:r>
          </w:p>
        </w:tc>
        <w:tc>
          <w:tcPr>
            <w:tcW w:w="1681"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p>
        </w:tc>
      </w:tr>
      <w:tr>
        <w:tblPrEx>
          <w:tblW w:w="5000" w:type="pct"/>
          <w:tblCellMar>
            <w:left w:w="0" w:type="dxa"/>
            <w:right w:w="0" w:type="dxa"/>
          </w:tblCellMar>
          <w:tblLook w:val="0000"/>
        </w:tblPrEx>
        <w:tc>
          <w:tcPr>
            <w:tcW w:w="1281"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sz w:val="20"/>
              </w:rPr>
            </w:pPr>
            <w:bookmarkStart w:id="215" w:name="bieumau_ms_02_dn_hdg_pl1a_1"/>
            <w:r w:rsidRPr="00250529">
              <w:rPr>
                <w:sz w:val="20"/>
              </w:rPr>
              <w:t>02/ĐN-HĐG</w:t>
            </w:r>
            <w:bookmarkEnd w:id="215"/>
          </w:p>
        </w:tc>
        <w:tc>
          <w:tcPr>
            <w:tcW w:w="2038"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Pr>
                <w:sz w:val="20"/>
              </w:rPr>
              <w:t>Đơn đề nghị mua hóa đơn</w:t>
            </w:r>
          </w:p>
        </w:tc>
        <w:tc>
          <w:tcPr>
            <w:tcW w:w="1681"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24</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16" w:name="bieumau_ms_02_ck_hdg_pl1a"/>
            <w:r w:rsidRPr="00250529">
              <w:rPr>
                <w:sz w:val="20"/>
              </w:rPr>
              <w:t>02/CK-HĐG</w:t>
            </w:r>
            <w:bookmarkEnd w:id="216"/>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Pr>
                <w:sz w:val="20"/>
              </w:rPr>
              <w:t>Cam kết</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24</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17" w:name="bieumau_ms_02_huy_hdg_pl1a_1"/>
            <w:r w:rsidRPr="00250529">
              <w:rPr>
                <w:sz w:val="20"/>
              </w:rPr>
              <w:t>02/HUY-HĐG</w:t>
            </w:r>
            <w:bookmarkEnd w:id="217"/>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Pr>
                <w:sz w:val="20"/>
              </w:rPr>
              <w:t>Thông báo kết quả tiêu hủy hóa đơn giấy</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27</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18" w:name="bieumau_ms_bc21_hdg_pl1a_1"/>
            <w:r w:rsidRPr="00250529">
              <w:rPr>
                <w:sz w:val="20"/>
              </w:rPr>
              <w:t>BC21/HĐG</w:t>
            </w:r>
            <w:bookmarkEnd w:id="218"/>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Pr>
                <w:sz w:val="20"/>
              </w:rPr>
              <w:t>Báo cáo mất, cháy, hỏng hóa đơn giấy</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28</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19" w:name="bieumau_ms_bc26_hdg_pl1a_3"/>
            <w:r w:rsidRPr="00250529">
              <w:rPr>
                <w:sz w:val="20"/>
              </w:rPr>
              <w:t>BC26/HĐG</w:t>
            </w:r>
            <w:bookmarkEnd w:id="219"/>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Pr>
                <w:sz w:val="20"/>
              </w:rPr>
              <w:t>Báo cáo tình hình sử dụng hóa đơn giấy</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29</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20" w:name="bieumau_ms_bk02_cdd_hdg_pl1a"/>
            <w:r w:rsidRPr="00250529">
              <w:rPr>
                <w:sz w:val="20"/>
              </w:rPr>
              <w:t>BK02/CĐĐ-HĐG</w:t>
            </w:r>
            <w:bookmarkEnd w:id="220"/>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sidR="00C13D8F">
              <w:rPr>
                <w:sz w:val="20"/>
              </w:rPr>
              <w:t>Bảng</w:t>
            </w:r>
            <w:r w:rsidRPr="00250529">
              <w:rPr>
                <w:sz w:val="20"/>
              </w:rPr>
              <w:t xml:space="preserve"> kê hóa đơn chưa sử dụng của tổ chức, cá nhân chuyển địa </w:t>
            </w:r>
            <w:r w:rsidRPr="00250529" w:rsidR="006961F2">
              <w:rPr>
                <w:sz w:val="20"/>
              </w:rPr>
              <w:t>điểm</w:t>
            </w:r>
            <w:r w:rsidRPr="00250529">
              <w:rPr>
                <w:sz w:val="20"/>
              </w:rPr>
              <w:t xml:space="preserve"> kinh doanh khác địa bàn cơ quan thuế quản lý</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Khoản</w:t>
            </w:r>
            <w:r w:rsidRPr="00250529">
              <w:rPr>
                <w:sz w:val="20"/>
              </w:rPr>
              <w:t xml:space="preserve"> 3 </w:t>
            </w:r>
            <w:r w:rsidRPr="00250529" w:rsidR="006961F2">
              <w:rPr>
                <w:sz w:val="20"/>
              </w:rPr>
              <w:t>Điều</w:t>
            </w:r>
            <w:r w:rsidRPr="00250529">
              <w:rPr>
                <w:sz w:val="20"/>
              </w:rPr>
              <w:t xml:space="preserve"> 29</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21" w:name="bieumau_ms_bk02_qt_hdg_pl1a"/>
            <w:r w:rsidRPr="00250529">
              <w:rPr>
                <w:sz w:val="20"/>
              </w:rPr>
              <w:t>BK02/QT-HĐG</w:t>
            </w:r>
            <w:bookmarkEnd w:id="221"/>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sidR="00C13D8F">
              <w:rPr>
                <w:sz w:val="20"/>
              </w:rPr>
              <w:t>Bảng</w:t>
            </w:r>
            <w:r w:rsidRPr="00250529">
              <w:rPr>
                <w:sz w:val="20"/>
              </w:rPr>
              <w:t xml:space="preserve"> kê chi tiết hóa đơn của tổ chức, cá nhân đến thời </w:t>
            </w:r>
            <w:r w:rsidRPr="00250529" w:rsidR="006961F2">
              <w:rPr>
                <w:sz w:val="20"/>
              </w:rPr>
              <w:t>điểm</w:t>
            </w:r>
            <w:r w:rsidRPr="00250529">
              <w:rPr>
                <w:sz w:val="20"/>
              </w:rPr>
              <w:t xml:space="preserve"> quyết toán hóa đơn</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Khoản</w:t>
            </w:r>
            <w:r w:rsidRPr="00250529">
              <w:rPr>
                <w:sz w:val="20"/>
              </w:rPr>
              <w:t xml:space="preserve"> 2 </w:t>
            </w:r>
            <w:r w:rsidRPr="00250529" w:rsidR="006961F2">
              <w:rPr>
                <w:sz w:val="20"/>
              </w:rPr>
              <w:t>Điều</w:t>
            </w:r>
            <w:r w:rsidRPr="00250529">
              <w:rPr>
                <w:sz w:val="20"/>
              </w:rPr>
              <w:t xml:space="preserve"> 29</w:t>
            </w:r>
          </w:p>
        </w:tc>
      </w:tr>
      <w:tr>
        <w:tblPrEx>
          <w:tblW w:w="5000" w:type="pct"/>
          <w:tblCellMar>
            <w:left w:w="0" w:type="dxa"/>
            <w:right w:w="0" w:type="dxa"/>
          </w:tblCellMar>
          <w:tblLook w:val="0000"/>
        </w:tblPrEx>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b/>
                <w:sz w:val="20"/>
              </w:rPr>
            </w:pPr>
            <w:r w:rsidRPr="00250529">
              <w:rPr>
                <w:b/>
                <w:sz w:val="20"/>
              </w:rPr>
              <w:t>3. Chứng từ điện tử</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22" w:name="bieumau_ms_01_dktd_ctdt_pl1a_3"/>
            <w:r w:rsidRPr="00250529">
              <w:rPr>
                <w:sz w:val="20"/>
              </w:rPr>
              <w:t>01/ĐKTĐ-CTĐT</w:t>
            </w:r>
            <w:bookmarkEnd w:id="222"/>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sidR="00C13D8F">
              <w:rPr>
                <w:sz w:val="20"/>
              </w:rPr>
              <w:t>Tờ khai</w:t>
            </w:r>
            <w:r w:rsidRPr="00250529">
              <w:rPr>
                <w:sz w:val="20"/>
              </w:rPr>
              <w:t xml:space="preserve"> đăng ký/thay đổi thông tin sử dụng biên lai</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34 </w:t>
            </w:r>
            <w:r w:rsidRPr="00250529">
              <w:rPr>
                <w:i/>
                <w:sz w:val="20"/>
              </w:rPr>
              <w:t>(đã được sửa đổi, bổ sung theo quy định tại Nghị định số 70/2025/NĐ-CP ngày 20 tháng 3 năm 2025 của Chính phủ)</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23" w:name="bieumau_ms_02_ph_blg_pl1a_2"/>
            <w:r w:rsidRPr="00250529">
              <w:rPr>
                <w:sz w:val="20"/>
              </w:rPr>
              <w:t>02/PH-BLG</w:t>
            </w:r>
            <w:bookmarkEnd w:id="223"/>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Pr>
                <w:sz w:val="20"/>
              </w:rPr>
              <w:t>Thông báo phát hành biên lai</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Khoản</w:t>
            </w:r>
            <w:r w:rsidRPr="00250529">
              <w:rPr>
                <w:sz w:val="20"/>
              </w:rPr>
              <w:t xml:space="preserve"> 3 </w:t>
            </w:r>
            <w:r w:rsidRPr="00250529" w:rsidR="006961F2">
              <w:rPr>
                <w:sz w:val="20"/>
              </w:rPr>
              <w:t>Điều</w:t>
            </w:r>
            <w:r w:rsidRPr="00250529">
              <w:rPr>
                <w:sz w:val="20"/>
              </w:rPr>
              <w:t xml:space="preserve"> 35</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24" w:name="bieumau_ms_02_dcph_blg_pl1a_1"/>
            <w:r w:rsidRPr="00250529">
              <w:rPr>
                <w:sz w:val="20"/>
              </w:rPr>
              <w:t>02/ĐCPH-BLG</w:t>
            </w:r>
            <w:bookmarkEnd w:id="224"/>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Pr>
                <w:sz w:val="20"/>
              </w:rPr>
              <w:t xml:space="preserve">Thông báo </w:t>
            </w:r>
            <w:r w:rsidRPr="00250529" w:rsidR="006961F2">
              <w:rPr>
                <w:sz w:val="20"/>
              </w:rPr>
              <w:t>điều</w:t>
            </w:r>
            <w:r w:rsidRPr="00250529">
              <w:rPr>
                <w:sz w:val="20"/>
              </w:rPr>
              <w:t xml:space="preserve"> chỉnh thông tin tại Thông báo phát hành biên lai</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Khoản</w:t>
            </w:r>
            <w:r w:rsidRPr="00250529">
              <w:rPr>
                <w:sz w:val="20"/>
              </w:rPr>
              <w:t xml:space="preserve"> 4 </w:t>
            </w:r>
            <w:r w:rsidRPr="00250529" w:rsidR="006961F2">
              <w:rPr>
                <w:sz w:val="20"/>
              </w:rPr>
              <w:t>Điều</w:t>
            </w:r>
            <w:r w:rsidRPr="00250529">
              <w:rPr>
                <w:sz w:val="20"/>
              </w:rPr>
              <w:t xml:space="preserve"> 35</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25" w:name="bieumau_ms_02_bk_blg_pl1a_1"/>
            <w:r w:rsidRPr="00250529">
              <w:rPr>
                <w:sz w:val="20"/>
              </w:rPr>
              <w:t>02/BK-BLG</w:t>
            </w:r>
            <w:bookmarkEnd w:id="225"/>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sidR="00C13D8F">
              <w:rPr>
                <w:sz w:val="20"/>
              </w:rPr>
              <w:t>Bảng</w:t>
            </w:r>
            <w:r w:rsidRPr="00250529">
              <w:rPr>
                <w:sz w:val="20"/>
              </w:rPr>
              <w:t xml:space="preserve"> kê biên lai khi chuyển địa </w:t>
            </w:r>
            <w:r w:rsidRPr="00250529" w:rsidR="006961F2">
              <w:rPr>
                <w:sz w:val="20"/>
              </w:rPr>
              <w:t>điểm</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35</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26" w:name="bieumau_ms_02_un_blg_pl1a_1"/>
            <w:r w:rsidRPr="00250529">
              <w:rPr>
                <w:sz w:val="20"/>
              </w:rPr>
              <w:t>02/UN-BLG</w:t>
            </w:r>
            <w:bookmarkEnd w:id="226"/>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Pr>
                <w:sz w:val="20"/>
              </w:rPr>
              <w:t>Thông báo về việc ủy nhiệm/chấm dứt ủy nhiệm lập biên lai thu tiền phí, lệ phí</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36</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27" w:name="bieumau_ms_bc26_bldt_pl1a_2"/>
            <w:r w:rsidRPr="00250529">
              <w:rPr>
                <w:sz w:val="20"/>
              </w:rPr>
              <w:t>BC26/BLĐT</w:t>
            </w:r>
            <w:bookmarkEnd w:id="227"/>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Pr>
                <w:sz w:val="20"/>
              </w:rPr>
              <w:t>Báo cáo tình hình sử dụng biên lai phí, lệ phí điện tử</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37 </w:t>
            </w:r>
            <w:r w:rsidRPr="00250529">
              <w:rPr>
                <w:i/>
                <w:sz w:val="20"/>
              </w:rPr>
              <w:t>(đã được sửa đổi, bổ sung theo quy định tại Nghị định số 70/2025/NĐ-CP ngày 20 tháng 3 năm 2025 của Chính phủ)</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28" w:name="bieumau_ms_bc26_blg_pl1a_1"/>
            <w:r w:rsidRPr="00250529">
              <w:rPr>
                <w:sz w:val="20"/>
              </w:rPr>
              <w:t>BC26/BLG</w:t>
            </w:r>
            <w:bookmarkEnd w:id="228"/>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Pr>
                <w:sz w:val="20"/>
              </w:rPr>
              <w:t>Báo cáo tình hình sử dụng biên lai phí, lệ phí</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37</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29" w:name="bieumau_ms_02_huy_blg_pl1a_1"/>
            <w:r w:rsidRPr="00144671" w:rsidR="00144671">
              <w:rPr>
                <w:sz w:val="20"/>
              </w:rPr>
              <w:t>02/HUY-BLG</w:t>
            </w:r>
            <w:bookmarkEnd w:id="229"/>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Pr>
                <w:sz w:val="20"/>
              </w:rPr>
              <w:t>Thông báo kết quả tiêu hủy biên lai</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38</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30" w:name="bieumau_ms_bc21_blg_pl1a_1"/>
            <w:r w:rsidRPr="00144671" w:rsidR="00144671">
              <w:rPr>
                <w:sz w:val="20"/>
              </w:rPr>
              <w:t>BC21/BLG</w:t>
            </w:r>
            <w:bookmarkEnd w:id="230"/>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Pr>
                <w:sz w:val="20"/>
              </w:rPr>
              <w:t>Báo cáo mất, cháy, hỏng biên lai</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sidR="006961F2">
              <w:rPr>
                <w:sz w:val="20"/>
              </w:rPr>
              <w:t>Điều</w:t>
            </w:r>
            <w:r w:rsidRPr="00250529">
              <w:rPr>
                <w:sz w:val="20"/>
              </w:rPr>
              <w:t xml:space="preserve"> 39</w:t>
            </w:r>
          </w:p>
        </w:tc>
      </w:tr>
      <w:tr>
        <w:tblPrEx>
          <w:tblW w:w="5000" w:type="pct"/>
          <w:tblCellMar>
            <w:left w:w="0" w:type="dxa"/>
            <w:right w:w="0" w:type="dxa"/>
          </w:tblCellMar>
          <w:tblLook w:val="0000"/>
        </w:tblPrEx>
        <w:tc>
          <w:tcPr>
            <w:tcW w:w="1281"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jc w:val="center"/>
              <w:rPr>
                <w:sz w:val="20"/>
              </w:rPr>
            </w:pPr>
            <w:bookmarkStart w:id="231" w:name="bieumau_ms_04_ss_ctdt_pl1a_1"/>
            <w:r w:rsidRPr="00250529">
              <w:rPr>
                <w:sz w:val="20"/>
              </w:rPr>
              <w:t>04/SS-CTĐT</w:t>
            </w:r>
            <w:bookmarkEnd w:id="231"/>
          </w:p>
        </w:tc>
        <w:tc>
          <w:tcPr>
            <w:tcW w:w="2038"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rPr>
            </w:pPr>
            <w:r w:rsidRPr="00250529">
              <w:rPr>
                <w:sz w:val="20"/>
              </w:rPr>
              <w:t>Thông báo chứng từ điện tử đã lập sai</w:t>
            </w:r>
          </w:p>
        </w:tc>
        <w:tc>
          <w:tcPr>
            <w:tcW w:w="1681"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r w:rsidRPr="00250529">
              <w:rPr>
                <w:sz w:val="20"/>
              </w:rPr>
              <w:t xml:space="preserve">Được bổ sung theo quy định tại </w:t>
            </w:r>
            <w:r w:rsidRPr="00250529">
              <w:rPr>
                <w:i/>
                <w:sz w:val="20"/>
              </w:rPr>
              <w:t>Nghị định số 70/2025/NĐ-CP ngày 20 tháng 3 năm 2025 của Chính phủ</w:t>
            </w:r>
            <w:r w:rsidRPr="00250529">
              <w:rPr>
                <w:sz w:val="20"/>
              </w:rPr>
              <w:t>)</w:t>
            </w:r>
          </w:p>
        </w:tc>
      </w:tr>
    </w:tbl>
    <w:p w:rsidR="00253D0C" w:rsidRPr="00250529" w:rsidP="00253D0C">
      <w:pPr>
        <w:spacing w:before="120"/>
        <w:rPr>
          <w:sz w:val="20"/>
          <w:lang w:val="en-US"/>
        </w:rPr>
      </w:pPr>
    </w:p>
    <w:p w:rsidR="00253D0C" w:rsidRPr="00250529" w:rsidP="00253D0C">
      <w:pPr>
        <w:spacing w:before="120"/>
        <w:jc w:val="right"/>
        <w:rPr>
          <w:b/>
          <w:sz w:val="20"/>
          <w:szCs w:val="20"/>
        </w:rPr>
      </w:pPr>
      <w:bookmarkStart w:id="232" w:name="chuong_pl_2"/>
      <w:r w:rsidRPr="00250529" w:rsidR="00C13D8F">
        <w:rPr>
          <w:b/>
          <w:sz w:val="20"/>
          <w:szCs w:val="20"/>
        </w:rPr>
        <w:t>Mẫu</w:t>
      </w:r>
      <w:r w:rsidRPr="00250529" w:rsidR="0059596C">
        <w:rPr>
          <w:b/>
          <w:sz w:val="20"/>
          <w:szCs w:val="20"/>
        </w:rPr>
        <w:t xml:space="preserve"> số: 01/ĐKTĐ-HĐĐT</w:t>
      </w:r>
      <w:bookmarkEnd w:id="232"/>
    </w:p>
    <w:p w:rsidR="00253D0C" w:rsidRPr="00250529" w:rsidP="00253D0C">
      <w:pPr>
        <w:spacing w:before="120"/>
        <w:jc w:val="center"/>
        <w:rPr>
          <w:b/>
          <w:bCs/>
          <w:sz w:val="20"/>
          <w:szCs w:val="20"/>
          <w:lang w:val="en-US"/>
        </w:rPr>
      </w:pPr>
      <w:r w:rsidRPr="00250529">
        <w:rPr>
          <w:b/>
          <w:bCs/>
          <w:sz w:val="20"/>
          <w:szCs w:val="20"/>
        </w:rPr>
        <w:t>CỘNG HÒA XÃ HỘI CHỦ NGHĨA VIỆT NAM</w:t>
        <w:br/>
        <w:t xml:space="preserve">Độc lập - Tự do - Hạnh phúc </w:t>
      </w:r>
      <w:r w:rsidRPr="00250529">
        <w:rPr>
          <w:b/>
          <w:bCs/>
          <w:sz w:val="20"/>
          <w:szCs w:val="20"/>
          <w:lang w:val="en-US"/>
        </w:rPr>
        <w:br/>
        <w:t>---------------</w:t>
      </w:r>
    </w:p>
    <w:p w:rsidR="00253D0C" w:rsidRPr="00250529" w:rsidP="00253D0C">
      <w:pPr>
        <w:spacing w:before="120"/>
        <w:jc w:val="center"/>
        <w:rPr>
          <w:b/>
          <w:sz w:val="20"/>
          <w:szCs w:val="20"/>
          <w:lang w:val="nl-NL"/>
        </w:rPr>
      </w:pPr>
      <w:bookmarkStart w:id="233" w:name="chuong_pl_2_name"/>
      <w:r w:rsidRPr="00250529" w:rsidR="00C13D8F">
        <w:rPr>
          <w:b/>
          <w:sz w:val="20"/>
          <w:szCs w:val="20"/>
        </w:rPr>
        <w:t>TỜ KHAI</w:t>
      </w:r>
      <w:bookmarkEnd w:id="233"/>
    </w:p>
    <w:p w:rsidR="00253D0C" w:rsidRPr="00250529" w:rsidP="00253D0C">
      <w:pPr>
        <w:pStyle w:val="ListParagraph"/>
        <w:tabs>
          <w:tab w:val="left" w:pos="0"/>
        </w:tabs>
        <w:spacing w:before="120" w:after="0" w:line="240" w:lineRule="auto"/>
        <w:ind w:left="0"/>
        <w:contextualSpacing w:val="0"/>
        <w:jc w:val="center"/>
        <w:rPr>
          <w:rFonts w:ascii="Arial" w:hAnsi="Arial" w:cs="Arial"/>
          <w:b/>
          <w:bCs/>
          <w:color w:val="000000"/>
          <w:sz w:val="20"/>
          <w:szCs w:val="20"/>
          <w:lang w:val="vi-VN"/>
        </w:rPr>
      </w:pPr>
      <w:bookmarkStart w:id="234" w:name="chuong_pl_2_name_name"/>
      <w:r w:rsidRPr="00250529" w:rsidR="0059596C">
        <w:rPr>
          <w:rFonts w:ascii="Arial" w:hAnsi="Arial" w:cs="Arial"/>
          <w:b/>
          <w:bCs/>
          <w:color w:val="000000"/>
          <w:sz w:val="20"/>
          <w:szCs w:val="20"/>
          <w:lang w:val="vi-VN"/>
        </w:rPr>
        <w:t>Đăng ký/thay đổi thông tin sử dụng hóa đơn điện tử</w:t>
      </w:r>
      <w:bookmarkEnd w:id="234"/>
      <w:r w:rsidRPr="00250529" w:rsidR="0059596C">
        <w:rPr>
          <w:rStyle w:val="FootnoteReference"/>
          <w:rFonts w:ascii="Arial" w:hAnsi="Arial" w:cs="Arial"/>
          <w:b/>
          <w:bCs/>
          <w:color w:val="000000"/>
          <w:sz w:val="20"/>
          <w:szCs w:val="20"/>
          <w:vertAlign w:val="baseline"/>
          <w:lang w:val="vi-VN"/>
        </w:rPr>
        <w:t xml:space="preserve"> </w:t>
      </w:r>
      <w:r>
        <w:rPr>
          <w:rStyle w:val="FootnoteReference"/>
          <w:rFonts w:ascii="Arial" w:hAnsi="Arial" w:cs="Arial"/>
          <w:b/>
          <w:bCs/>
          <w:color w:val="000000"/>
          <w:sz w:val="20"/>
          <w:szCs w:val="20"/>
          <w:lang w:val="vi-VN"/>
        </w:rPr>
        <w:footnoteReference w:customMarkFollows="1" w:id="125"/>
        <w:t>[1]</w:t>
      </w:r>
    </w:p>
    <w:p w:rsidR="00253D0C" w:rsidRPr="00250529" w:rsidP="00253D0C">
      <w:pPr>
        <w:pStyle w:val="ListParagraph"/>
        <w:tabs>
          <w:tab w:val="left" w:pos="0"/>
        </w:tabs>
        <w:spacing w:before="120" w:after="0" w:line="240" w:lineRule="auto"/>
        <w:ind w:left="0"/>
        <w:contextualSpacing w:val="0"/>
        <w:jc w:val="center"/>
        <w:rPr>
          <w:rFonts w:ascii="Arial" w:hAnsi="Arial" w:cs="Arial"/>
          <w:b/>
          <w:bCs/>
          <w:color w:val="000000"/>
          <w:sz w:val="20"/>
          <w:szCs w:val="20"/>
          <w:lang w:val="vi-VN"/>
        </w:rPr>
      </w:pPr>
      <w:r w:rsidRPr="00250529">
        <w:rPr>
          <w:rFonts w:ascii="Arial" w:hAnsi="Arial" w:cs="Arial"/>
          <w:b/>
          <w:bCs/>
          <w:color w:val="000000"/>
          <w:sz w:val="20"/>
          <w:szCs w:val="20"/>
          <w:lang w:val="vi-VN"/>
        </w:rPr>
        <w:t>□ Đăng ký mới</w:t>
      </w:r>
    </w:p>
    <w:p w:rsidR="00253D0C" w:rsidRPr="00250529" w:rsidP="00253D0C">
      <w:pPr>
        <w:pStyle w:val="ListParagraph"/>
        <w:tabs>
          <w:tab w:val="left" w:pos="0"/>
        </w:tabs>
        <w:spacing w:before="120" w:after="0" w:line="240" w:lineRule="auto"/>
        <w:ind w:left="0"/>
        <w:contextualSpacing w:val="0"/>
        <w:jc w:val="center"/>
        <w:rPr>
          <w:rFonts w:ascii="Arial" w:hAnsi="Arial" w:cs="Arial"/>
          <w:b/>
          <w:bCs/>
          <w:color w:val="000000"/>
          <w:sz w:val="20"/>
          <w:szCs w:val="20"/>
        </w:rPr>
      </w:pPr>
      <w:r w:rsidRPr="00250529">
        <w:rPr>
          <w:rFonts w:ascii="Arial" w:hAnsi="Arial" w:cs="Arial"/>
          <w:b/>
          <w:bCs/>
          <w:color w:val="000000"/>
          <w:sz w:val="20"/>
          <w:szCs w:val="20"/>
        </w:rPr>
        <w:t xml:space="preserve">         </w:t>
      </w:r>
      <w:r w:rsidRPr="00250529">
        <w:rPr>
          <w:rFonts w:ascii="Arial" w:hAnsi="Arial" w:cs="Arial"/>
          <w:b/>
          <w:bCs/>
          <w:color w:val="000000"/>
          <w:sz w:val="20"/>
          <w:szCs w:val="20"/>
          <w:lang w:val="vi-VN"/>
        </w:rPr>
        <w:t>□ Thay đổi thông tin</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702"/>
        <w:gridCol w:w="117"/>
        <w:gridCol w:w="372"/>
        <w:gridCol w:w="365"/>
        <w:gridCol w:w="278"/>
        <w:gridCol w:w="456"/>
        <w:gridCol w:w="182"/>
        <w:gridCol w:w="125"/>
        <w:gridCol w:w="857"/>
        <w:gridCol w:w="254"/>
        <w:gridCol w:w="134"/>
        <w:gridCol w:w="202"/>
        <w:gridCol w:w="737"/>
        <w:gridCol w:w="82"/>
        <w:gridCol w:w="27"/>
        <w:gridCol w:w="374"/>
        <w:gridCol w:w="216"/>
        <w:gridCol w:w="296"/>
        <w:gridCol w:w="205"/>
        <w:gridCol w:w="445"/>
        <w:gridCol w:w="131"/>
        <w:gridCol w:w="343"/>
        <w:gridCol w:w="205"/>
        <w:gridCol w:w="1088"/>
        <w:gridCol w:w="888"/>
      </w:tblGrid>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1009" w:type="pct"/>
            <w:gridSpan w:val="5"/>
            <w:vAlign w:val="center"/>
          </w:tcPr>
          <w:p w:rsidR="00253D0C" w:rsidRPr="00250529" w:rsidP="006774FA">
            <w:pPr>
              <w:spacing w:before="120"/>
              <w:ind w:left="-105"/>
              <w:rPr>
                <w:bCs/>
                <w:sz w:val="20"/>
                <w:szCs w:val="20"/>
              </w:rPr>
            </w:pPr>
            <w:r w:rsidRPr="00250529">
              <w:rPr>
                <w:sz w:val="20"/>
                <w:szCs w:val="20"/>
              </w:rPr>
              <w:t xml:space="preserve">Tên người nộp thuế: </w:t>
            </w:r>
          </w:p>
        </w:tc>
        <w:tc>
          <w:tcPr>
            <w:tcW w:w="3991" w:type="pct"/>
            <w:gridSpan w:val="20"/>
            <w:vAlign w:val="center"/>
          </w:tcPr>
          <w:p w:rsidR="00253D0C" w:rsidRPr="00250529" w:rsidP="006774FA">
            <w:pPr>
              <w:pStyle w:val="ListParagraph"/>
              <w:tabs>
                <w:tab w:val="left" w:pos="720"/>
              </w:tabs>
              <w:spacing w:before="120" w:after="0" w:line="240" w:lineRule="auto"/>
              <w:ind w:left="0"/>
              <w:contextualSpacing w:val="0"/>
              <w:rPr>
                <w:rFonts w:ascii="Arial" w:hAnsi="Arial" w:cs="Arial"/>
                <w:bCs/>
                <w:color w:val="000000"/>
                <w:sz w:val="20"/>
                <w:szCs w:val="20"/>
              </w:rPr>
            </w:pPr>
            <w:r w:rsidRPr="00250529">
              <w:rPr>
                <w:rFonts w:ascii="Arial" w:hAnsi="Arial" w:cs="Arial"/>
                <w:bCs/>
                <w:color w:val="000000"/>
                <w:sz w:val="20"/>
                <w:szCs w:val="20"/>
              </w:rPr>
              <w:t>.............................................................................................................</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1009" w:type="pct"/>
            <w:gridSpan w:val="5"/>
            <w:vAlign w:val="center"/>
          </w:tcPr>
          <w:p w:rsidR="00253D0C" w:rsidRPr="00250529" w:rsidP="006774FA">
            <w:pPr>
              <w:spacing w:before="120"/>
              <w:rPr>
                <w:sz w:val="20"/>
                <w:szCs w:val="20"/>
              </w:rPr>
            </w:pPr>
            <w:r w:rsidRPr="00250529">
              <w:rPr>
                <w:sz w:val="20"/>
                <w:szCs w:val="20"/>
              </w:rPr>
              <w:t xml:space="preserve">Mã số thuế: </w:t>
            </w:r>
          </w:p>
        </w:tc>
        <w:tc>
          <w:tcPr>
            <w:tcW w:w="3991" w:type="pct"/>
            <w:gridSpan w:val="20"/>
            <w:vAlign w:val="center"/>
          </w:tcPr>
          <w:p w:rsidR="00253D0C" w:rsidRPr="00250529" w:rsidP="006774FA">
            <w:pPr>
              <w:pStyle w:val="ListParagraph"/>
              <w:tabs>
                <w:tab w:val="left" w:pos="720"/>
              </w:tabs>
              <w:spacing w:before="120" w:after="0" w:line="240" w:lineRule="auto"/>
              <w:ind w:left="0"/>
              <w:contextualSpacing w:val="0"/>
              <w:rPr>
                <w:rFonts w:ascii="Arial" w:hAnsi="Arial" w:cs="Arial"/>
                <w:noProof/>
                <w:color w:val="000000"/>
                <w:sz w:val="20"/>
                <w:szCs w:val="20"/>
              </w:rPr>
            </w:pPr>
            <w:r w:rsidRPr="00250529">
              <w:rPr>
                <w:rFonts w:ascii="Arial" w:hAnsi="Arial" w:cs="Arial"/>
                <w:noProof/>
                <w:color w:val="000000"/>
                <w:sz w:val="20"/>
                <w:szCs w:val="20"/>
              </w:rPr>
              <w:t>.............................................................................................................</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1009" w:type="pct"/>
            <w:gridSpan w:val="5"/>
            <w:vAlign w:val="center"/>
          </w:tcPr>
          <w:p w:rsidR="00253D0C" w:rsidRPr="00250529" w:rsidP="006774FA">
            <w:pPr>
              <w:spacing w:before="120"/>
              <w:rPr>
                <w:sz w:val="20"/>
                <w:szCs w:val="20"/>
              </w:rPr>
            </w:pPr>
            <w:r w:rsidRPr="00250529">
              <w:rPr>
                <w:sz w:val="20"/>
                <w:szCs w:val="20"/>
              </w:rPr>
              <w:t>Cơ quan thuế quản lý:</w:t>
            </w:r>
          </w:p>
        </w:tc>
        <w:tc>
          <w:tcPr>
            <w:tcW w:w="3991" w:type="pct"/>
            <w:gridSpan w:val="20"/>
            <w:vAlign w:val="center"/>
          </w:tcPr>
          <w:p w:rsidR="00253D0C" w:rsidRPr="00250529" w:rsidP="006774FA">
            <w:pPr>
              <w:pStyle w:val="ListParagraph"/>
              <w:tabs>
                <w:tab w:val="left" w:pos="720"/>
              </w:tabs>
              <w:spacing w:before="120" w:after="0" w:line="240" w:lineRule="auto"/>
              <w:ind w:left="0"/>
              <w:contextualSpacing w:val="0"/>
              <w:rPr>
                <w:rFonts w:ascii="Arial" w:hAnsi="Arial" w:cs="Arial"/>
                <w:noProof/>
                <w:color w:val="000000"/>
                <w:sz w:val="20"/>
                <w:szCs w:val="20"/>
              </w:rPr>
            </w:pPr>
            <w:r w:rsidRPr="00250529">
              <w:rPr>
                <w:rFonts w:ascii="Arial" w:hAnsi="Arial" w:cs="Arial"/>
                <w:noProof/>
                <w:color w:val="000000"/>
                <w:sz w:val="20"/>
                <w:szCs w:val="20"/>
              </w:rPr>
              <w:t>.............................................................................................................</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1009" w:type="pct"/>
            <w:gridSpan w:val="5"/>
            <w:vAlign w:val="center"/>
          </w:tcPr>
          <w:p w:rsidR="00253D0C" w:rsidRPr="00250529" w:rsidP="006774FA">
            <w:pPr>
              <w:spacing w:before="120"/>
              <w:rPr>
                <w:sz w:val="20"/>
                <w:szCs w:val="20"/>
                <w:lang w:val="en-US"/>
              </w:rPr>
            </w:pPr>
            <w:r w:rsidRPr="00250529">
              <w:rPr>
                <w:sz w:val="20"/>
                <w:szCs w:val="20"/>
              </w:rPr>
              <w:t>Người liên hệ:</w:t>
            </w:r>
          </w:p>
          <w:p w:rsidR="00253D0C" w:rsidRPr="00250529" w:rsidP="006774FA">
            <w:pPr>
              <w:spacing w:before="120"/>
              <w:rPr>
                <w:sz w:val="20"/>
                <w:szCs w:val="20"/>
                <w:lang w:val="en-US"/>
              </w:rPr>
            </w:pPr>
            <w:r w:rsidRPr="00250529">
              <w:rPr>
                <w:sz w:val="20"/>
              </w:rPr>
              <w:t>(Đại diện theo pháp luật/ Hộ, cá nhân kinh doanh)</w:t>
            </w:r>
          </w:p>
        </w:tc>
        <w:tc>
          <w:tcPr>
            <w:tcW w:w="1683" w:type="pct"/>
            <w:gridSpan w:val="10"/>
            <w:vAlign w:val="center"/>
          </w:tcPr>
          <w:p w:rsidR="00253D0C" w:rsidRPr="00250529" w:rsidP="006774FA">
            <w:pPr>
              <w:pStyle w:val="ListParagraph"/>
              <w:tabs>
                <w:tab w:val="left" w:pos="720"/>
              </w:tabs>
              <w:spacing w:before="120" w:after="0" w:line="240" w:lineRule="auto"/>
              <w:ind w:left="0"/>
              <w:contextualSpacing w:val="0"/>
              <w:rPr>
                <w:rFonts w:ascii="Arial" w:hAnsi="Arial" w:cs="Arial"/>
                <w:noProof/>
                <w:color w:val="000000"/>
                <w:sz w:val="20"/>
                <w:szCs w:val="20"/>
              </w:rPr>
            </w:pPr>
            <w:r w:rsidRPr="00250529">
              <w:rPr>
                <w:rFonts w:ascii="Arial" w:hAnsi="Arial" w:cs="Arial"/>
                <w:noProof/>
                <w:color w:val="000000"/>
                <w:sz w:val="20"/>
                <w:szCs w:val="20"/>
              </w:rPr>
              <w:t>...........................................</w:t>
            </w:r>
          </w:p>
        </w:tc>
        <w:tc>
          <w:tcPr>
            <w:tcW w:w="2308" w:type="pct"/>
            <w:gridSpan w:val="10"/>
            <w:vAlign w:val="center"/>
          </w:tcPr>
          <w:p w:rsidR="00253D0C" w:rsidRPr="00250529" w:rsidP="006774FA">
            <w:pPr>
              <w:pStyle w:val="ListParagraph"/>
              <w:tabs>
                <w:tab w:val="left" w:pos="720"/>
              </w:tabs>
              <w:spacing w:before="120" w:after="0" w:line="240" w:lineRule="auto"/>
              <w:ind w:left="0"/>
              <w:contextualSpacing w:val="0"/>
              <w:rPr>
                <w:rFonts w:ascii="Arial" w:hAnsi="Arial" w:cs="Arial"/>
                <w:color w:val="000000"/>
                <w:sz w:val="20"/>
                <w:szCs w:val="20"/>
              </w:rPr>
            </w:pPr>
            <w:r w:rsidRPr="00250529">
              <w:rPr>
                <w:rFonts w:ascii="Arial" w:hAnsi="Arial" w:cs="Arial"/>
                <w:color w:val="000000"/>
                <w:sz w:val="20"/>
                <w:szCs w:val="20"/>
              </w:rPr>
              <w:t>Điện thoại liên hệ:...............................</w:t>
            </w:r>
          </w:p>
          <w:p w:rsidR="00253D0C" w:rsidRPr="00250529" w:rsidP="006774FA">
            <w:pPr>
              <w:pStyle w:val="ListParagraph"/>
              <w:tabs>
                <w:tab w:val="left" w:pos="720"/>
              </w:tabs>
              <w:spacing w:before="120" w:after="0" w:line="240" w:lineRule="auto"/>
              <w:ind w:left="0"/>
              <w:contextualSpacing w:val="0"/>
              <w:rPr>
                <w:rFonts w:ascii="Arial" w:hAnsi="Arial" w:cs="Arial"/>
                <w:b/>
                <w:bCs/>
                <w:noProof/>
                <w:color w:val="000000"/>
                <w:sz w:val="20"/>
                <w:szCs w:val="20"/>
              </w:rPr>
            </w:pPr>
            <w:r w:rsidRPr="00250529">
              <w:rPr>
                <w:rFonts w:ascii="Arial" w:hAnsi="Arial" w:cs="Arial"/>
                <w:sz w:val="20"/>
              </w:rPr>
              <w:t>(Đại diện theo pháp luậ</w:t>
            </w:r>
            <w:r w:rsidRPr="00250529">
              <w:rPr>
                <w:rFonts w:ascii="Arial" w:hAnsi="Arial" w:cs="Arial"/>
                <w:sz w:val="20"/>
                <w:lang w:val="vi-VN"/>
              </w:rPr>
              <w:t>t/</w:t>
            </w:r>
            <w:r w:rsidRPr="00250529">
              <w:rPr>
                <w:rFonts w:ascii="Arial" w:hAnsi="Arial" w:cs="Arial"/>
                <w:sz w:val="20"/>
              </w:rPr>
              <w:t xml:space="preserve"> Hộ, cá nhân kinh doanh)</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1009" w:type="pct"/>
            <w:gridSpan w:val="5"/>
            <w:vAlign w:val="bottom"/>
          </w:tcPr>
          <w:p w:rsidR="00253D0C" w:rsidRPr="00250529" w:rsidP="006774FA">
            <w:pPr>
              <w:spacing w:before="120"/>
              <w:rPr>
                <w:sz w:val="20"/>
              </w:rPr>
            </w:pPr>
            <w:r w:rsidRPr="00250529">
              <w:rPr>
                <w:sz w:val="20"/>
              </w:rPr>
              <w:t>Số CC/CCCD/số định danh/Hộ chiếu (*)...</w:t>
            </w:r>
          </w:p>
        </w:tc>
        <w:tc>
          <w:tcPr>
            <w:tcW w:w="1683" w:type="pct"/>
            <w:gridSpan w:val="10"/>
          </w:tcPr>
          <w:p w:rsidR="00253D0C" w:rsidRPr="00250529" w:rsidP="006774FA">
            <w:pPr>
              <w:spacing w:before="120"/>
              <w:rPr>
                <w:sz w:val="20"/>
              </w:rPr>
            </w:pPr>
          </w:p>
        </w:tc>
        <w:tc>
          <w:tcPr>
            <w:tcW w:w="2308" w:type="pct"/>
            <w:gridSpan w:val="10"/>
            <w:vAlign w:val="center"/>
          </w:tcPr>
          <w:p w:rsidR="00253D0C" w:rsidRPr="00250529" w:rsidP="006774FA">
            <w:pPr>
              <w:spacing w:before="120"/>
              <w:rPr>
                <w:sz w:val="20"/>
              </w:rPr>
            </w:pPr>
            <w:r w:rsidRPr="00250529">
              <w:rPr>
                <w:sz w:val="20"/>
              </w:rPr>
              <w:t>Ngày tháng năm sinh:</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1009" w:type="pct"/>
            <w:gridSpan w:val="5"/>
            <w:vAlign w:val="bottom"/>
          </w:tcPr>
          <w:p w:rsidR="00253D0C" w:rsidRPr="00250529" w:rsidP="006774FA">
            <w:pPr>
              <w:spacing w:before="120"/>
              <w:rPr>
                <w:sz w:val="20"/>
              </w:rPr>
            </w:pPr>
            <w:r w:rsidRPr="00250529">
              <w:rPr>
                <w:sz w:val="20"/>
              </w:rPr>
              <w:t>Giới tính</w:t>
            </w:r>
          </w:p>
        </w:tc>
        <w:tc>
          <w:tcPr>
            <w:tcW w:w="1683" w:type="pct"/>
            <w:gridSpan w:val="10"/>
          </w:tcPr>
          <w:p w:rsidR="00253D0C" w:rsidRPr="00250529" w:rsidP="006774FA">
            <w:pPr>
              <w:spacing w:before="120"/>
              <w:rPr>
                <w:sz w:val="20"/>
              </w:rPr>
            </w:pPr>
          </w:p>
        </w:tc>
        <w:tc>
          <w:tcPr>
            <w:tcW w:w="2308" w:type="pct"/>
            <w:gridSpan w:val="10"/>
          </w:tcPr>
          <w:p w:rsidR="00253D0C" w:rsidRPr="00250529" w:rsidP="006774FA">
            <w:pPr>
              <w:spacing w:before="120"/>
              <w:rPr>
                <w:sz w:val="20"/>
              </w:rPr>
            </w:pP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1009" w:type="pct"/>
            <w:gridSpan w:val="5"/>
            <w:vAlign w:val="center"/>
          </w:tcPr>
          <w:p w:rsidR="00253D0C" w:rsidRPr="00250529" w:rsidP="006774FA">
            <w:pPr>
              <w:spacing w:before="120"/>
              <w:rPr>
                <w:sz w:val="20"/>
                <w:szCs w:val="20"/>
              </w:rPr>
            </w:pPr>
            <w:r w:rsidRPr="00250529">
              <w:rPr>
                <w:sz w:val="20"/>
                <w:szCs w:val="20"/>
              </w:rPr>
              <w:t>Địa chỉ liên hệ của NNT</w:t>
            </w:r>
          </w:p>
        </w:tc>
        <w:tc>
          <w:tcPr>
            <w:tcW w:w="1683" w:type="pct"/>
            <w:gridSpan w:val="10"/>
            <w:vAlign w:val="center"/>
          </w:tcPr>
          <w:p w:rsidR="00253D0C" w:rsidRPr="00250529" w:rsidP="006774FA">
            <w:pPr>
              <w:pStyle w:val="ListParagraph"/>
              <w:tabs>
                <w:tab w:val="left" w:pos="720"/>
              </w:tabs>
              <w:spacing w:before="120" w:after="0" w:line="240" w:lineRule="auto"/>
              <w:ind w:left="0"/>
              <w:contextualSpacing w:val="0"/>
              <w:rPr>
                <w:rFonts w:ascii="Arial" w:hAnsi="Arial" w:cs="Arial"/>
                <w:noProof/>
                <w:color w:val="000000"/>
                <w:sz w:val="20"/>
                <w:szCs w:val="20"/>
              </w:rPr>
            </w:pPr>
            <w:r w:rsidRPr="00250529">
              <w:rPr>
                <w:rFonts w:ascii="Arial" w:hAnsi="Arial" w:cs="Arial"/>
                <w:noProof/>
                <w:color w:val="000000"/>
                <w:sz w:val="20"/>
                <w:szCs w:val="20"/>
              </w:rPr>
              <w:t>...........................................</w:t>
            </w:r>
          </w:p>
        </w:tc>
        <w:tc>
          <w:tcPr>
            <w:tcW w:w="2308" w:type="pct"/>
            <w:gridSpan w:val="10"/>
            <w:vAlign w:val="center"/>
          </w:tcPr>
          <w:p w:rsidR="00253D0C" w:rsidRPr="00250529" w:rsidP="006774FA">
            <w:pPr>
              <w:pStyle w:val="ListParagraph"/>
              <w:tabs>
                <w:tab w:val="left" w:pos="720"/>
              </w:tabs>
              <w:spacing w:before="120" w:after="0" w:line="240" w:lineRule="auto"/>
              <w:ind w:left="0"/>
              <w:contextualSpacing w:val="0"/>
              <w:rPr>
                <w:rFonts w:ascii="Arial" w:hAnsi="Arial" w:cs="Arial"/>
                <w:noProof/>
                <w:color w:val="000000"/>
                <w:sz w:val="20"/>
                <w:szCs w:val="20"/>
              </w:rPr>
            </w:pPr>
            <w:r w:rsidRPr="00250529">
              <w:rPr>
                <w:rFonts w:ascii="Arial" w:hAnsi="Arial" w:cs="Arial"/>
                <w:noProof/>
                <w:color w:val="000000"/>
                <w:sz w:val="20"/>
                <w:szCs w:val="20"/>
              </w:rPr>
              <w:t xml:space="preserve">Thư điện tử:......................................... </w:t>
            </w:r>
            <w:r w:rsidRPr="00250529">
              <w:rPr>
                <w:rFonts w:ascii="Arial" w:hAnsi="Arial" w:cs="Arial"/>
                <w:sz w:val="20"/>
                <w:szCs w:val="20"/>
                <w:lang w:val="vi-VN"/>
              </w:rPr>
              <w:t>của NNT</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center"/>
          </w:tcPr>
          <w:p w:rsidR="00253D0C" w:rsidRPr="00250529" w:rsidP="006774FA">
            <w:pPr>
              <w:spacing w:before="120"/>
              <w:jc w:val="both"/>
              <w:rPr>
                <w:noProof/>
                <w:sz w:val="20"/>
                <w:szCs w:val="20"/>
              </w:rPr>
            </w:pPr>
            <w:r w:rsidRPr="00250529">
              <w:rPr>
                <w:sz w:val="20"/>
              </w:rPr>
              <w:t>Theo Nghị định số 70/2025/NĐ-CP ngày 20 tháng 3 năm 2025 của Chính phủ, chúng tôi/tôi thuộc đối tượng sử dụng hóa đơn điện tử. Chúng tôi/tôi đăng ký/thay đổi thông tin đã đăng ký với cơ quan thuế về việc sử dụng hóa đơn điện tử như sau:</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center"/>
          </w:tcPr>
          <w:p w:rsidR="00253D0C" w:rsidRPr="00250529" w:rsidP="006774FA">
            <w:pPr>
              <w:pStyle w:val="ListParagraph"/>
              <w:tabs>
                <w:tab w:val="left" w:pos="720"/>
              </w:tabs>
              <w:spacing w:before="120" w:after="0" w:line="240" w:lineRule="auto"/>
              <w:ind w:left="0"/>
              <w:contextualSpacing w:val="0"/>
              <w:rPr>
                <w:rFonts w:ascii="Arial" w:hAnsi="Arial" w:cs="Arial"/>
                <w:noProof/>
                <w:color w:val="000000"/>
                <w:sz w:val="20"/>
                <w:szCs w:val="20"/>
              </w:rPr>
            </w:pPr>
            <w:r w:rsidRPr="00250529">
              <w:rPr>
                <w:rFonts w:ascii="Arial" w:hAnsi="Arial" w:cs="Arial"/>
                <w:b/>
                <w:color w:val="000000"/>
                <w:sz w:val="20"/>
                <w:szCs w:val="20"/>
              </w:rPr>
              <w:t>1. Hình thức hóa đơn:</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center"/>
          </w:tcPr>
          <w:p w:rsidR="00253D0C" w:rsidRPr="00250529" w:rsidP="006774FA">
            <w:pPr>
              <w:spacing w:before="120"/>
              <w:ind w:left="1571" w:hanging="851"/>
              <w:rPr>
                <w:sz w:val="20"/>
                <w:szCs w:val="20"/>
                <w:lang w:val="en-US"/>
              </w:rPr>
            </w:pPr>
            <w:r w:rsidRPr="00250529">
              <w:rPr>
                <w:sz w:val="20"/>
                <w:szCs w:val="20"/>
              </w:rPr>
              <w:t>□ Có mã của cơ quan thuế</w:t>
            </w:r>
          </w:p>
          <w:p w:rsidR="00253D0C" w:rsidRPr="00250529" w:rsidP="006774FA">
            <w:pPr>
              <w:spacing w:before="120"/>
              <w:ind w:left="1571" w:hanging="851"/>
              <w:rPr>
                <w:sz w:val="20"/>
                <w:szCs w:val="20"/>
                <w:lang w:val="en-US"/>
              </w:rPr>
            </w:pPr>
            <w:r w:rsidRPr="00250529">
              <w:rPr>
                <w:sz w:val="20"/>
              </w:rPr>
              <w:t>□ Hóa đơn khởi tạo từ Máy tính tiền</w:t>
            </w:r>
          </w:p>
          <w:p w:rsidR="00253D0C" w:rsidRPr="00250529" w:rsidP="006774FA">
            <w:pPr>
              <w:spacing w:before="120"/>
              <w:ind w:left="1571" w:hanging="851"/>
              <w:rPr>
                <w:noProof/>
                <w:sz w:val="20"/>
                <w:szCs w:val="20"/>
              </w:rPr>
            </w:pPr>
            <w:r w:rsidRPr="00250529">
              <w:rPr>
                <w:sz w:val="20"/>
                <w:szCs w:val="20"/>
              </w:rPr>
              <w:t>□ Không có mã của cơ quan thuế</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center"/>
          </w:tcPr>
          <w:p w:rsidR="00253D0C" w:rsidRPr="00250529" w:rsidP="006774FA">
            <w:pPr>
              <w:spacing w:before="120"/>
              <w:rPr>
                <w:noProof/>
                <w:sz w:val="20"/>
                <w:szCs w:val="20"/>
              </w:rPr>
            </w:pPr>
            <w:r w:rsidRPr="00250529">
              <w:rPr>
                <w:b/>
                <w:sz w:val="20"/>
                <w:szCs w:val="20"/>
              </w:rPr>
              <w:t>2. Hình thức gửi dữ liệu hóa đơn điện tử:</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bottom"/>
          </w:tcPr>
          <w:p w:rsidR="00253D0C" w:rsidRPr="00250529" w:rsidP="006774FA">
            <w:pPr>
              <w:spacing w:before="120"/>
              <w:rPr>
                <w:sz w:val="20"/>
              </w:rPr>
            </w:pPr>
            <w:r w:rsidRPr="00250529">
              <w:rPr>
                <w:sz w:val="20"/>
              </w:rPr>
              <w:t>a. □ Trường hợp sử dụng hóa đơn điện tử có mã trên Cổng thông tin điện tử của Tổng cục Thuế hoặc tổ chức cung cấp dịch vụ hóa đơn điện tử được Tổng cục Thuế ủy thác</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bottom"/>
          </w:tcPr>
          <w:p w:rsidR="00253D0C" w:rsidRPr="00250529" w:rsidP="006774FA">
            <w:pPr>
              <w:spacing w:before="120"/>
              <w:rPr>
                <w:sz w:val="20"/>
              </w:rPr>
            </w:pPr>
            <w:r w:rsidRPr="00250529">
              <w:rPr>
                <w:sz w:val="20"/>
              </w:rPr>
              <w:t xml:space="preserve">□ Doanh nghiệp nhỏ và vừa, hợp tác xã, hộ, cá nhân kinh doanh tại địa bàn có </w:t>
            </w:r>
            <w:r w:rsidRPr="00250529" w:rsidR="006961F2">
              <w:rPr>
                <w:sz w:val="20"/>
              </w:rPr>
              <w:t>điều</w:t>
            </w:r>
            <w:r w:rsidRPr="00250529">
              <w:rPr>
                <w:sz w:val="20"/>
              </w:rPr>
              <w:t xml:space="preserve"> kiện kinh tế xã hội khó khăn, địa bàn có </w:t>
            </w:r>
            <w:r w:rsidRPr="00250529" w:rsidR="006961F2">
              <w:rPr>
                <w:sz w:val="20"/>
              </w:rPr>
              <w:t>điều</w:t>
            </w:r>
            <w:r w:rsidRPr="00250529">
              <w:rPr>
                <w:sz w:val="20"/>
              </w:rPr>
              <w:t xml:space="preserve"> kiện kinh tế xã hội đặc biệt khó khăn (</w:t>
            </w:r>
            <w:bookmarkStart w:id="235" w:name="tc_57"/>
            <w:r w:rsidRPr="00250529" w:rsidR="006961F2">
              <w:rPr>
                <w:sz w:val="20"/>
              </w:rPr>
              <w:t>điểm</w:t>
            </w:r>
            <w:r w:rsidRPr="00250529">
              <w:rPr>
                <w:sz w:val="20"/>
              </w:rPr>
              <w:t xml:space="preserve"> a </w:t>
            </w:r>
            <w:r w:rsidRPr="00250529" w:rsidR="006961F2">
              <w:rPr>
                <w:sz w:val="20"/>
              </w:rPr>
              <w:t>khoản</w:t>
            </w:r>
            <w:r w:rsidRPr="00250529">
              <w:rPr>
                <w:sz w:val="20"/>
              </w:rPr>
              <w:t xml:space="preserve"> 1 </w:t>
            </w:r>
            <w:r w:rsidRPr="00250529" w:rsidR="006961F2">
              <w:rPr>
                <w:sz w:val="20"/>
              </w:rPr>
              <w:t>Điều</w:t>
            </w:r>
            <w:r w:rsidRPr="00250529">
              <w:rPr>
                <w:sz w:val="20"/>
              </w:rPr>
              <w:t xml:space="preserve"> 14 của Nghị định</w:t>
            </w:r>
            <w:bookmarkEnd w:id="235"/>
            <w:r w:rsidRPr="00250529">
              <w:rPr>
                <w:sz w:val="20"/>
              </w:rPr>
              <w:t>)</w:t>
            </w:r>
          </w:p>
          <w:p w:rsidR="00253D0C" w:rsidRPr="00250529" w:rsidP="006774FA">
            <w:pPr>
              <w:spacing w:before="120"/>
              <w:rPr>
                <w:sz w:val="20"/>
              </w:rPr>
            </w:pPr>
            <w:r w:rsidRPr="00250529">
              <w:rPr>
                <w:sz w:val="20"/>
              </w:rPr>
              <w:t>□ Doanh nghiệp nhỏ và vừa khác theo đề nghị của Ủy ban nhân dân tỉnh, thành phố trực thuộc trung ương gửi Bộ Tài chính trừ doanh nghiệp hoạt động tại các khu kinh tế, khu công nghiệp, khu công nghệ cao (</w:t>
            </w:r>
            <w:bookmarkStart w:id="236" w:name="tc_58"/>
            <w:r w:rsidRPr="00250529" w:rsidR="006961F2">
              <w:rPr>
                <w:sz w:val="20"/>
              </w:rPr>
              <w:t>điểm</w:t>
            </w:r>
            <w:r w:rsidRPr="00250529">
              <w:rPr>
                <w:sz w:val="20"/>
              </w:rPr>
              <w:t xml:space="preserve"> b </w:t>
            </w:r>
            <w:r w:rsidRPr="00250529" w:rsidR="006961F2">
              <w:rPr>
                <w:sz w:val="20"/>
              </w:rPr>
              <w:t>khoản</w:t>
            </w:r>
            <w:r w:rsidRPr="00250529">
              <w:rPr>
                <w:sz w:val="20"/>
              </w:rPr>
              <w:t xml:space="preserve"> 1 </w:t>
            </w:r>
            <w:r w:rsidRPr="00250529" w:rsidR="006961F2">
              <w:rPr>
                <w:sz w:val="20"/>
              </w:rPr>
              <w:t>Điều</w:t>
            </w:r>
            <w:r w:rsidRPr="00250529">
              <w:rPr>
                <w:sz w:val="20"/>
              </w:rPr>
              <w:t xml:space="preserve"> 14 của Nghị định</w:t>
            </w:r>
            <w:bookmarkEnd w:id="236"/>
            <w:r w:rsidRPr="00250529">
              <w:rPr>
                <w:sz w:val="20"/>
              </w:rPr>
              <w:t>)</w:t>
            </w:r>
          </w:p>
          <w:p w:rsidR="00253D0C" w:rsidRPr="00250529" w:rsidP="006774FA">
            <w:pPr>
              <w:spacing w:before="120"/>
              <w:rPr>
                <w:sz w:val="20"/>
              </w:rPr>
            </w:pPr>
            <w:r w:rsidRPr="00250529">
              <w:rPr>
                <w:sz w:val="20"/>
              </w:rPr>
              <w:t>□ Cơ quan thuế hoặc cơ quan được giao nhiệm vụ tổ chức, xử lý tài sản công theo quy định pháp luật về qu</w:t>
            </w:r>
            <w:r w:rsidRPr="00250529">
              <w:rPr>
                <w:sz w:val="20"/>
                <w:lang w:val="en-US"/>
              </w:rPr>
              <w:t>ả</w:t>
            </w:r>
            <w:r w:rsidRPr="00250529">
              <w:rPr>
                <w:sz w:val="20"/>
              </w:rPr>
              <w:t>n lý, sử dụng tài sản công (</w:t>
            </w:r>
            <w:bookmarkStart w:id="237" w:name="tc_59"/>
            <w:r w:rsidRPr="00250529" w:rsidR="006961F2">
              <w:rPr>
                <w:sz w:val="20"/>
              </w:rPr>
              <w:t>khoản</w:t>
            </w:r>
            <w:r w:rsidRPr="00250529">
              <w:rPr>
                <w:sz w:val="20"/>
              </w:rPr>
              <w:t xml:space="preserve"> 1 </w:t>
            </w:r>
            <w:r w:rsidRPr="00250529" w:rsidR="006961F2">
              <w:rPr>
                <w:sz w:val="20"/>
              </w:rPr>
              <w:t>Điều</w:t>
            </w:r>
            <w:r w:rsidRPr="00250529">
              <w:rPr>
                <w:sz w:val="20"/>
              </w:rPr>
              <w:t xml:space="preserve"> 15 Nghị định</w:t>
            </w:r>
            <w:bookmarkEnd w:id="237"/>
            <w:r w:rsidRPr="00250529">
              <w:rPr>
                <w:sz w:val="20"/>
              </w:rPr>
              <w:t xml:space="preserve">) </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center"/>
          </w:tcPr>
          <w:p w:rsidR="00253D0C" w:rsidRPr="00250529" w:rsidP="006774FA">
            <w:pPr>
              <w:spacing w:before="120"/>
              <w:rPr>
                <w:sz w:val="20"/>
              </w:rPr>
            </w:pPr>
            <w:r w:rsidRPr="00250529">
              <w:rPr>
                <w:sz w:val="20"/>
              </w:rPr>
              <w:t>b. □ Trường hợp sử dụng hóa đơn điện tử không có mã của cơ quan thuế:</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center"/>
          </w:tcPr>
          <w:p w:rsidR="00253D0C" w:rsidRPr="00250529" w:rsidP="006774FA">
            <w:pPr>
              <w:spacing w:before="120"/>
              <w:rPr>
                <w:sz w:val="20"/>
              </w:rPr>
            </w:pPr>
            <w:r w:rsidRPr="00250529">
              <w:rPr>
                <w:sz w:val="20"/>
              </w:rPr>
              <w:t>□ Gửi trực tiếp đến cơ quan thuế (</w:t>
            </w:r>
            <w:bookmarkStart w:id="238" w:name="tc_60"/>
            <w:r w:rsidRPr="00250529" w:rsidR="006961F2">
              <w:rPr>
                <w:sz w:val="20"/>
              </w:rPr>
              <w:t>điểm</w:t>
            </w:r>
            <w:r w:rsidRPr="00250529">
              <w:rPr>
                <w:sz w:val="20"/>
              </w:rPr>
              <w:t xml:space="preserve"> b1, </w:t>
            </w:r>
            <w:r w:rsidRPr="00250529" w:rsidR="006961F2">
              <w:rPr>
                <w:sz w:val="20"/>
              </w:rPr>
              <w:t>khoản</w:t>
            </w:r>
            <w:r w:rsidRPr="00250529">
              <w:rPr>
                <w:sz w:val="20"/>
              </w:rPr>
              <w:t xml:space="preserve"> 3, </w:t>
            </w:r>
            <w:r w:rsidRPr="00250529" w:rsidR="006961F2">
              <w:rPr>
                <w:sz w:val="20"/>
              </w:rPr>
              <w:t>Điều</w:t>
            </w:r>
            <w:r w:rsidRPr="00250529">
              <w:rPr>
                <w:sz w:val="20"/>
              </w:rPr>
              <w:t xml:space="preserve"> 22 của Nghị định</w:t>
            </w:r>
            <w:bookmarkEnd w:id="238"/>
            <w:r w:rsidRPr="00250529">
              <w:rPr>
                <w:sz w:val="20"/>
              </w:rPr>
              <w:t>).</w:t>
            </w:r>
          </w:p>
          <w:p w:rsidR="00253D0C" w:rsidRPr="00250529" w:rsidP="006774FA">
            <w:pPr>
              <w:spacing w:before="120"/>
              <w:rPr>
                <w:sz w:val="20"/>
              </w:rPr>
            </w:pPr>
            <w:r w:rsidRPr="00250529">
              <w:rPr>
                <w:sz w:val="20"/>
              </w:rPr>
              <w:t>□ Gửi đến cơ quan thuế thông qua tổ chức cung cấp dịch vụ hóa đơn điện tử (</w:t>
            </w:r>
            <w:bookmarkStart w:id="239" w:name="tc_61"/>
            <w:r w:rsidRPr="00250529" w:rsidR="006961F2">
              <w:rPr>
                <w:sz w:val="20"/>
              </w:rPr>
              <w:t>điểm</w:t>
            </w:r>
            <w:r w:rsidRPr="00250529">
              <w:rPr>
                <w:sz w:val="20"/>
              </w:rPr>
              <w:t xml:space="preserve"> b2, </w:t>
            </w:r>
            <w:r w:rsidRPr="00250529" w:rsidR="006961F2">
              <w:rPr>
                <w:sz w:val="20"/>
              </w:rPr>
              <w:t>khoản</w:t>
            </w:r>
            <w:r w:rsidRPr="00250529">
              <w:rPr>
                <w:sz w:val="20"/>
              </w:rPr>
              <w:t xml:space="preserve"> 3, </w:t>
            </w:r>
            <w:r w:rsidRPr="00250529" w:rsidR="006961F2">
              <w:rPr>
                <w:sz w:val="20"/>
              </w:rPr>
              <w:t>Điều</w:t>
            </w:r>
            <w:r w:rsidRPr="00250529">
              <w:rPr>
                <w:sz w:val="20"/>
              </w:rPr>
              <w:t xml:space="preserve"> 22 của Nghị định</w:t>
            </w:r>
            <w:bookmarkEnd w:id="239"/>
            <w:r w:rsidRPr="00250529">
              <w:rPr>
                <w:sz w:val="20"/>
              </w:rPr>
              <w:t>).</w:t>
            </w:r>
          </w:p>
          <w:p w:rsidR="00253D0C" w:rsidRPr="00250529" w:rsidP="006774FA">
            <w:pPr>
              <w:spacing w:before="120"/>
              <w:rPr>
                <w:sz w:val="20"/>
              </w:rPr>
            </w:pPr>
            <w:r w:rsidRPr="00250529">
              <w:rPr>
                <w:sz w:val="20"/>
              </w:rPr>
              <w:t>□ Nhà cung cấp ở nước ngoài không có cơ sở thường trú tại Việt Nam hoạt động thương mại điện tử, kinh doanh trên nền tảng số và các dịch vụ khác tại Việt Nam (</w:t>
            </w:r>
            <w:r w:rsidRPr="00250529" w:rsidR="006961F2">
              <w:rPr>
                <w:sz w:val="20"/>
              </w:rPr>
              <w:t>điểm</w:t>
            </w:r>
            <w:r w:rsidRPr="00250529">
              <w:rPr>
                <w:sz w:val="20"/>
              </w:rPr>
              <w:t xml:space="preserve"> a.1 </w:t>
            </w:r>
            <w:r w:rsidRPr="00250529" w:rsidR="006961F2">
              <w:rPr>
                <w:sz w:val="20"/>
              </w:rPr>
              <w:t>khoản</w:t>
            </w:r>
            <w:r w:rsidRPr="00250529">
              <w:rPr>
                <w:sz w:val="20"/>
              </w:rPr>
              <w:t xml:space="preserve"> 3 Nghị định)</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center"/>
          </w:tcPr>
          <w:p w:rsidR="00253D0C" w:rsidRPr="00250529" w:rsidP="006774FA">
            <w:pPr>
              <w:spacing w:before="120"/>
              <w:rPr>
                <w:sz w:val="20"/>
                <w:szCs w:val="20"/>
              </w:rPr>
            </w:pPr>
            <w:r w:rsidRPr="00250529">
              <w:rPr>
                <w:b/>
                <w:sz w:val="20"/>
                <w:szCs w:val="20"/>
              </w:rPr>
              <w:t>3. Phương thức chuyển dữ liệu hóa đơn điện tử:</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center"/>
          </w:tcPr>
          <w:p w:rsidR="00253D0C" w:rsidRPr="00250529" w:rsidP="006774FA">
            <w:pPr>
              <w:spacing w:before="120"/>
              <w:ind w:left="884" w:hanging="142"/>
              <w:jc w:val="both"/>
              <w:rPr>
                <w:sz w:val="20"/>
                <w:szCs w:val="20"/>
              </w:rPr>
            </w:pPr>
            <w:r w:rsidRPr="00250529">
              <w:rPr>
                <w:sz w:val="20"/>
                <w:szCs w:val="20"/>
              </w:rPr>
              <w:t>□ Chuyển đầy đủ nội dung từng hóa đơn.</w:t>
            </w:r>
          </w:p>
          <w:p w:rsidR="00253D0C" w:rsidRPr="00250529" w:rsidP="006774FA">
            <w:pPr>
              <w:spacing w:before="120"/>
              <w:ind w:firstLine="738"/>
              <w:jc w:val="both"/>
              <w:rPr>
                <w:sz w:val="20"/>
                <w:szCs w:val="20"/>
              </w:rPr>
            </w:pPr>
            <w:r w:rsidRPr="00250529">
              <w:rPr>
                <w:sz w:val="20"/>
                <w:szCs w:val="20"/>
              </w:rPr>
              <w:t xml:space="preserve">□ </w:t>
            </w:r>
            <w:r w:rsidRPr="00250529">
              <w:rPr>
                <w:sz w:val="20"/>
              </w:rPr>
              <w:t xml:space="preserve">Chuyển dữ liệu hóa đơn điện tử theo </w:t>
            </w:r>
            <w:r w:rsidRPr="00250529" w:rsidR="00C13D8F">
              <w:rPr>
                <w:sz w:val="20"/>
              </w:rPr>
              <w:t>Bảng</w:t>
            </w:r>
            <w:r w:rsidRPr="00250529">
              <w:rPr>
                <w:sz w:val="20"/>
              </w:rPr>
              <w:t xml:space="preserve"> tổng hợp dữ liệu hóa đơn điện tử theo </w:t>
            </w:r>
            <w:r w:rsidRPr="00250529" w:rsidR="00C13D8F">
              <w:rPr>
                <w:sz w:val="20"/>
              </w:rPr>
              <w:t>Mẫu</w:t>
            </w:r>
            <w:r w:rsidRPr="00250529">
              <w:rPr>
                <w:sz w:val="20"/>
              </w:rPr>
              <w:t xml:space="preserve"> số 01/TH-HĐĐT(</w:t>
            </w:r>
            <w:bookmarkStart w:id="240" w:name="tc_63"/>
            <w:r w:rsidRPr="00250529" w:rsidR="006961F2">
              <w:rPr>
                <w:sz w:val="20"/>
              </w:rPr>
              <w:t>điểm</w:t>
            </w:r>
            <w:r w:rsidRPr="00250529">
              <w:rPr>
                <w:sz w:val="20"/>
              </w:rPr>
              <w:t xml:space="preserve"> a1, </w:t>
            </w:r>
            <w:r w:rsidRPr="00250529" w:rsidR="006961F2">
              <w:rPr>
                <w:sz w:val="20"/>
              </w:rPr>
              <w:t>khoản</w:t>
            </w:r>
            <w:r w:rsidRPr="00250529">
              <w:rPr>
                <w:sz w:val="20"/>
              </w:rPr>
              <w:t xml:space="preserve"> 3 </w:t>
            </w:r>
            <w:r w:rsidRPr="00250529" w:rsidR="006961F2">
              <w:rPr>
                <w:sz w:val="20"/>
              </w:rPr>
              <w:t>Điều</w:t>
            </w:r>
            <w:r w:rsidRPr="00250529">
              <w:rPr>
                <w:sz w:val="20"/>
              </w:rPr>
              <w:t xml:space="preserve"> 22 của Nghị định</w:t>
            </w:r>
            <w:bookmarkEnd w:id="240"/>
            <w:r w:rsidRPr="00250529">
              <w:rPr>
                <w:sz w:val="20"/>
              </w:rPr>
              <w:t>).</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center"/>
          </w:tcPr>
          <w:p w:rsidR="00253D0C" w:rsidRPr="00250529" w:rsidP="006774FA">
            <w:pPr>
              <w:spacing w:before="120"/>
              <w:rPr>
                <w:sz w:val="20"/>
                <w:szCs w:val="20"/>
              </w:rPr>
            </w:pPr>
            <w:r w:rsidRPr="00250529">
              <w:rPr>
                <w:b/>
                <w:sz w:val="20"/>
                <w:szCs w:val="20"/>
              </w:rPr>
              <w:t>4. Loại hóa đơn sử dụng:</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center"/>
          </w:tcPr>
          <w:p w:rsidR="00253D0C" w:rsidRPr="00250529" w:rsidP="006774FA">
            <w:pPr>
              <w:spacing w:before="120"/>
              <w:rPr>
                <w:sz w:val="20"/>
              </w:rPr>
            </w:pPr>
            <w:r w:rsidRPr="00250529">
              <w:rPr>
                <w:sz w:val="20"/>
              </w:rPr>
              <w:t>□ Hóa đơn GTGT</w:t>
            </w:r>
          </w:p>
          <w:p w:rsidR="00253D0C" w:rsidRPr="00250529" w:rsidP="006774FA">
            <w:pPr>
              <w:spacing w:before="120"/>
              <w:rPr>
                <w:sz w:val="20"/>
              </w:rPr>
            </w:pPr>
            <w:r w:rsidRPr="00250529">
              <w:rPr>
                <w:sz w:val="20"/>
              </w:rPr>
              <w:t>□ Hóa đơn GTGT tích hợp biên lai thu thuế, phí, lệ phí</w:t>
            </w:r>
          </w:p>
          <w:p w:rsidR="00253D0C" w:rsidRPr="00250529" w:rsidP="006774FA">
            <w:pPr>
              <w:spacing w:before="120"/>
              <w:rPr>
                <w:sz w:val="20"/>
              </w:rPr>
            </w:pPr>
            <w:r w:rsidRPr="00250529">
              <w:rPr>
                <w:sz w:val="20"/>
              </w:rPr>
              <w:t>□ Hóa đơn bán hàng</w:t>
            </w:r>
          </w:p>
          <w:p w:rsidR="00253D0C" w:rsidRPr="00250529" w:rsidP="006774FA">
            <w:pPr>
              <w:spacing w:before="120"/>
              <w:rPr>
                <w:sz w:val="20"/>
              </w:rPr>
            </w:pPr>
            <w:r w:rsidRPr="00250529">
              <w:rPr>
                <w:sz w:val="20"/>
              </w:rPr>
              <w:t>□ Hóa đơn bán hàng tích hợp biên lai thu thuế, phí, lệ phí</w:t>
            </w:r>
          </w:p>
          <w:p w:rsidR="00253D0C" w:rsidRPr="00250529" w:rsidP="006774FA">
            <w:pPr>
              <w:spacing w:before="120"/>
              <w:rPr>
                <w:sz w:val="20"/>
              </w:rPr>
            </w:pPr>
            <w:r w:rsidRPr="00250529">
              <w:rPr>
                <w:sz w:val="20"/>
              </w:rPr>
              <w:t>□ Hóa đơn thương mại</w:t>
            </w:r>
          </w:p>
          <w:p w:rsidR="00253D0C" w:rsidRPr="00250529" w:rsidP="006774FA">
            <w:pPr>
              <w:spacing w:before="120"/>
              <w:rPr>
                <w:sz w:val="20"/>
              </w:rPr>
            </w:pPr>
            <w:r w:rsidRPr="00250529">
              <w:rPr>
                <w:sz w:val="20"/>
              </w:rPr>
              <w:t>□ Hóa đơn nhà cung cấp ở nước ngoài không có cơ sở thường trú tại Việt Nam</w:t>
            </w:r>
          </w:p>
          <w:p w:rsidR="00253D0C" w:rsidRPr="00250529" w:rsidP="006774FA">
            <w:pPr>
              <w:spacing w:before="120"/>
              <w:rPr>
                <w:sz w:val="20"/>
              </w:rPr>
            </w:pPr>
            <w:r w:rsidRPr="00250529">
              <w:rPr>
                <w:sz w:val="20"/>
              </w:rPr>
              <w:t>□ Hóa đơn bán tài sản công</w:t>
            </w:r>
          </w:p>
          <w:p w:rsidR="00253D0C" w:rsidRPr="00250529" w:rsidP="006774FA">
            <w:pPr>
              <w:spacing w:before="120"/>
              <w:rPr>
                <w:sz w:val="20"/>
              </w:rPr>
            </w:pPr>
            <w:r w:rsidRPr="00250529">
              <w:rPr>
                <w:sz w:val="20"/>
              </w:rPr>
              <w:t>□ Hóa đơn bán hàng dự trữ quốc gia</w:t>
            </w:r>
          </w:p>
          <w:p w:rsidR="00253D0C" w:rsidRPr="00250529" w:rsidP="006774FA">
            <w:pPr>
              <w:spacing w:before="120"/>
              <w:rPr>
                <w:sz w:val="20"/>
              </w:rPr>
            </w:pPr>
            <w:r w:rsidRPr="00250529">
              <w:rPr>
                <w:sz w:val="20"/>
              </w:rPr>
              <w:t>□ Các loại hóa đơn khác</w:t>
            </w:r>
          </w:p>
          <w:p w:rsidR="00253D0C" w:rsidRPr="00250529" w:rsidP="006774FA">
            <w:pPr>
              <w:spacing w:before="120"/>
              <w:rPr>
                <w:sz w:val="20"/>
              </w:rPr>
            </w:pPr>
            <w:r w:rsidRPr="00250529">
              <w:rPr>
                <w:sz w:val="20"/>
              </w:rPr>
              <w:t>□ Các chứng từ được in, phát hành, sử dụng và quản lý như hóa đơn.</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center"/>
          </w:tcPr>
          <w:p w:rsidR="00253D0C" w:rsidRPr="00250529" w:rsidP="006774FA">
            <w:pPr>
              <w:spacing w:before="120"/>
              <w:rPr>
                <w:sz w:val="20"/>
                <w:szCs w:val="20"/>
              </w:rPr>
            </w:pPr>
            <w:r w:rsidRPr="00250529">
              <w:rPr>
                <w:b/>
                <w:sz w:val="20"/>
                <w:szCs w:val="20"/>
              </w:rPr>
              <w:t>5. Danh sách chứng thư số sử dụng:</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386" w:type="pct"/>
            <w:vMerge w:val="restart"/>
            <w:vAlign w:val="center"/>
          </w:tcPr>
          <w:p w:rsidR="00253D0C" w:rsidRPr="00250529" w:rsidP="006774FA">
            <w:pPr>
              <w:spacing w:before="120"/>
              <w:jc w:val="center"/>
              <w:rPr>
                <w:sz w:val="20"/>
                <w:szCs w:val="20"/>
              </w:rPr>
            </w:pPr>
            <w:r w:rsidRPr="00250529">
              <w:rPr>
                <w:b/>
                <w:bCs/>
                <w:sz w:val="20"/>
                <w:szCs w:val="20"/>
              </w:rPr>
              <w:t>STT</w:t>
            </w:r>
          </w:p>
        </w:tc>
        <w:tc>
          <w:tcPr>
            <w:tcW w:w="1043" w:type="pct"/>
            <w:gridSpan w:val="7"/>
            <w:vMerge w:val="restart"/>
            <w:vAlign w:val="center"/>
          </w:tcPr>
          <w:p w:rsidR="00253D0C" w:rsidRPr="00250529" w:rsidP="006774FA">
            <w:pPr>
              <w:spacing w:before="120"/>
              <w:jc w:val="center"/>
              <w:rPr>
                <w:sz w:val="20"/>
                <w:szCs w:val="20"/>
              </w:rPr>
            </w:pPr>
            <w:r w:rsidRPr="00250529">
              <w:rPr>
                <w:b/>
                <w:bCs/>
                <w:sz w:val="20"/>
                <w:szCs w:val="20"/>
              </w:rPr>
              <w:t>Tên tổ chức cơ quan chứng thực/cấp/công nhận chữ ký số, chữ ký điện tử</w:t>
            </w:r>
          </w:p>
        </w:tc>
        <w:tc>
          <w:tcPr>
            <w:tcW w:w="797" w:type="pct"/>
            <w:gridSpan w:val="4"/>
            <w:vMerge w:val="restart"/>
            <w:vAlign w:val="center"/>
          </w:tcPr>
          <w:p w:rsidR="00253D0C" w:rsidRPr="00250529" w:rsidP="006774FA">
            <w:pPr>
              <w:spacing w:before="120"/>
              <w:jc w:val="center"/>
              <w:rPr>
                <w:sz w:val="20"/>
                <w:szCs w:val="20"/>
              </w:rPr>
            </w:pPr>
            <w:r w:rsidRPr="00250529">
              <w:rPr>
                <w:b/>
                <w:bCs/>
                <w:sz w:val="20"/>
                <w:szCs w:val="20"/>
              </w:rPr>
              <w:t>Số sê-ri chứng thư</w:t>
            </w:r>
          </w:p>
        </w:tc>
        <w:tc>
          <w:tcPr>
            <w:tcW w:w="1384" w:type="pct"/>
            <w:gridSpan w:val="9"/>
            <w:vAlign w:val="center"/>
          </w:tcPr>
          <w:p w:rsidR="00253D0C" w:rsidRPr="00250529" w:rsidP="006774FA">
            <w:pPr>
              <w:spacing w:before="120"/>
              <w:jc w:val="center"/>
              <w:rPr>
                <w:sz w:val="20"/>
                <w:szCs w:val="20"/>
              </w:rPr>
            </w:pPr>
            <w:r w:rsidRPr="00250529">
              <w:rPr>
                <w:b/>
                <w:bCs/>
                <w:sz w:val="20"/>
                <w:szCs w:val="20"/>
              </w:rPr>
              <w:t>Thời hạn sử dụng chứng thư số</w:t>
            </w:r>
          </w:p>
        </w:tc>
        <w:tc>
          <w:tcPr>
            <w:tcW w:w="1390" w:type="pct"/>
            <w:gridSpan w:val="4"/>
            <w:vMerge w:val="restart"/>
            <w:vAlign w:val="center"/>
          </w:tcPr>
          <w:p w:rsidR="00253D0C" w:rsidRPr="00250529" w:rsidP="006774FA">
            <w:pPr>
              <w:spacing w:before="120"/>
              <w:jc w:val="center"/>
              <w:rPr>
                <w:sz w:val="20"/>
                <w:szCs w:val="20"/>
              </w:rPr>
            </w:pPr>
            <w:r w:rsidRPr="00250529">
              <w:rPr>
                <w:b/>
                <w:bCs/>
                <w:sz w:val="20"/>
                <w:szCs w:val="20"/>
              </w:rPr>
              <w:t>Hình thức đăng ký (Thêm mới, gia hạn, ngừng sử dụng)</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386" w:type="pct"/>
            <w:vMerge/>
            <w:vAlign w:val="center"/>
          </w:tcPr>
          <w:p w:rsidR="00253D0C" w:rsidRPr="00250529" w:rsidP="006774FA">
            <w:pPr>
              <w:spacing w:before="120"/>
              <w:ind w:firstLine="720"/>
              <w:rPr>
                <w:sz w:val="20"/>
                <w:szCs w:val="20"/>
              </w:rPr>
            </w:pPr>
          </w:p>
        </w:tc>
        <w:tc>
          <w:tcPr>
            <w:tcW w:w="1043" w:type="pct"/>
            <w:gridSpan w:val="7"/>
            <w:vMerge/>
            <w:vAlign w:val="center"/>
          </w:tcPr>
          <w:p w:rsidR="00253D0C" w:rsidRPr="00250529" w:rsidP="006774FA">
            <w:pPr>
              <w:spacing w:before="120"/>
              <w:ind w:firstLine="720"/>
              <w:rPr>
                <w:sz w:val="20"/>
                <w:szCs w:val="20"/>
              </w:rPr>
            </w:pPr>
          </w:p>
        </w:tc>
        <w:tc>
          <w:tcPr>
            <w:tcW w:w="797" w:type="pct"/>
            <w:gridSpan w:val="4"/>
            <w:vMerge/>
            <w:vAlign w:val="center"/>
          </w:tcPr>
          <w:p w:rsidR="00253D0C" w:rsidRPr="00250529" w:rsidP="006774FA">
            <w:pPr>
              <w:spacing w:before="120"/>
              <w:ind w:firstLine="720"/>
              <w:rPr>
                <w:sz w:val="20"/>
                <w:szCs w:val="20"/>
              </w:rPr>
            </w:pPr>
          </w:p>
        </w:tc>
        <w:tc>
          <w:tcPr>
            <w:tcW w:w="672" w:type="pct"/>
            <w:gridSpan w:val="4"/>
            <w:vAlign w:val="center"/>
          </w:tcPr>
          <w:p w:rsidR="00253D0C" w:rsidRPr="00250529" w:rsidP="006774FA">
            <w:pPr>
              <w:spacing w:before="120"/>
              <w:jc w:val="center"/>
              <w:rPr>
                <w:sz w:val="20"/>
                <w:szCs w:val="20"/>
              </w:rPr>
            </w:pPr>
            <w:r w:rsidRPr="00250529">
              <w:rPr>
                <w:b/>
                <w:bCs/>
                <w:sz w:val="20"/>
                <w:szCs w:val="20"/>
              </w:rPr>
              <w:t>Từ ngày</w:t>
            </w:r>
          </w:p>
        </w:tc>
        <w:tc>
          <w:tcPr>
            <w:tcW w:w="712" w:type="pct"/>
            <w:gridSpan w:val="5"/>
            <w:vAlign w:val="center"/>
          </w:tcPr>
          <w:p w:rsidR="00253D0C" w:rsidRPr="00250529" w:rsidP="006774FA">
            <w:pPr>
              <w:spacing w:before="120"/>
              <w:jc w:val="center"/>
              <w:rPr>
                <w:sz w:val="20"/>
                <w:szCs w:val="20"/>
              </w:rPr>
            </w:pPr>
            <w:r w:rsidRPr="00250529">
              <w:rPr>
                <w:b/>
                <w:bCs/>
                <w:sz w:val="20"/>
                <w:szCs w:val="20"/>
              </w:rPr>
              <w:t>Đến ngày</w:t>
            </w:r>
          </w:p>
        </w:tc>
        <w:tc>
          <w:tcPr>
            <w:tcW w:w="1390" w:type="pct"/>
            <w:gridSpan w:val="4"/>
            <w:vMerge/>
            <w:vAlign w:val="center"/>
          </w:tcPr>
          <w:p w:rsidR="00253D0C" w:rsidRPr="00250529" w:rsidP="006774FA">
            <w:pPr>
              <w:spacing w:before="120"/>
              <w:ind w:firstLine="720"/>
              <w:rPr>
                <w:sz w:val="20"/>
                <w:szCs w:val="20"/>
              </w:rPr>
            </w:pP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386" w:type="pct"/>
            <w:vAlign w:val="center"/>
          </w:tcPr>
          <w:p w:rsidR="00253D0C" w:rsidRPr="00250529" w:rsidP="006774FA">
            <w:pPr>
              <w:spacing w:before="120"/>
              <w:ind w:firstLine="720"/>
              <w:rPr>
                <w:sz w:val="20"/>
                <w:szCs w:val="20"/>
              </w:rPr>
            </w:pPr>
          </w:p>
        </w:tc>
        <w:tc>
          <w:tcPr>
            <w:tcW w:w="1043" w:type="pct"/>
            <w:gridSpan w:val="7"/>
            <w:vAlign w:val="center"/>
          </w:tcPr>
          <w:p w:rsidR="00253D0C" w:rsidRPr="00250529" w:rsidP="006774FA">
            <w:pPr>
              <w:spacing w:before="120"/>
              <w:ind w:firstLine="720"/>
              <w:rPr>
                <w:sz w:val="20"/>
                <w:szCs w:val="20"/>
              </w:rPr>
            </w:pPr>
          </w:p>
        </w:tc>
        <w:tc>
          <w:tcPr>
            <w:tcW w:w="797" w:type="pct"/>
            <w:gridSpan w:val="4"/>
            <w:vAlign w:val="center"/>
          </w:tcPr>
          <w:p w:rsidR="00253D0C" w:rsidRPr="00250529" w:rsidP="006774FA">
            <w:pPr>
              <w:spacing w:before="120"/>
              <w:ind w:firstLine="720"/>
              <w:rPr>
                <w:sz w:val="20"/>
                <w:szCs w:val="20"/>
              </w:rPr>
            </w:pPr>
          </w:p>
        </w:tc>
        <w:tc>
          <w:tcPr>
            <w:tcW w:w="672" w:type="pct"/>
            <w:gridSpan w:val="4"/>
            <w:vAlign w:val="center"/>
          </w:tcPr>
          <w:p w:rsidR="00253D0C" w:rsidRPr="00250529" w:rsidP="006774FA">
            <w:pPr>
              <w:spacing w:before="120"/>
              <w:ind w:firstLine="720"/>
              <w:rPr>
                <w:sz w:val="20"/>
                <w:szCs w:val="20"/>
              </w:rPr>
            </w:pPr>
          </w:p>
        </w:tc>
        <w:tc>
          <w:tcPr>
            <w:tcW w:w="712" w:type="pct"/>
            <w:gridSpan w:val="5"/>
            <w:vAlign w:val="center"/>
          </w:tcPr>
          <w:p w:rsidR="00253D0C" w:rsidRPr="00250529" w:rsidP="006774FA">
            <w:pPr>
              <w:spacing w:before="120"/>
              <w:ind w:firstLine="720"/>
              <w:rPr>
                <w:sz w:val="20"/>
                <w:szCs w:val="20"/>
              </w:rPr>
            </w:pPr>
          </w:p>
        </w:tc>
        <w:tc>
          <w:tcPr>
            <w:tcW w:w="1390" w:type="pct"/>
            <w:gridSpan w:val="4"/>
            <w:vAlign w:val="center"/>
          </w:tcPr>
          <w:p w:rsidR="00253D0C" w:rsidRPr="00250529" w:rsidP="006774FA">
            <w:pPr>
              <w:spacing w:before="120"/>
              <w:ind w:firstLine="720"/>
              <w:rPr>
                <w:sz w:val="20"/>
                <w:szCs w:val="20"/>
              </w:rPr>
            </w:pP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c>
          <w:tcPr>
            <w:tcW w:w="5000" w:type="pct"/>
            <w:gridSpan w:val="25"/>
            <w:vAlign w:val="center"/>
          </w:tcPr>
          <w:p w:rsidR="00253D0C" w:rsidRPr="00250529" w:rsidP="006774FA">
            <w:pPr>
              <w:spacing w:before="120"/>
              <w:rPr>
                <w:b/>
                <w:sz w:val="20"/>
                <w:szCs w:val="20"/>
              </w:rPr>
            </w:pPr>
            <w:r w:rsidRPr="00250529">
              <w:rPr>
                <w:b/>
                <w:sz w:val="20"/>
                <w:szCs w:val="20"/>
              </w:rPr>
              <w:t>6. Đăng ký ủy nhiệm lập hóa đơn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50" w:type="pct"/>
            <w:gridSpan w:val="2"/>
            <w:vAlign w:val="center"/>
          </w:tcPr>
          <w:p w:rsidR="00253D0C" w:rsidRPr="00250529" w:rsidP="006774FA">
            <w:pPr>
              <w:spacing w:before="120"/>
              <w:jc w:val="center"/>
              <w:rPr>
                <w:b/>
                <w:sz w:val="20"/>
                <w:szCs w:val="20"/>
                <w:lang w:val="nl-NL"/>
              </w:rPr>
            </w:pPr>
            <w:r w:rsidRPr="00250529">
              <w:rPr>
                <w:b/>
                <w:sz w:val="20"/>
                <w:szCs w:val="20"/>
                <w:lang w:val="nl-NL"/>
              </w:rPr>
              <w:t>STT</w:t>
            </w:r>
          </w:p>
        </w:tc>
        <w:tc>
          <w:tcPr>
            <w:tcW w:w="406" w:type="pct"/>
            <w:gridSpan w:val="2"/>
            <w:vAlign w:val="center"/>
          </w:tcPr>
          <w:p w:rsidR="00253D0C" w:rsidRPr="00250529" w:rsidP="006774FA">
            <w:pPr>
              <w:spacing w:before="120"/>
              <w:jc w:val="center"/>
              <w:rPr>
                <w:b/>
                <w:bCs/>
                <w:sz w:val="20"/>
                <w:szCs w:val="20"/>
                <w:lang w:val="nl-NL"/>
              </w:rPr>
            </w:pPr>
            <w:r w:rsidRPr="00250529">
              <w:rPr>
                <w:b/>
                <w:bCs/>
                <w:sz w:val="20"/>
                <w:szCs w:val="20"/>
                <w:lang w:val="nl-NL"/>
              </w:rPr>
              <w:t>Tên loại hóa đơn ủy nhiệm</w:t>
            </w:r>
          </w:p>
        </w:tc>
        <w:tc>
          <w:tcPr>
            <w:tcW w:w="504" w:type="pct"/>
            <w:gridSpan w:val="3"/>
            <w:vAlign w:val="center"/>
          </w:tcPr>
          <w:p w:rsidR="00253D0C" w:rsidRPr="00250529" w:rsidP="006774FA">
            <w:pPr>
              <w:spacing w:before="120"/>
              <w:jc w:val="center"/>
              <w:rPr>
                <w:b/>
                <w:bCs/>
                <w:sz w:val="20"/>
                <w:szCs w:val="20"/>
                <w:lang w:val="nl-NL"/>
              </w:rPr>
            </w:pPr>
            <w:r w:rsidRPr="00250529">
              <w:rPr>
                <w:b/>
                <w:bCs/>
                <w:sz w:val="20"/>
                <w:szCs w:val="20"/>
                <w:lang w:val="nl-NL"/>
              </w:rPr>
              <w:t xml:space="preserve">Ký hiệu </w:t>
            </w:r>
            <w:r w:rsidRPr="00250529" w:rsidR="00C13D8F">
              <w:rPr>
                <w:b/>
                <w:bCs/>
                <w:sz w:val="20"/>
                <w:szCs w:val="20"/>
                <w:lang w:val="nl-NL"/>
              </w:rPr>
              <w:t>mẫu</w:t>
            </w:r>
            <w:r w:rsidRPr="00250529">
              <w:rPr>
                <w:b/>
                <w:bCs/>
                <w:sz w:val="20"/>
                <w:szCs w:val="20"/>
                <w:lang w:val="nl-NL"/>
              </w:rPr>
              <w:t xml:space="preserve"> hóa đơn</w:t>
            </w:r>
          </w:p>
        </w:tc>
        <w:tc>
          <w:tcPr>
            <w:tcW w:w="681" w:type="pct"/>
            <w:gridSpan w:val="3"/>
            <w:vAlign w:val="center"/>
          </w:tcPr>
          <w:p w:rsidR="00253D0C" w:rsidRPr="00250529" w:rsidP="006774FA">
            <w:pPr>
              <w:spacing w:before="120"/>
              <w:jc w:val="center"/>
              <w:rPr>
                <w:b/>
                <w:bCs/>
                <w:sz w:val="20"/>
                <w:szCs w:val="20"/>
                <w:lang w:val="nl-NL"/>
              </w:rPr>
            </w:pPr>
            <w:r w:rsidRPr="00250529">
              <w:rPr>
                <w:b/>
                <w:sz w:val="20"/>
                <w:szCs w:val="20"/>
                <w:lang w:val="nl-NL"/>
              </w:rPr>
              <w:t>Ký hiệu hóa đơn ủy nhiệm</w:t>
            </w:r>
          </w:p>
        </w:tc>
        <w:tc>
          <w:tcPr>
            <w:tcW w:w="636" w:type="pct"/>
            <w:gridSpan w:val="4"/>
            <w:vAlign w:val="center"/>
          </w:tcPr>
          <w:p w:rsidR="00253D0C" w:rsidRPr="00250529" w:rsidP="006774FA">
            <w:pPr>
              <w:spacing w:before="120"/>
              <w:jc w:val="center"/>
              <w:rPr>
                <w:b/>
                <w:bCs/>
                <w:sz w:val="20"/>
                <w:szCs w:val="20"/>
              </w:rPr>
            </w:pPr>
            <w:r w:rsidRPr="00250529">
              <w:rPr>
                <w:b/>
                <w:bCs/>
                <w:sz w:val="20"/>
                <w:szCs w:val="20"/>
                <w:lang w:val="nl-NL"/>
              </w:rPr>
              <w:t>Tên tổ chức được ủy nhiệm</w:t>
            </w:r>
          </w:p>
        </w:tc>
        <w:tc>
          <w:tcPr>
            <w:tcW w:w="503" w:type="pct"/>
            <w:gridSpan w:val="4"/>
            <w:vAlign w:val="center"/>
          </w:tcPr>
          <w:p w:rsidR="00253D0C" w:rsidRPr="00250529" w:rsidP="006774FA">
            <w:pPr>
              <w:spacing w:before="120"/>
              <w:jc w:val="center"/>
              <w:rPr>
                <w:b/>
                <w:bCs/>
                <w:sz w:val="20"/>
                <w:szCs w:val="20"/>
                <w:lang w:val="nl-NL"/>
              </w:rPr>
            </w:pPr>
            <w:r w:rsidRPr="00250529" w:rsidR="006961F2">
              <w:rPr>
                <w:b/>
                <w:bCs/>
                <w:sz w:val="20"/>
                <w:szCs w:val="20"/>
                <w:lang w:val="nl-NL"/>
              </w:rPr>
              <w:t>Mục</w:t>
            </w:r>
            <w:r w:rsidRPr="00250529">
              <w:rPr>
                <w:b/>
                <w:bCs/>
                <w:sz w:val="20"/>
                <w:szCs w:val="20"/>
                <w:lang w:val="nl-NL"/>
              </w:rPr>
              <w:t xml:space="preserve"> đích ủy nhiệm</w:t>
            </w:r>
          </w:p>
        </w:tc>
        <w:tc>
          <w:tcPr>
            <w:tcW w:w="619" w:type="pct"/>
            <w:gridSpan w:val="4"/>
            <w:vAlign w:val="center"/>
          </w:tcPr>
          <w:p w:rsidR="00253D0C" w:rsidRPr="00250529" w:rsidP="006774FA">
            <w:pPr>
              <w:spacing w:before="120"/>
              <w:jc w:val="center"/>
              <w:rPr>
                <w:b/>
                <w:sz w:val="20"/>
                <w:szCs w:val="20"/>
              </w:rPr>
            </w:pPr>
            <w:r w:rsidRPr="00250529">
              <w:rPr>
                <w:b/>
                <w:sz w:val="20"/>
                <w:szCs w:val="20"/>
                <w:lang w:val="nl-NL"/>
              </w:rPr>
              <w:t>Thời hạn ủy nhiệm</w:t>
            </w:r>
          </w:p>
        </w:tc>
        <w:tc>
          <w:tcPr>
            <w:tcW w:w="1201" w:type="pct"/>
            <w:gridSpan w:val="3"/>
            <w:vAlign w:val="center"/>
          </w:tcPr>
          <w:p w:rsidR="00253D0C" w:rsidRPr="00250529" w:rsidP="006774FA">
            <w:pPr>
              <w:spacing w:before="120"/>
              <w:jc w:val="center"/>
              <w:rPr>
                <w:b/>
                <w:sz w:val="20"/>
                <w:szCs w:val="20"/>
              </w:rPr>
            </w:pPr>
            <w:r w:rsidRPr="00250529">
              <w:rPr>
                <w:b/>
                <w:sz w:val="20"/>
                <w:szCs w:val="20"/>
                <w:lang w:val="nl-NL"/>
              </w:rPr>
              <w:t>Phương thức</w:t>
            </w:r>
            <w:r w:rsidRPr="00250529">
              <w:rPr>
                <w:b/>
                <w:sz w:val="20"/>
                <w:szCs w:val="20"/>
              </w:rPr>
              <w:t xml:space="preserve"> </w:t>
            </w:r>
            <w:r w:rsidRPr="00250529">
              <w:rPr>
                <w:b/>
                <w:sz w:val="20"/>
                <w:szCs w:val="20"/>
                <w:lang w:val="nl-NL"/>
              </w:rPr>
              <w:t>thanh toán hóa đơn ủy nhiệm</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50" w:type="pct"/>
            <w:gridSpan w:val="2"/>
            <w:vAlign w:val="center"/>
          </w:tcPr>
          <w:p w:rsidR="00253D0C" w:rsidRPr="00250529" w:rsidP="006774FA">
            <w:pPr>
              <w:spacing w:before="120"/>
              <w:jc w:val="center"/>
              <w:rPr>
                <w:sz w:val="20"/>
                <w:szCs w:val="20"/>
                <w:lang w:val="nl-NL"/>
              </w:rPr>
            </w:pPr>
            <w:r w:rsidRPr="00250529">
              <w:rPr>
                <w:sz w:val="20"/>
                <w:szCs w:val="20"/>
                <w:lang w:val="nl-NL"/>
              </w:rPr>
              <w:t>(1)</w:t>
            </w:r>
          </w:p>
        </w:tc>
        <w:tc>
          <w:tcPr>
            <w:tcW w:w="406" w:type="pct"/>
            <w:gridSpan w:val="2"/>
            <w:vAlign w:val="center"/>
          </w:tcPr>
          <w:p w:rsidR="00253D0C" w:rsidRPr="00250529" w:rsidP="006774FA">
            <w:pPr>
              <w:spacing w:before="120"/>
              <w:jc w:val="center"/>
              <w:rPr>
                <w:sz w:val="20"/>
                <w:szCs w:val="20"/>
                <w:lang w:val="nl-NL"/>
              </w:rPr>
            </w:pPr>
            <w:r w:rsidRPr="00250529">
              <w:rPr>
                <w:sz w:val="20"/>
                <w:szCs w:val="20"/>
                <w:lang w:val="nl-NL"/>
              </w:rPr>
              <w:t>(2)</w:t>
            </w:r>
          </w:p>
        </w:tc>
        <w:tc>
          <w:tcPr>
            <w:tcW w:w="504" w:type="pct"/>
            <w:gridSpan w:val="3"/>
            <w:vAlign w:val="center"/>
          </w:tcPr>
          <w:p w:rsidR="00253D0C" w:rsidRPr="00250529" w:rsidP="006774FA">
            <w:pPr>
              <w:spacing w:before="120"/>
              <w:jc w:val="center"/>
              <w:rPr>
                <w:sz w:val="20"/>
                <w:szCs w:val="20"/>
                <w:lang w:val="nl-NL"/>
              </w:rPr>
            </w:pPr>
            <w:r w:rsidRPr="00250529">
              <w:rPr>
                <w:sz w:val="20"/>
                <w:szCs w:val="20"/>
                <w:lang w:val="nl-NL"/>
              </w:rPr>
              <w:t>(3)</w:t>
            </w:r>
          </w:p>
        </w:tc>
        <w:tc>
          <w:tcPr>
            <w:tcW w:w="681" w:type="pct"/>
            <w:gridSpan w:val="3"/>
            <w:vAlign w:val="center"/>
          </w:tcPr>
          <w:p w:rsidR="00253D0C" w:rsidRPr="00250529" w:rsidP="006774FA">
            <w:pPr>
              <w:spacing w:before="120"/>
              <w:jc w:val="center"/>
              <w:rPr>
                <w:sz w:val="20"/>
                <w:szCs w:val="20"/>
                <w:lang w:val="nl-NL"/>
              </w:rPr>
            </w:pPr>
            <w:r w:rsidRPr="00250529">
              <w:rPr>
                <w:sz w:val="20"/>
                <w:szCs w:val="20"/>
                <w:lang w:val="nl-NL"/>
              </w:rPr>
              <w:t>(4)</w:t>
            </w:r>
          </w:p>
        </w:tc>
        <w:tc>
          <w:tcPr>
            <w:tcW w:w="636" w:type="pct"/>
            <w:gridSpan w:val="4"/>
            <w:vAlign w:val="center"/>
          </w:tcPr>
          <w:p w:rsidR="00253D0C" w:rsidRPr="00250529" w:rsidP="006774FA">
            <w:pPr>
              <w:spacing w:before="120"/>
              <w:jc w:val="center"/>
              <w:rPr>
                <w:sz w:val="20"/>
                <w:szCs w:val="20"/>
                <w:lang w:val="nl-NL"/>
              </w:rPr>
            </w:pPr>
            <w:r w:rsidRPr="00250529">
              <w:rPr>
                <w:sz w:val="20"/>
                <w:szCs w:val="20"/>
                <w:lang w:val="nl-NL"/>
              </w:rPr>
              <w:t>(5)</w:t>
            </w:r>
          </w:p>
        </w:tc>
        <w:tc>
          <w:tcPr>
            <w:tcW w:w="503" w:type="pct"/>
            <w:gridSpan w:val="4"/>
            <w:vAlign w:val="center"/>
          </w:tcPr>
          <w:p w:rsidR="00253D0C" w:rsidRPr="00250529" w:rsidP="006774FA">
            <w:pPr>
              <w:spacing w:before="120"/>
              <w:jc w:val="center"/>
              <w:rPr>
                <w:sz w:val="20"/>
                <w:szCs w:val="20"/>
                <w:lang w:val="nl-NL"/>
              </w:rPr>
            </w:pPr>
            <w:r w:rsidRPr="00250529">
              <w:rPr>
                <w:sz w:val="20"/>
                <w:szCs w:val="20"/>
                <w:lang w:val="nl-NL"/>
              </w:rPr>
              <w:t>(6)</w:t>
            </w:r>
          </w:p>
        </w:tc>
        <w:tc>
          <w:tcPr>
            <w:tcW w:w="619" w:type="pct"/>
            <w:gridSpan w:val="4"/>
            <w:vAlign w:val="center"/>
          </w:tcPr>
          <w:p w:rsidR="00253D0C" w:rsidRPr="00250529" w:rsidP="006774FA">
            <w:pPr>
              <w:spacing w:before="120"/>
              <w:jc w:val="center"/>
              <w:rPr>
                <w:sz w:val="20"/>
                <w:szCs w:val="20"/>
                <w:lang w:val="nl-NL"/>
              </w:rPr>
            </w:pPr>
            <w:r w:rsidRPr="00250529">
              <w:rPr>
                <w:sz w:val="20"/>
                <w:szCs w:val="20"/>
                <w:lang w:val="nl-NL"/>
              </w:rPr>
              <w:t>(7)</w:t>
            </w:r>
          </w:p>
        </w:tc>
        <w:tc>
          <w:tcPr>
            <w:tcW w:w="1201" w:type="pct"/>
            <w:gridSpan w:val="3"/>
            <w:vAlign w:val="center"/>
          </w:tcPr>
          <w:p w:rsidR="00253D0C" w:rsidRPr="00250529" w:rsidP="006774FA">
            <w:pPr>
              <w:spacing w:before="120"/>
              <w:ind w:left="332"/>
              <w:jc w:val="center"/>
              <w:rPr>
                <w:sz w:val="20"/>
                <w:szCs w:val="20"/>
                <w:lang w:val="nl-NL"/>
              </w:rPr>
            </w:pPr>
            <w:r w:rsidRPr="00250529">
              <w:rPr>
                <w:sz w:val="20"/>
                <w:szCs w:val="20"/>
                <w:lang w:val="nl-NL"/>
              </w:rPr>
              <w:t>(8)</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50" w:type="pct"/>
            <w:gridSpan w:val="2"/>
          </w:tcPr>
          <w:p w:rsidR="00253D0C" w:rsidRPr="00250529" w:rsidP="006774FA">
            <w:pPr>
              <w:spacing w:before="120"/>
              <w:rPr>
                <w:sz w:val="20"/>
                <w:szCs w:val="20"/>
                <w:lang w:val="nl-NL"/>
              </w:rPr>
            </w:pPr>
          </w:p>
        </w:tc>
        <w:tc>
          <w:tcPr>
            <w:tcW w:w="406" w:type="pct"/>
            <w:gridSpan w:val="2"/>
          </w:tcPr>
          <w:p w:rsidR="00253D0C" w:rsidRPr="00250529" w:rsidP="006774FA">
            <w:pPr>
              <w:spacing w:before="120"/>
              <w:rPr>
                <w:sz w:val="20"/>
                <w:szCs w:val="20"/>
                <w:lang w:val="nl-NL"/>
              </w:rPr>
            </w:pPr>
          </w:p>
        </w:tc>
        <w:tc>
          <w:tcPr>
            <w:tcW w:w="504" w:type="pct"/>
            <w:gridSpan w:val="3"/>
          </w:tcPr>
          <w:p w:rsidR="00253D0C" w:rsidRPr="00250529" w:rsidP="006774FA">
            <w:pPr>
              <w:spacing w:before="120"/>
              <w:rPr>
                <w:sz w:val="20"/>
                <w:szCs w:val="20"/>
                <w:lang w:val="nl-NL"/>
              </w:rPr>
            </w:pPr>
          </w:p>
        </w:tc>
        <w:tc>
          <w:tcPr>
            <w:tcW w:w="681" w:type="pct"/>
            <w:gridSpan w:val="3"/>
          </w:tcPr>
          <w:p w:rsidR="00253D0C" w:rsidRPr="00250529" w:rsidP="006774FA">
            <w:pPr>
              <w:spacing w:before="120"/>
              <w:rPr>
                <w:sz w:val="20"/>
                <w:szCs w:val="20"/>
                <w:lang w:val="nl-NL"/>
              </w:rPr>
            </w:pPr>
          </w:p>
        </w:tc>
        <w:tc>
          <w:tcPr>
            <w:tcW w:w="636" w:type="pct"/>
            <w:gridSpan w:val="4"/>
          </w:tcPr>
          <w:p w:rsidR="00253D0C" w:rsidRPr="00250529" w:rsidP="006774FA">
            <w:pPr>
              <w:spacing w:before="120"/>
              <w:rPr>
                <w:sz w:val="20"/>
                <w:szCs w:val="20"/>
                <w:lang w:val="nl-NL"/>
              </w:rPr>
            </w:pPr>
          </w:p>
        </w:tc>
        <w:tc>
          <w:tcPr>
            <w:tcW w:w="503" w:type="pct"/>
            <w:gridSpan w:val="4"/>
          </w:tcPr>
          <w:p w:rsidR="00253D0C" w:rsidRPr="00250529" w:rsidP="006774FA">
            <w:pPr>
              <w:spacing w:before="120"/>
              <w:rPr>
                <w:sz w:val="20"/>
                <w:szCs w:val="20"/>
                <w:lang w:val="nl-NL"/>
              </w:rPr>
            </w:pPr>
          </w:p>
        </w:tc>
        <w:tc>
          <w:tcPr>
            <w:tcW w:w="619" w:type="pct"/>
            <w:gridSpan w:val="4"/>
          </w:tcPr>
          <w:p w:rsidR="00253D0C" w:rsidRPr="00250529" w:rsidP="006774FA">
            <w:pPr>
              <w:spacing w:before="120"/>
              <w:rPr>
                <w:sz w:val="20"/>
                <w:szCs w:val="20"/>
                <w:lang w:val="nl-NL"/>
              </w:rPr>
            </w:pPr>
          </w:p>
        </w:tc>
        <w:tc>
          <w:tcPr>
            <w:tcW w:w="1201" w:type="pct"/>
            <w:gridSpan w:val="3"/>
          </w:tcPr>
          <w:p w:rsidR="00253D0C" w:rsidRPr="00250529" w:rsidP="006774FA">
            <w:pPr>
              <w:spacing w:before="120"/>
              <w:ind w:left="332"/>
              <w:rPr>
                <w:sz w:val="20"/>
                <w:szCs w:val="20"/>
                <w:lang w:val="nl-NL"/>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25"/>
          </w:tcPr>
          <w:p w:rsidR="00253D0C" w:rsidRPr="00250529" w:rsidP="006774FA">
            <w:pPr>
              <w:spacing w:before="120"/>
              <w:rPr>
                <w:b/>
                <w:sz w:val="20"/>
                <w:szCs w:val="20"/>
                <w:lang w:val="nl-NL"/>
              </w:rPr>
            </w:pPr>
            <w:r w:rsidRPr="00250529">
              <w:rPr>
                <w:b/>
                <w:sz w:val="20"/>
              </w:rPr>
              <w:t>7. Tổ chức cung cấp dịch vụ</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50" w:type="pct"/>
            <w:gridSpan w:val="2"/>
            <w:vMerge w:val="restart"/>
            <w:vAlign w:val="center"/>
          </w:tcPr>
          <w:p w:rsidR="00253D0C" w:rsidRPr="00250529" w:rsidP="006774FA">
            <w:pPr>
              <w:spacing w:before="120"/>
              <w:jc w:val="center"/>
              <w:rPr>
                <w:b/>
                <w:sz w:val="20"/>
                <w:szCs w:val="20"/>
                <w:lang w:val="nl-NL"/>
              </w:rPr>
            </w:pPr>
            <w:r w:rsidRPr="00250529">
              <w:rPr>
                <w:b/>
                <w:sz w:val="20"/>
              </w:rPr>
              <w:t>STT</w:t>
            </w:r>
          </w:p>
        </w:tc>
        <w:tc>
          <w:tcPr>
            <w:tcW w:w="1591" w:type="pct"/>
            <w:gridSpan w:val="8"/>
            <w:vMerge w:val="restart"/>
            <w:vAlign w:val="center"/>
          </w:tcPr>
          <w:p w:rsidR="00253D0C" w:rsidRPr="00250529" w:rsidP="006774FA">
            <w:pPr>
              <w:spacing w:before="120"/>
              <w:jc w:val="center"/>
              <w:rPr>
                <w:b/>
                <w:sz w:val="20"/>
                <w:szCs w:val="20"/>
                <w:lang w:val="nl-NL"/>
              </w:rPr>
            </w:pPr>
            <w:r w:rsidRPr="00250529">
              <w:rPr>
                <w:b/>
                <w:sz w:val="20"/>
              </w:rPr>
              <w:t>Tên tổ chức cung cấp dịch vụ</w:t>
            </w:r>
          </w:p>
        </w:tc>
        <w:tc>
          <w:tcPr>
            <w:tcW w:w="636" w:type="pct"/>
            <w:gridSpan w:val="4"/>
            <w:vMerge w:val="restart"/>
            <w:vAlign w:val="center"/>
          </w:tcPr>
          <w:p w:rsidR="00253D0C" w:rsidRPr="00250529" w:rsidP="006774FA">
            <w:pPr>
              <w:spacing w:before="120"/>
              <w:jc w:val="center"/>
              <w:rPr>
                <w:b/>
                <w:sz w:val="20"/>
                <w:lang w:val="en-US"/>
              </w:rPr>
            </w:pPr>
            <w:r w:rsidRPr="00250529">
              <w:rPr>
                <w:b/>
                <w:sz w:val="20"/>
              </w:rPr>
              <w:t>Mã số thuế</w:t>
            </w:r>
          </w:p>
        </w:tc>
        <w:tc>
          <w:tcPr>
            <w:tcW w:w="1122" w:type="pct"/>
            <w:gridSpan w:val="8"/>
            <w:vAlign w:val="center"/>
          </w:tcPr>
          <w:p w:rsidR="00253D0C" w:rsidRPr="00250529" w:rsidP="006774FA">
            <w:pPr>
              <w:spacing w:before="120"/>
              <w:jc w:val="center"/>
              <w:rPr>
                <w:b/>
                <w:sz w:val="20"/>
                <w:lang w:val="en-US"/>
              </w:rPr>
            </w:pPr>
            <w:r w:rsidRPr="00250529">
              <w:rPr>
                <w:b/>
                <w:sz w:val="20"/>
              </w:rPr>
              <w:t>Thời gian</w:t>
            </w:r>
          </w:p>
        </w:tc>
        <w:tc>
          <w:tcPr>
            <w:tcW w:w="1201" w:type="pct"/>
            <w:gridSpan w:val="3"/>
            <w:vAlign w:val="center"/>
          </w:tcPr>
          <w:p w:rsidR="00253D0C" w:rsidRPr="00250529" w:rsidP="006774FA">
            <w:pPr>
              <w:spacing w:before="120"/>
              <w:jc w:val="center"/>
              <w:rPr>
                <w:b/>
                <w:sz w:val="20"/>
                <w:lang w:val="en-US"/>
              </w:rPr>
            </w:pPr>
            <w:r w:rsidRPr="00250529">
              <w:rPr>
                <w:b/>
                <w:sz w:val="20"/>
              </w:rPr>
              <w:t>Ghi chú</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50" w:type="pct"/>
            <w:gridSpan w:val="2"/>
            <w:vMerge/>
            <w:vAlign w:val="center"/>
          </w:tcPr>
          <w:p w:rsidR="00253D0C" w:rsidRPr="00250529" w:rsidP="006774FA">
            <w:pPr>
              <w:spacing w:before="120"/>
              <w:jc w:val="center"/>
              <w:rPr>
                <w:b/>
                <w:sz w:val="20"/>
                <w:szCs w:val="20"/>
                <w:lang w:val="nl-NL"/>
              </w:rPr>
            </w:pPr>
          </w:p>
        </w:tc>
        <w:tc>
          <w:tcPr>
            <w:tcW w:w="1591" w:type="pct"/>
            <w:gridSpan w:val="8"/>
            <w:vMerge/>
            <w:vAlign w:val="center"/>
          </w:tcPr>
          <w:p w:rsidR="00253D0C" w:rsidRPr="00250529" w:rsidP="006774FA">
            <w:pPr>
              <w:spacing w:before="120"/>
              <w:jc w:val="center"/>
              <w:rPr>
                <w:b/>
                <w:sz w:val="20"/>
                <w:szCs w:val="20"/>
                <w:lang w:val="nl-NL"/>
              </w:rPr>
            </w:pPr>
          </w:p>
        </w:tc>
        <w:tc>
          <w:tcPr>
            <w:tcW w:w="636" w:type="pct"/>
            <w:gridSpan w:val="4"/>
            <w:vMerge/>
            <w:vAlign w:val="center"/>
          </w:tcPr>
          <w:p w:rsidR="00253D0C" w:rsidRPr="00250529" w:rsidP="006774FA">
            <w:pPr>
              <w:spacing w:before="120"/>
              <w:jc w:val="center"/>
              <w:rPr>
                <w:b/>
                <w:sz w:val="20"/>
                <w:szCs w:val="20"/>
                <w:lang w:val="nl-NL"/>
              </w:rPr>
            </w:pPr>
          </w:p>
        </w:tc>
        <w:tc>
          <w:tcPr>
            <w:tcW w:w="503" w:type="pct"/>
            <w:gridSpan w:val="4"/>
            <w:vAlign w:val="center"/>
          </w:tcPr>
          <w:p w:rsidR="00253D0C" w:rsidRPr="00250529" w:rsidP="006774FA">
            <w:pPr>
              <w:spacing w:before="120"/>
              <w:jc w:val="center"/>
              <w:rPr>
                <w:b/>
                <w:sz w:val="20"/>
                <w:szCs w:val="20"/>
                <w:lang w:val="nl-NL"/>
              </w:rPr>
            </w:pPr>
            <w:r w:rsidRPr="00250529">
              <w:rPr>
                <w:b/>
                <w:sz w:val="20"/>
              </w:rPr>
              <w:t>Từ ngày</w:t>
            </w:r>
          </w:p>
        </w:tc>
        <w:tc>
          <w:tcPr>
            <w:tcW w:w="619" w:type="pct"/>
            <w:gridSpan w:val="4"/>
            <w:vAlign w:val="center"/>
          </w:tcPr>
          <w:p w:rsidR="00253D0C" w:rsidRPr="00250529" w:rsidP="006774FA">
            <w:pPr>
              <w:spacing w:before="120"/>
              <w:jc w:val="center"/>
              <w:rPr>
                <w:b/>
                <w:sz w:val="20"/>
                <w:szCs w:val="20"/>
                <w:lang w:val="nl-NL"/>
              </w:rPr>
            </w:pPr>
            <w:r w:rsidRPr="00250529">
              <w:rPr>
                <w:b/>
                <w:sz w:val="20"/>
              </w:rPr>
              <w:t>Đến ngày</w:t>
            </w:r>
          </w:p>
        </w:tc>
        <w:tc>
          <w:tcPr>
            <w:tcW w:w="1201" w:type="pct"/>
            <w:gridSpan w:val="3"/>
            <w:vAlign w:val="center"/>
          </w:tcPr>
          <w:p w:rsidR="00253D0C" w:rsidRPr="00250529" w:rsidP="006774FA">
            <w:pPr>
              <w:spacing w:before="120"/>
              <w:ind w:left="332"/>
              <w:jc w:val="center"/>
              <w:rPr>
                <w:b/>
                <w:sz w:val="20"/>
                <w:szCs w:val="20"/>
                <w:lang w:val="nl-NL"/>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50" w:type="pct"/>
            <w:gridSpan w:val="2"/>
          </w:tcPr>
          <w:p w:rsidR="00253D0C" w:rsidRPr="00250529" w:rsidP="006774FA">
            <w:pPr>
              <w:spacing w:before="120"/>
              <w:rPr>
                <w:sz w:val="20"/>
                <w:szCs w:val="20"/>
                <w:lang w:val="nl-NL"/>
              </w:rPr>
            </w:pPr>
          </w:p>
        </w:tc>
        <w:tc>
          <w:tcPr>
            <w:tcW w:w="1591" w:type="pct"/>
            <w:gridSpan w:val="8"/>
          </w:tcPr>
          <w:p w:rsidR="00253D0C" w:rsidRPr="00250529" w:rsidP="006774FA">
            <w:pPr>
              <w:spacing w:before="120"/>
              <w:rPr>
                <w:sz w:val="20"/>
                <w:szCs w:val="20"/>
                <w:lang w:val="nl-NL"/>
              </w:rPr>
            </w:pPr>
          </w:p>
        </w:tc>
        <w:tc>
          <w:tcPr>
            <w:tcW w:w="636" w:type="pct"/>
            <w:gridSpan w:val="4"/>
          </w:tcPr>
          <w:p w:rsidR="00253D0C" w:rsidRPr="00250529" w:rsidP="006774FA">
            <w:pPr>
              <w:spacing w:before="120"/>
              <w:rPr>
                <w:sz w:val="20"/>
                <w:szCs w:val="20"/>
                <w:lang w:val="nl-NL"/>
              </w:rPr>
            </w:pPr>
          </w:p>
        </w:tc>
        <w:tc>
          <w:tcPr>
            <w:tcW w:w="503" w:type="pct"/>
            <w:gridSpan w:val="4"/>
          </w:tcPr>
          <w:p w:rsidR="00253D0C" w:rsidRPr="00250529" w:rsidP="006774FA">
            <w:pPr>
              <w:spacing w:before="120"/>
              <w:rPr>
                <w:sz w:val="20"/>
              </w:rPr>
            </w:pPr>
          </w:p>
        </w:tc>
        <w:tc>
          <w:tcPr>
            <w:tcW w:w="619" w:type="pct"/>
            <w:gridSpan w:val="4"/>
          </w:tcPr>
          <w:p w:rsidR="00253D0C" w:rsidRPr="00250529" w:rsidP="006774FA">
            <w:pPr>
              <w:spacing w:before="120"/>
              <w:rPr>
                <w:sz w:val="20"/>
              </w:rPr>
            </w:pPr>
          </w:p>
        </w:tc>
        <w:tc>
          <w:tcPr>
            <w:tcW w:w="1201" w:type="pct"/>
            <w:gridSpan w:val="3"/>
          </w:tcPr>
          <w:p w:rsidR="00253D0C" w:rsidRPr="00250529" w:rsidP="006774FA">
            <w:pPr>
              <w:spacing w:before="120"/>
              <w:ind w:left="332"/>
              <w:rPr>
                <w:sz w:val="20"/>
                <w:szCs w:val="20"/>
                <w:lang w:val="nl-NL"/>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25"/>
          </w:tcPr>
          <w:p w:rsidR="00253D0C" w:rsidRPr="00250529" w:rsidP="006774FA">
            <w:pPr>
              <w:spacing w:before="120"/>
              <w:rPr>
                <w:b/>
                <w:sz w:val="20"/>
              </w:rPr>
            </w:pPr>
            <w:r w:rsidRPr="00250529">
              <w:rPr>
                <w:b/>
                <w:sz w:val="20"/>
              </w:rPr>
              <w:t>8. Thông tin đơn vị truyền nhận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50" w:type="pct"/>
            <w:gridSpan w:val="2"/>
            <w:vMerge w:val="restart"/>
            <w:vAlign w:val="center"/>
          </w:tcPr>
          <w:p w:rsidR="00253D0C" w:rsidRPr="00250529" w:rsidP="006774FA">
            <w:pPr>
              <w:spacing w:before="120"/>
              <w:jc w:val="center"/>
              <w:rPr>
                <w:b/>
                <w:sz w:val="20"/>
                <w:szCs w:val="20"/>
                <w:lang w:val="nl-NL"/>
              </w:rPr>
            </w:pPr>
            <w:r w:rsidRPr="00250529">
              <w:rPr>
                <w:b/>
                <w:sz w:val="20"/>
              </w:rPr>
              <w:t>STT</w:t>
            </w:r>
          </w:p>
        </w:tc>
        <w:tc>
          <w:tcPr>
            <w:tcW w:w="1591" w:type="pct"/>
            <w:gridSpan w:val="8"/>
            <w:vMerge w:val="restart"/>
            <w:vAlign w:val="center"/>
          </w:tcPr>
          <w:p w:rsidR="00253D0C" w:rsidRPr="00250529" w:rsidP="006774FA">
            <w:pPr>
              <w:spacing w:before="120"/>
              <w:jc w:val="center"/>
              <w:rPr>
                <w:b/>
                <w:sz w:val="20"/>
                <w:lang w:val="en-US"/>
              </w:rPr>
            </w:pPr>
            <w:r w:rsidRPr="00250529">
              <w:rPr>
                <w:b/>
                <w:sz w:val="20"/>
              </w:rPr>
              <w:t xml:space="preserve">Tên </w:t>
            </w:r>
            <w:r w:rsidRPr="00250529">
              <w:rPr>
                <w:b/>
                <w:sz w:val="20"/>
                <w:lang w:val="en-US"/>
              </w:rPr>
              <w:t>đơn vị truyền nhận</w:t>
            </w:r>
          </w:p>
        </w:tc>
        <w:tc>
          <w:tcPr>
            <w:tcW w:w="636" w:type="pct"/>
            <w:gridSpan w:val="4"/>
            <w:vMerge w:val="restart"/>
            <w:vAlign w:val="center"/>
          </w:tcPr>
          <w:p w:rsidR="00253D0C" w:rsidRPr="00250529" w:rsidP="006774FA">
            <w:pPr>
              <w:spacing w:before="120"/>
              <w:jc w:val="center"/>
              <w:rPr>
                <w:b/>
                <w:sz w:val="20"/>
                <w:lang w:val="en-US"/>
              </w:rPr>
            </w:pPr>
            <w:r w:rsidRPr="00250529">
              <w:rPr>
                <w:b/>
                <w:sz w:val="20"/>
              </w:rPr>
              <w:t>Mã số thuế</w:t>
            </w:r>
          </w:p>
        </w:tc>
        <w:tc>
          <w:tcPr>
            <w:tcW w:w="1122" w:type="pct"/>
            <w:gridSpan w:val="8"/>
            <w:vAlign w:val="center"/>
          </w:tcPr>
          <w:p w:rsidR="00253D0C" w:rsidRPr="00250529" w:rsidP="006774FA">
            <w:pPr>
              <w:spacing w:before="120"/>
              <w:jc w:val="center"/>
              <w:rPr>
                <w:b/>
                <w:sz w:val="20"/>
                <w:lang w:val="en-US"/>
              </w:rPr>
            </w:pPr>
            <w:r w:rsidRPr="00250529">
              <w:rPr>
                <w:b/>
                <w:sz w:val="20"/>
              </w:rPr>
              <w:t>Thời gian</w:t>
            </w:r>
          </w:p>
        </w:tc>
        <w:tc>
          <w:tcPr>
            <w:tcW w:w="1201" w:type="pct"/>
            <w:gridSpan w:val="3"/>
            <w:vMerge w:val="restart"/>
            <w:vAlign w:val="center"/>
          </w:tcPr>
          <w:p w:rsidR="00253D0C" w:rsidRPr="00250529" w:rsidP="006774FA">
            <w:pPr>
              <w:spacing w:before="120"/>
              <w:jc w:val="center"/>
              <w:rPr>
                <w:b/>
                <w:sz w:val="20"/>
                <w:lang w:val="en-US"/>
              </w:rPr>
            </w:pPr>
            <w:r w:rsidRPr="00250529">
              <w:rPr>
                <w:b/>
                <w:sz w:val="20"/>
              </w:rPr>
              <w:t>Ghi chú</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50" w:type="pct"/>
            <w:gridSpan w:val="2"/>
            <w:vMerge/>
            <w:vAlign w:val="center"/>
          </w:tcPr>
          <w:p w:rsidR="00253D0C" w:rsidRPr="00250529" w:rsidP="006774FA">
            <w:pPr>
              <w:spacing w:before="120"/>
              <w:jc w:val="center"/>
              <w:rPr>
                <w:b/>
                <w:sz w:val="20"/>
                <w:szCs w:val="20"/>
                <w:lang w:val="nl-NL"/>
              </w:rPr>
            </w:pPr>
          </w:p>
        </w:tc>
        <w:tc>
          <w:tcPr>
            <w:tcW w:w="1591" w:type="pct"/>
            <w:gridSpan w:val="8"/>
            <w:vMerge/>
            <w:vAlign w:val="center"/>
          </w:tcPr>
          <w:p w:rsidR="00253D0C" w:rsidRPr="00250529" w:rsidP="006774FA">
            <w:pPr>
              <w:spacing w:before="120"/>
              <w:jc w:val="center"/>
              <w:rPr>
                <w:b/>
                <w:sz w:val="20"/>
                <w:szCs w:val="20"/>
                <w:lang w:val="nl-NL"/>
              </w:rPr>
            </w:pPr>
          </w:p>
        </w:tc>
        <w:tc>
          <w:tcPr>
            <w:tcW w:w="636" w:type="pct"/>
            <w:gridSpan w:val="4"/>
            <w:vMerge/>
            <w:vAlign w:val="center"/>
          </w:tcPr>
          <w:p w:rsidR="00253D0C" w:rsidRPr="00250529" w:rsidP="006774FA">
            <w:pPr>
              <w:spacing w:before="120"/>
              <w:jc w:val="center"/>
              <w:rPr>
                <w:b/>
                <w:sz w:val="20"/>
                <w:szCs w:val="20"/>
                <w:lang w:val="nl-NL"/>
              </w:rPr>
            </w:pPr>
          </w:p>
        </w:tc>
        <w:tc>
          <w:tcPr>
            <w:tcW w:w="503" w:type="pct"/>
            <w:gridSpan w:val="4"/>
            <w:vAlign w:val="center"/>
          </w:tcPr>
          <w:p w:rsidR="00253D0C" w:rsidRPr="00250529" w:rsidP="006774FA">
            <w:pPr>
              <w:spacing w:before="120"/>
              <w:jc w:val="center"/>
              <w:rPr>
                <w:b/>
                <w:sz w:val="20"/>
                <w:szCs w:val="20"/>
                <w:lang w:val="nl-NL"/>
              </w:rPr>
            </w:pPr>
            <w:r w:rsidRPr="00250529">
              <w:rPr>
                <w:b/>
                <w:sz w:val="20"/>
              </w:rPr>
              <w:t>Từ ngày</w:t>
            </w:r>
          </w:p>
        </w:tc>
        <w:tc>
          <w:tcPr>
            <w:tcW w:w="619" w:type="pct"/>
            <w:gridSpan w:val="4"/>
            <w:vAlign w:val="center"/>
          </w:tcPr>
          <w:p w:rsidR="00253D0C" w:rsidRPr="00250529" w:rsidP="006774FA">
            <w:pPr>
              <w:spacing w:before="120"/>
              <w:jc w:val="center"/>
              <w:rPr>
                <w:b/>
                <w:sz w:val="20"/>
                <w:szCs w:val="20"/>
                <w:lang w:val="nl-NL"/>
              </w:rPr>
            </w:pPr>
            <w:r w:rsidRPr="00250529">
              <w:rPr>
                <w:b/>
                <w:sz w:val="20"/>
              </w:rPr>
              <w:t>Đến ngày</w:t>
            </w:r>
          </w:p>
        </w:tc>
        <w:tc>
          <w:tcPr>
            <w:tcW w:w="1201" w:type="pct"/>
            <w:gridSpan w:val="3"/>
            <w:vMerge/>
          </w:tcPr>
          <w:p w:rsidR="00253D0C" w:rsidRPr="00250529" w:rsidP="006774FA">
            <w:pPr>
              <w:spacing w:before="120"/>
              <w:ind w:left="332"/>
              <w:rPr>
                <w:sz w:val="20"/>
                <w:szCs w:val="20"/>
                <w:lang w:val="nl-NL"/>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50" w:type="pct"/>
            <w:gridSpan w:val="2"/>
            <w:tcBorders>
              <w:bottom w:val="single" w:sz="4" w:space="0" w:color="auto"/>
            </w:tcBorders>
            <w:vAlign w:val="center"/>
          </w:tcPr>
          <w:p w:rsidR="00253D0C" w:rsidRPr="00250529" w:rsidP="006774FA">
            <w:pPr>
              <w:spacing w:before="120"/>
              <w:jc w:val="center"/>
              <w:rPr>
                <w:b/>
                <w:sz w:val="20"/>
                <w:szCs w:val="20"/>
                <w:lang w:val="nl-NL"/>
              </w:rPr>
            </w:pPr>
          </w:p>
        </w:tc>
        <w:tc>
          <w:tcPr>
            <w:tcW w:w="1591" w:type="pct"/>
            <w:gridSpan w:val="8"/>
            <w:tcBorders>
              <w:bottom w:val="single" w:sz="4" w:space="0" w:color="auto"/>
            </w:tcBorders>
            <w:vAlign w:val="center"/>
          </w:tcPr>
          <w:p w:rsidR="00253D0C" w:rsidRPr="00250529" w:rsidP="006774FA">
            <w:pPr>
              <w:spacing w:before="120"/>
              <w:jc w:val="center"/>
              <w:rPr>
                <w:b/>
                <w:sz w:val="20"/>
                <w:szCs w:val="20"/>
                <w:lang w:val="nl-NL"/>
              </w:rPr>
            </w:pPr>
          </w:p>
        </w:tc>
        <w:tc>
          <w:tcPr>
            <w:tcW w:w="636" w:type="pct"/>
            <w:gridSpan w:val="4"/>
            <w:tcBorders>
              <w:bottom w:val="single" w:sz="4" w:space="0" w:color="auto"/>
            </w:tcBorders>
            <w:vAlign w:val="center"/>
          </w:tcPr>
          <w:p w:rsidR="00253D0C" w:rsidRPr="00250529" w:rsidP="006774FA">
            <w:pPr>
              <w:spacing w:before="120"/>
              <w:jc w:val="center"/>
              <w:rPr>
                <w:b/>
                <w:sz w:val="20"/>
                <w:szCs w:val="20"/>
                <w:lang w:val="nl-NL"/>
              </w:rPr>
            </w:pPr>
          </w:p>
        </w:tc>
        <w:tc>
          <w:tcPr>
            <w:tcW w:w="503" w:type="pct"/>
            <w:gridSpan w:val="4"/>
            <w:tcBorders>
              <w:bottom w:val="single" w:sz="4" w:space="0" w:color="auto"/>
            </w:tcBorders>
            <w:vAlign w:val="center"/>
          </w:tcPr>
          <w:p w:rsidR="00253D0C" w:rsidRPr="00250529" w:rsidP="006774FA">
            <w:pPr>
              <w:spacing w:before="120"/>
              <w:jc w:val="center"/>
              <w:rPr>
                <w:b/>
                <w:sz w:val="20"/>
              </w:rPr>
            </w:pPr>
          </w:p>
        </w:tc>
        <w:tc>
          <w:tcPr>
            <w:tcW w:w="619" w:type="pct"/>
            <w:gridSpan w:val="4"/>
            <w:tcBorders>
              <w:bottom w:val="single" w:sz="4" w:space="0" w:color="auto"/>
            </w:tcBorders>
            <w:vAlign w:val="center"/>
          </w:tcPr>
          <w:p w:rsidR="00253D0C" w:rsidRPr="00250529" w:rsidP="006774FA">
            <w:pPr>
              <w:spacing w:before="120"/>
              <w:jc w:val="center"/>
              <w:rPr>
                <w:b/>
                <w:sz w:val="20"/>
              </w:rPr>
            </w:pPr>
          </w:p>
        </w:tc>
        <w:tc>
          <w:tcPr>
            <w:tcW w:w="1201" w:type="pct"/>
            <w:gridSpan w:val="3"/>
            <w:tcBorders>
              <w:bottom w:val="single" w:sz="4" w:space="0" w:color="auto"/>
            </w:tcBorders>
          </w:tcPr>
          <w:p w:rsidR="00253D0C" w:rsidRPr="00250529" w:rsidP="006774FA">
            <w:pPr>
              <w:spacing w:before="120"/>
              <w:ind w:left="332"/>
              <w:rPr>
                <w:sz w:val="20"/>
                <w:szCs w:val="20"/>
                <w:lang w:val="nl-NL"/>
              </w:rPr>
            </w:pP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Ex>
        <w:tc>
          <w:tcPr>
            <w:tcW w:w="5000" w:type="pct"/>
            <w:gridSpan w:val="25"/>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b/>
                <w:sz w:val="20"/>
              </w:rPr>
            </w:pPr>
            <w:r w:rsidRPr="00250529">
              <w:rPr>
                <w:b/>
                <w:sz w:val="20"/>
              </w:rPr>
              <w:t>9. Thông tin đơn vị hạch toán phụ thuộc cần cấp quyền tra cứu hóa đơn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50" w:type="pct"/>
            <w:gridSpan w:val="2"/>
            <w:vMerge w:val="restart"/>
            <w:vAlign w:val="center"/>
          </w:tcPr>
          <w:p w:rsidR="00253D0C" w:rsidRPr="00250529" w:rsidP="006774FA">
            <w:pPr>
              <w:spacing w:before="120"/>
              <w:jc w:val="center"/>
              <w:rPr>
                <w:b/>
                <w:sz w:val="20"/>
                <w:szCs w:val="20"/>
                <w:lang w:val="nl-NL"/>
              </w:rPr>
            </w:pPr>
            <w:r w:rsidRPr="00250529">
              <w:rPr>
                <w:b/>
                <w:sz w:val="20"/>
              </w:rPr>
              <w:t>STT</w:t>
            </w:r>
          </w:p>
        </w:tc>
        <w:tc>
          <w:tcPr>
            <w:tcW w:w="1591" w:type="pct"/>
            <w:gridSpan w:val="8"/>
            <w:vMerge w:val="restart"/>
            <w:vAlign w:val="center"/>
          </w:tcPr>
          <w:p w:rsidR="00253D0C" w:rsidRPr="00250529" w:rsidP="006774FA">
            <w:pPr>
              <w:spacing w:before="120"/>
              <w:jc w:val="center"/>
              <w:rPr>
                <w:b/>
                <w:sz w:val="20"/>
                <w:szCs w:val="20"/>
                <w:lang w:val="en-US"/>
              </w:rPr>
            </w:pPr>
            <w:r w:rsidRPr="00250529">
              <w:rPr>
                <w:b/>
                <w:sz w:val="20"/>
              </w:rPr>
              <w:t xml:space="preserve">Tên </w:t>
            </w:r>
            <w:r w:rsidRPr="00250529">
              <w:rPr>
                <w:b/>
                <w:sz w:val="20"/>
                <w:lang w:val="en-US"/>
              </w:rPr>
              <w:t>đơn vị</w:t>
            </w:r>
          </w:p>
        </w:tc>
        <w:tc>
          <w:tcPr>
            <w:tcW w:w="636" w:type="pct"/>
            <w:gridSpan w:val="4"/>
            <w:vMerge w:val="restart"/>
            <w:vAlign w:val="center"/>
          </w:tcPr>
          <w:p w:rsidR="00253D0C" w:rsidRPr="00250529" w:rsidP="006774FA">
            <w:pPr>
              <w:spacing w:before="120"/>
              <w:jc w:val="center"/>
              <w:rPr>
                <w:b/>
                <w:sz w:val="20"/>
                <w:lang w:val="en-US"/>
              </w:rPr>
            </w:pPr>
            <w:r w:rsidRPr="00250529">
              <w:rPr>
                <w:b/>
                <w:sz w:val="20"/>
              </w:rPr>
              <w:t>Mã số thuế</w:t>
            </w:r>
          </w:p>
        </w:tc>
        <w:tc>
          <w:tcPr>
            <w:tcW w:w="1122" w:type="pct"/>
            <w:gridSpan w:val="8"/>
            <w:vAlign w:val="center"/>
          </w:tcPr>
          <w:p w:rsidR="00253D0C" w:rsidRPr="00250529" w:rsidP="006774FA">
            <w:pPr>
              <w:spacing w:before="120"/>
              <w:jc w:val="center"/>
              <w:rPr>
                <w:b/>
                <w:sz w:val="20"/>
                <w:lang w:val="en-US"/>
              </w:rPr>
            </w:pPr>
            <w:r w:rsidRPr="00250529">
              <w:rPr>
                <w:b/>
                <w:sz w:val="20"/>
              </w:rPr>
              <w:t>Thời gian</w:t>
            </w:r>
          </w:p>
        </w:tc>
        <w:tc>
          <w:tcPr>
            <w:tcW w:w="1201" w:type="pct"/>
            <w:gridSpan w:val="3"/>
            <w:vMerge w:val="restart"/>
            <w:vAlign w:val="center"/>
          </w:tcPr>
          <w:p w:rsidR="00253D0C" w:rsidRPr="00250529" w:rsidP="006774FA">
            <w:pPr>
              <w:spacing w:before="120"/>
              <w:jc w:val="center"/>
              <w:rPr>
                <w:b/>
                <w:sz w:val="20"/>
                <w:lang w:val="en-US"/>
              </w:rPr>
            </w:pPr>
            <w:r w:rsidRPr="00250529">
              <w:rPr>
                <w:b/>
                <w:sz w:val="20"/>
              </w:rPr>
              <w:t>Ghi chú</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50" w:type="pct"/>
            <w:gridSpan w:val="2"/>
            <w:vMerge/>
            <w:vAlign w:val="center"/>
          </w:tcPr>
          <w:p w:rsidR="00253D0C" w:rsidRPr="00250529" w:rsidP="006774FA">
            <w:pPr>
              <w:spacing w:before="120"/>
              <w:jc w:val="center"/>
              <w:rPr>
                <w:b/>
                <w:sz w:val="20"/>
                <w:szCs w:val="20"/>
                <w:lang w:val="nl-NL"/>
              </w:rPr>
            </w:pPr>
          </w:p>
        </w:tc>
        <w:tc>
          <w:tcPr>
            <w:tcW w:w="1591" w:type="pct"/>
            <w:gridSpan w:val="8"/>
            <w:vMerge/>
            <w:vAlign w:val="center"/>
          </w:tcPr>
          <w:p w:rsidR="00253D0C" w:rsidRPr="00250529" w:rsidP="006774FA">
            <w:pPr>
              <w:spacing w:before="120"/>
              <w:jc w:val="center"/>
              <w:rPr>
                <w:b/>
                <w:sz w:val="20"/>
                <w:szCs w:val="20"/>
                <w:lang w:val="nl-NL"/>
              </w:rPr>
            </w:pPr>
          </w:p>
        </w:tc>
        <w:tc>
          <w:tcPr>
            <w:tcW w:w="636" w:type="pct"/>
            <w:gridSpan w:val="4"/>
            <w:vMerge/>
            <w:vAlign w:val="center"/>
          </w:tcPr>
          <w:p w:rsidR="00253D0C" w:rsidRPr="00250529" w:rsidP="006774FA">
            <w:pPr>
              <w:spacing w:before="120"/>
              <w:jc w:val="center"/>
              <w:rPr>
                <w:b/>
                <w:sz w:val="20"/>
                <w:szCs w:val="20"/>
                <w:lang w:val="nl-NL"/>
              </w:rPr>
            </w:pPr>
          </w:p>
        </w:tc>
        <w:tc>
          <w:tcPr>
            <w:tcW w:w="503" w:type="pct"/>
            <w:gridSpan w:val="4"/>
            <w:vAlign w:val="center"/>
          </w:tcPr>
          <w:p w:rsidR="00253D0C" w:rsidRPr="00250529" w:rsidP="006774FA">
            <w:pPr>
              <w:spacing w:before="120"/>
              <w:jc w:val="center"/>
              <w:rPr>
                <w:b/>
                <w:sz w:val="20"/>
                <w:szCs w:val="20"/>
                <w:lang w:val="nl-NL"/>
              </w:rPr>
            </w:pPr>
            <w:r w:rsidRPr="00250529">
              <w:rPr>
                <w:b/>
                <w:sz w:val="20"/>
              </w:rPr>
              <w:t>Từ ngày</w:t>
            </w:r>
          </w:p>
        </w:tc>
        <w:tc>
          <w:tcPr>
            <w:tcW w:w="619" w:type="pct"/>
            <w:gridSpan w:val="4"/>
            <w:vAlign w:val="center"/>
          </w:tcPr>
          <w:p w:rsidR="00253D0C" w:rsidRPr="00250529" w:rsidP="006774FA">
            <w:pPr>
              <w:spacing w:before="120"/>
              <w:jc w:val="center"/>
              <w:rPr>
                <w:b/>
                <w:sz w:val="20"/>
                <w:szCs w:val="20"/>
                <w:lang w:val="nl-NL"/>
              </w:rPr>
            </w:pPr>
            <w:r w:rsidRPr="00250529">
              <w:rPr>
                <w:b/>
                <w:sz w:val="20"/>
              </w:rPr>
              <w:t>Đến ngày</w:t>
            </w:r>
          </w:p>
        </w:tc>
        <w:tc>
          <w:tcPr>
            <w:tcW w:w="1201" w:type="pct"/>
            <w:gridSpan w:val="3"/>
            <w:vMerge/>
          </w:tcPr>
          <w:p w:rsidR="00253D0C" w:rsidRPr="00250529" w:rsidP="006774FA">
            <w:pPr>
              <w:spacing w:before="120"/>
              <w:ind w:left="332"/>
              <w:rPr>
                <w:sz w:val="20"/>
                <w:szCs w:val="20"/>
                <w:lang w:val="nl-NL"/>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50" w:type="pct"/>
            <w:gridSpan w:val="2"/>
            <w:tcBorders>
              <w:bottom w:val="single" w:sz="4" w:space="0" w:color="auto"/>
            </w:tcBorders>
            <w:vAlign w:val="center"/>
          </w:tcPr>
          <w:p w:rsidR="00253D0C" w:rsidRPr="00250529" w:rsidP="006774FA">
            <w:pPr>
              <w:spacing w:before="120"/>
              <w:jc w:val="center"/>
              <w:rPr>
                <w:b/>
                <w:sz w:val="20"/>
                <w:szCs w:val="20"/>
                <w:lang w:val="nl-NL"/>
              </w:rPr>
            </w:pPr>
          </w:p>
        </w:tc>
        <w:tc>
          <w:tcPr>
            <w:tcW w:w="1591" w:type="pct"/>
            <w:gridSpan w:val="8"/>
            <w:tcBorders>
              <w:bottom w:val="single" w:sz="4" w:space="0" w:color="auto"/>
            </w:tcBorders>
            <w:vAlign w:val="center"/>
          </w:tcPr>
          <w:p w:rsidR="00253D0C" w:rsidRPr="00250529" w:rsidP="006774FA">
            <w:pPr>
              <w:spacing w:before="120"/>
              <w:jc w:val="center"/>
              <w:rPr>
                <w:b/>
                <w:sz w:val="20"/>
                <w:szCs w:val="20"/>
                <w:lang w:val="nl-NL"/>
              </w:rPr>
            </w:pPr>
          </w:p>
        </w:tc>
        <w:tc>
          <w:tcPr>
            <w:tcW w:w="636" w:type="pct"/>
            <w:gridSpan w:val="4"/>
            <w:tcBorders>
              <w:bottom w:val="single" w:sz="4" w:space="0" w:color="auto"/>
            </w:tcBorders>
            <w:vAlign w:val="center"/>
          </w:tcPr>
          <w:p w:rsidR="00253D0C" w:rsidRPr="00250529" w:rsidP="006774FA">
            <w:pPr>
              <w:spacing w:before="120"/>
              <w:jc w:val="center"/>
              <w:rPr>
                <w:b/>
                <w:sz w:val="20"/>
                <w:szCs w:val="20"/>
                <w:lang w:val="nl-NL"/>
              </w:rPr>
            </w:pPr>
          </w:p>
        </w:tc>
        <w:tc>
          <w:tcPr>
            <w:tcW w:w="503" w:type="pct"/>
            <w:gridSpan w:val="4"/>
            <w:tcBorders>
              <w:bottom w:val="single" w:sz="4" w:space="0" w:color="auto"/>
            </w:tcBorders>
            <w:vAlign w:val="center"/>
          </w:tcPr>
          <w:p w:rsidR="00253D0C" w:rsidRPr="00250529" w:rsidP="006774FA">
            <w:pPr>
              <w:spacing w:before="120"/>
              <w:jc w:val="center"/>
              <w:rPr>
                <w:b/>
                <w:sz w:val="20"/>
              </w:rPr>
            </w:pPr>
          </w:p>
        </w:tc>
        <w:tc>
          <w:tcPr>
            <w:tcW w:w="619" w:type="pct"/>
            <w:gridSpan w:val="4"/>
            <w:tcBorders>
              <w:bottom w:val="single" w:sz="4" w:space="0" w:color="auto"/>
            </w:tcBorders>
            <w:vAlign w:val="center"/>
          </w:tcPr>
          <w:p w:rsidR="00253D0C" w:rsidRPr="00250529" w:rsidP="006774FA">
            <w:pPr>
              <w:spacing w:before="120"/>
              <w:jc w:val="center"/>
              <w:rPr>
                <w:b/>
                <w:sz w:val="20"/>
              </w:rPr>
            </w:pPr>
          </w:p>
        </w:tc>
        <w:tc>
          <w:tcPr>
            <w:tcW w:w="1201" w:type="pct"/>
            <w:gridSpan w:val="3"/>
            <w:tcBorders>
              <w:bottom w:val="single" w:sz="4" w:space="0" w:color="auto"/>
            </w:tcBorders>
          </w:tcPr>
          <w:p w:rsidR="00253D0C" w:rsidRPr="00250529" w:rsidP="006774FA">
            <w:pPr>
              <w:spacing w:before="120"/>
              <w:ind w:left="332"/>
              <w:rPr>
                <w:sz w:val="20"/>
                <w:szCs w:val="20"/>
                <w:lang w:val="nl-NL"/>
              </w:rPr>
            </w:pP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Ex>
        <w:tc>
          <w:tcPr>
            <w:tcW w:w="5000" w:type="pct"/>
            <w:gridSpan w:val="25"/>
            <w:tcBorders>
              <w:top w:val="single" w:sz="4" w:space="0" w:color="auto"/>
              <w:left w:val="single" w:sz="4" w:space="0" w:color="auto"/>
              <w:bottom w:val="nil"/>
              <w:right w:val="single" w:sz="4" w:space="0" w:color="auto"/>
            </w:tcBorders>
            <w:shd w:val="clear" w:color="auto" w:fill="FFFFFF"/>
            <w:vAlign w:val="bottom"/>
          </w:tcPr>
          <w:p w:rsidR="00253D0C" w:rsidRPr="00250529" w:rsidP="006774FA">
            <w:pPr>
              <w:spacing w:before="120"/>
              <w:rPr>
                <w:b/>
                <w:sz w:val="20"/>
              </w:rPr>
            </w:pPr>
            <w:r w:rsidRPr="00250529">
              <w:rPr>
                <w:b/>
                <w:sz w:val="20"/>
              </w:rPr>
              <w:t>10. Đề nghị tạm ngừng sử dụng hóa đơn điện tử</w:t>
            </w:r>
          </w:p>
          <w:p w:rsidR="00253D0C" w:rsidRPr="00250529" w:rsidP="006774FA">
            <w:pPr>
              <w:spacing w:before="120"/>
              <w:rPr>
                <w:sz w:val="20"/>
              </w:rPr>
            </w:pPr>
            <w:r w:rsidRPr="00250529">
              <w:rPr>
                <w:sz w:val="20"/>
              </w:rPr>
              <w:t>Trong quá trình sử dụng hóa đơn điện tử, chúng tôi xin phép tạm ngừng sử dụng hóa đơn điện tử cụ thể như sau:</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Ex>
        <w:tc>
          <w:tcPr>
            <w:tcW w:w="450" w:type="pct"/>
            <w:gridSpan w:val="2"/>
            <w:vMerge w:val="restar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b/>
                <w:sz w:val="20"/>
              </w:rPr>
            </w:pPr>
            <w:r w:rsidRPr="00250529">
              <w:rPr>
                <w:b/>
                <w:sz w:val="20"/>
              </w:rPr>
              <w:t>STT</w:t>
            </w:r>
          </w:p>
        </w:tc>
        <w:tc>
          <w:tcPr>
            <w:tcW w:w="1665" w:type="pct"/>
            <w:gridSpan w:val="9"/>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b/>
                <w:sz w:val="20"/>
              </w:rPr>
            </w:pPr>
            <w:r w:rsidRPr="00250529">
              <w:rPr>
                <w:b/>
                <w:sz w:val="20"/>
              </w:rPr>
              <w:t>Thời gian tạm ngừng sử dụng hóa đơn điện tử</w:t>
            </w:r>
          </w:p>
        </w:tc>
        <w:tc>
          <w:tcPr>
            <w:tcW w:w="902" w:type="pct"/>
            <w:gridSpan w:val="6"/>
            <w:vMerge w:val="restar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b/>
                <w:sz w:val="20"/>
              </w:rPr>
            </w:pPr>
            <w:r w:rsidRPr="00250529">
              <w:rPr>
                <w:b/>
                <w:sz w:val="20"/>
              </w:rPr>
              <w:t>Tổ chức cung cấp dịch vụ</w:t>
            </w:r>
          </w:p>
        </w:tc>
        <w:tc>
          <w:tcPr>
            <w:tcW w:w="521" w:type="pct"/>
            <w:gridSpan w:val="3"/>
            <w:vMerge w:val="restar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b/>
                <w:sz w:val="20"/>
              </w:rPr>
            </w:pPr>
            <w:r w:rsidRPr="00250529">
              <w:rPr>
                <w:b/>
                <w:sz w:val="20"/>
              </w:rPr>
              <w:t>Số sê-ri chứng thư</w:t>
            </w:r>
          </w:p>
        </w:tc>
        <w:tc>
          <w:tcPr>
            <w:tcW w:w="1462" w:type="pct"/>
            <w:gridSpan w:val="5"/>
            <w:vMerge w:val="restar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jc w:val="center"/>
              <w:rPr>
                <w:b/>
                <w:sz w:val="20"/>
              </w:rPr>
            </w:pPr>
            <w:r w:rsidRPr="00250529">
              <w:rPr>
                <w:b/>
                <w:sz w:val="20"/>
              </w:rPr>
              <w:t>Ghi chú</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Ex>
        <w:tc>
          <w:tcPr>
            <w:tcW w:w="450" w:type="pct"/>
            <w:gridSpan w:val="2"/>
            <w:vMerge/>
            <w:tcBorders>
              <w:top w:val="nil"/>
              <w:left w:val="single" w:sz="4" w:space="0" w:color="auto"/>
              <w:bottom w:val="nil"/>
              <w:right w:val="nil"/>
            </w:tcBorders>
            <w:shd w:val="clear" w:color="auto" w:fill="FFFFFF"/>
            <w:vAlign w:val="center"/>
          </w:tcPr>
          <w:p w:rsidR="00253D0C" w:rsidRPr="00250529" w:rsidP="006774FA">
            <w:pPr>
              <w:spacing w:before="120"/>
              <w:rPr>
                <w:sz w:val="20"/>
              </w:rPr>
            </w:pPr>
          </w:p>
        </w:tc>
        <w:tc>
          <w:tcPr>
            <w:tcW w:w="810" w:type="pct"/>
            <w:gridSpan w:val="4"/>
            <w:tcBorders>
              <w:top w:val="single" w:sz="4" w:space="0" w:color="auto"/>
              <w:left w:val="single" w:sz="4" w:space="0" w:color="auto"/>
              <w:bottom w:val="nil"/>
              <w:right w:val="nil"/>
            </w:tcBorders>
            <w:shd w:val="clear" w:color="auto" w:fill="FFFFFF"/>
          </w:tcPr>
          <w:p w:rsidR="00253D0C" w:rsidRPr="00250529" w:rsidP="006774FA">
            <w:pPr>
              <w:spacing w:before="120"/>
              <w:jc w:val="center"/>
              <w:rPr>
                <w:b/>
                <w:sz w:val="20"/>
              </w:rPr>
            </w:pPr>
            <w:r w:rsidRPr="00250529">
              <w:rPr>
                <w:b/>
                <w:sz w:val="20"/>
              </w:rPr>
              <w:t>Từ ngày</w:t>
            </w:r>
          </w:p>
        </w:tc>
        <w:tc>
          <w:tcPr>
            <w:tcW w:w="855" w:type="pct"/>
            <w:gridSpan w:val="5"/>
            <w:tcBorders>
              <w:top w:val="single" w:sz="4" w:space="0" w:color="auto"/>
              <w:left w:val="single" w:sz="4" w:space="0" w:color="auto"/>
              <w:bottom w:val="nil"/>
              <w:right w:val="nil"/>
            </w:tcBorders>
            <w:shd w:val="clear" w:color="auto" w:fill="FFFFFF"/>
          </w:tcPr>
          <w:p w:rsidR="00253D0C" w:rsidRPr="00250529" w:rsidP="006774FA">
            <w:pPr>
              <w:spacing w:before="120"/>
              <w:jc w:val="center"/>
              <w:rPr>
                <w:b/>
                <w:sz w:val="20"/>
              </w:rPr>
            </w:pPr>
            <w:r w:rsidRPr="00250529">
              <w:rPr>
                <w:b/>
                <w:sz w:val="20"/>
              </w:rPr>
              <w:t>Đến ngày</w:t>
            </w:r>
          </w:p>
        </w:tc>
        <w:tc>
          <w:tcPr>
            <w:tcW w:w="902" w:type="pct"/>
            <w:gridSpan w:val="6"/>
            <w:vMerge/>
            <w:tcBorders>
              <w:top w:val="nil"/>
              <w:left w:val="single" w:sz="4" w:space="0" w:color="auto"/>
              <w:bottom w:val="nil"/>
              <w:right w:val="nil"/>
            </w:tcBorders>
            <w:shd w:val="clear" w:color="auto" w:fill="FFFFFF"/>
            <w:vAlign w:val="center"/>
          </w:tcPr>
          <w:p w:rsidR="00253D0C" w:rsidRPr="00250529" w:rsidP="006774FA">
            <w:pPr>
              <w:spacing w:before="120"/>
              <w:rPr>
                <w:sz w:val="20"/>
              </w:rPr>
            </w:pPr>
          </w:p>
        </w:tc>
        <w:tc>
          <w:tcPr>
            <w:tcW w:w="521" w:type="pct"/>
            <w:gridSpan w:val="3"/>
            <w:vMerge/>
            <w:tcBorders>
              <w:top w:val="nil"/>
              <w:left w:val="single" w:sz="4" w:space="0" w:color="auto"/>
              <w:bottom w:val="nil"/>
              <w:right w:val="nil"/>
            </w:tcBorders>
            <w:shd w:val="clear" w:color="auto" w:fill="FFFFFF"/>
            <w:vAlign w:val="center"/>
          </w:tcPr>
          <w:p w:rsidR="00253D0C" w:rsidRPr="00250529" w:rsidP="006774FA">
            <w:pPr>
              <w:spacing w:before="120"/>
              <w:rPr>
                <w:sz w:val="20"/>
              </w:rPr>
            </w:pPr>
          </w:p>
        </w:tc>
        <w:tc>
          <w:tcPr>
            <w:tcW w:w="1462" w:type="pct"/>
            <w:gridSpan w:val="5"/>
            <w:vMerge/>
            <w:tcBorders>
              <w:top w:val="nil"/>
              <w:left w:val="single" w:sz="4" w:space="0" w:color="auto"/>
              <w:bottom w:val="nil"/>
              <w:right w:val="single" w:sz="4" w:space="0" w:color="auto"/>
            </w:tcBorders>
            <w:shd w:val="clear" w:color="auto" w:fill="FFFFFF"/>
            <w:vAlign w:val="center"/>
          </w:tcPr>
          <w:p w:rsidR="00253D0C" w:rsidRPr="00250529" w:rsidP="006774FA">
            <w:pPr>
              <w:spacing w:before="120"/>
              <w:rPr>
                <w:sz w:val="20"/>
              </w:rPr>
            </w:pP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Ex>
        <w:tc>
          <w:tcPr>
            <w:tcW w:w="450" w:type="pct"/>
            <w:gridSpan w:val="2"/>
            <w:tcBorders>
              <w:top w:val="single" w:sz="4" w:space="0" w:color="auto"/>
              <w:left w:val="single" w:sz="4" w:space="0" w:color="auto"/>
              <w:bottom w:val="nil"/>
              <w:right w:val="nil"/>
            </w:tcBorders>
            <w:shd w:val="clear" w:color="auto" w:fill="FFFFFF"/>
          </w:tcPr>
          <w:p w:rsidR="00253D0C" w:rsidRPr="00250529" w:rsidP="006774FA">
            <w:pPr>
              <w:spacing w:before="120"/>
              <w:rPr>
                <w:sz w:val="20"/>
              </w:rPr>
            </w:pPr>
          </w:p>
        </w:tc>
        <w:tc>
          <w:tcPr>
            <w:tcW w:w="810" w:type="pct"/>
            <w:gridSpan w:val="4"/>
            <w:tcBorders>
              <w:top w:val="single" w:sz="4" w:space="0" w:color="auto"/>
              <w:left w:val="single" w:sz="4" w:space="0" w:color="auto"/>
              <w:bottom w:val="nil"/>
              <w:right w:val="nil"/>
            </w:tcBorders>
            <w:shd w:val="clear" w:color="auto" w:fill="FFFFFF"/>
          </w:tcPr>
          <w:p w:rsidR="00253D0C" w:rsidRPr="00250529" w:rsidP="006774FA">
            <w:pPr>
              <w:spacing w:before="120"/>
              <w:rPr>
                <w:sz w:val="20"/>
              </w:rPr>
            </w:pPr>
          </w:p>
        </w:tc>
        <w:tc>
          <w:tcPr>
            <w:tcW w:w="855" w:type="pct"/>
            <w:gridSpan w:val="5"/>
            <w:tcBorders>
              <w:top w:val="single" w:sz="4" w:space="0" w:color="auto"/>
              <w:left w:val="single" w:sz="4" w:space="0" w:color="auto"/>
              <w:bottom w:val="nil"/>
              <w:right w:val="nil"/>
            </w:tcBorders>
            <w:shd w:val="clear" w:color="auto" w:fill="FFFFFF"/>
          </w:tcPr>
          <w:p w:rsidR="00253D0C" w:rsidRPr="00250529" w:rsidP="006774FA">
            <w:pPr>
              <w:spacing w:before="120"/>
              <w:rPr>
                <w:sz w:val="20"/>
              </w:rPr>
            </w:pPr>
          </w:p>
        </w:tc>
        <w:tc>
          <w:tcPr>
            <w:tcW w:w="902" w:type="pct"/>
            <w:gridSpan w:val="6"/>
            <w:tcBorders>
              <w:top w:val="single" w:sz="4" w:space="0" w:color="auto"/>
              <w:left w:val="single" w:sz="4" w:space="0" w:color="auto"/>
              <w:bottom w:val="nil"/>
              <w:right w:val="nil"/>
            </w:tcBorders>
            <w:shd w:val="clear" w:color="auto" w:fill="FFFFFF"/>
          </w:tcPr>
          <w:p w:rsidR="00253D0C" w:rsidRPr="00250529" w:rsidP="006774FA">
            <w:pPr>
              <w:spacing w:before="120"/>
              <w:rPr>
                <w:sz w:val="20"/>
              </w:rPr>
            </w:pPr>
          </w:p>
        </w:tc>
        <w:tc>
          <w:tcPr>
            <w:tcW w:w="521" w:type="pct"/>
            <w:gridSpan w:val="3"/>
            <w:tcBorders>
              <w:top w:val="single" w:sz="4" w:space="0" w:color="auto"/>
              <w:left w:val="single" w:sz="4" w:space="0" w:color="auto"/>
              <w:bottom w:val="nil"/>
              <w:right w:val="nil"/>
            </w:tcBorders>
            <w:shd w:val="clear" w:color="auto" w:fill="FFFFFF"/>
          </w:tcPr>
          <w:p w:rsidR="00253D0C" w:rsidRPr="00250529" w:rsidP="006774FA">
            <w:pPr>
              <w:spacing w:before="120"/>
              <w:rPr>
                <w:sz w:val="20"/>
              </w:rPr>
            </w:pPr>
          </w:p>
        </w:tc>
        <w:tc>
          <w:tcPr>
            <w:tcW w:w="1462" w:type="pct"/>
            <w:gridSpan w:val="5"/>
            <w:tcBorders>
              <w:top w:val="single" w:sz="4" w:space="0" w:color="auto"/>
              <w:left w:val="single" w:sz="4" w:space="0" w:color="auto"/>
              <w:bottom w:val="nil"/>
              <w:right w:val="single" w:sz="4" w:space="0" w:color="auto"/>
            </w:tcBorders>
            <w:shd w:val="clear" w:color="auto" w:fill="FFFFFF"/>
          </w:tcPr>
          <w:p w:rsidR="00253D0C" w:rsidRPr="00250529" w:rsidP="006774FA">
            <w:pPr>
              <w:spacing w:before="120"/>
              <w:rPr>
                <w:sz w:val="20"/>
              </w:rPr>
            </w:pP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Ex>
        <w:tc>
          <w:tcPr>
            <w:tcW w:w="5000" w:type="pct"/>
            <w:gridSpan w:val="25"/>
            <w:tcBorders>
              <w:top w:val="single" w:sz="4" w:space="0" w:color="auto"/>
              <w:left w:val="single" w:sz="4" w:space="0" w:color="auto"/>
              <w:bottom w:val="nil"/>
              <w:right w:val="single" w:sz="4" w:space="0" w:color="auto"/>
            </w:tcBorders>
            <w:shd w:val="clear" w:color="auto" w:fill="FFFFFF"/>
          </w:tcPr>
          <w:p w:rsidR="00253D0C" w:rsidRPr="00250529" w:rsidP="006774FA">
            <w:pPr>
              <w:spacing w:before="120"/>
              <w:rPr>
                <w:b/>
                <w:sz w:val="20"/>
              </w:rPr>
            </w:pPr>
            <w:r w:rsidRPr="00250529">
              <w:rPr>
                <w:b/>
                <w:sz w:val="20"/>
              </w:rPr>
              <w:t>11. Đăng ký tích hợp hóa đơn điện tử với ch</w:t>
            </w:r>
            <w:r w:rsidRPr="00250529">
              <w:rPr>
                <w:b/>
                <w:sz w:val="20"/>
                <w:lang w:val="en-US"/>
              </w:rPr>
              <w:t>ứ</w:t>
            </w:r>
            <w:r w:rsidRPr="00250529">
              <w:rPr>
                <w:b/>
                <w:sz w:val="20"/>
              </w:rPr>
              <w:t>ng từ điện tử</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Ex>
        <w:tc>
          <w:tcPr>
            <w:tcW w:w="655" w:type="pct"/>
            <w:gridSpan w:val="3"/>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b/>
                <w:sz w:val="20"/>
              </w:rPr>
            </w:pPr>
            <w:r w:rsidRPr="00250529">
              <w:rPr>
                <w:b/>
                <w:sz w:val="20"/>
              </w:rPr>
              <w:t>STT</w:t>
            </w:r>
          </w:p>
        </w:tc>
        <w:tc>
          <w:tcPr>
            <w:tcW w:w="605" w:type="pct"/>
            <w:gridSpan w:val="3"/>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b/>
                <w:sz w:val="20"/>
              </w:rPr>
            </w:pPr>
            <w:r w:rsidRPr="00250529">
              <w:rPr>
                <w:b/>
                <w:sz w:val="20"/>
              </w:rPr>
              <w:t>Tên loại hóa đơn tích hợp</w:t>
            </w:r>
          </w:p>
        </w:tc>
        <w:tc>
          <w:tcPr>
            <w:tcW w:w="641" w:type="pct"/>
            <w:gridSpan w:val="3"/>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b/>
                <w:sz w:val="20"/>
              </w:rPr>
            </w:pPr>
            <w:r w:rsidRPr="00250529">
              <w:rPr>
                <w:b/>
                <w:sz w:val="20"/>
              </w:rPr>
              <w:t xml:space="preserve">Ký hiệu </w:t>
            </w:r>
            <w:r w:rsidRPr="00250529" w:rsidR="00C13D8F">
              <w:rPr>
                <w:b/>
                <w:sz w:val="20"/>
              </w:rPr>
              <w:t>mẫu</w:t>
            </w:r>
            <w:r w:rsidRPr="00250529">
              <w:rPr>
                <w:b/>
                <w:sz w:val="20"/>
              </w:rPr>
              <w:t xml:space="preserve"> hóa đơn tích hợp</w:t>
            </w:r>
          </w:p>
        </w:tc>
        <w:tc>
          <w:tcPr>
            <w:tcW w:w="731" w:type="pct"/>
            <w:gridSpan w:val="4"/>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b/>
                <w:sz w:val="20"/>
              </w:rPr>
            </w:pPr>
            <w:r w:rsidRPr="00250529">
              <w:rPr>
                <w:b/>
                <w:sz w:val="20"/>
              </w:rPr>
              <w:t>Ký hiệu hóa đơn tích hợp</w:t>
            </w:r>
          </w:p>
        </w:tc>
        <w:tc>
          <w:tcPr>
            <w:tcW w:w="661" w:type="pct"/>
            <w:gridSpan w:val="6"/>
            <w:tcBorders>
              <w:top w:val="single" w:sz="4" w:space="0" w:color="auto"/>
              <w:left w:val="single" w:sz="4" w:space="0" w:color="auto"/>
              <w:bottom w:val="nil"/>
              <w:right w:val="nil"/>
            </w:tcBorders>
            <w:shd w:val="clear" w:color="auto" w:fill="FFFFFF"/>
          </w:tcPr>
          <w:p w:rsidR="00253D0C" w:rsidRPr="00250529" w:rsidP="006774FA">
            <w:pPr>
              <w:spacing w:before="120"/>
              <w:jc w:val="center"/>
              <w:rPr>
                <w:b/>
                <w:sz w:val="20"/>
              </w:rPr>
            </w:pPr>
            <w:r w:rsidRPr="00250529">
              <w:rPr>
                <w:b/>
                <w:sz w:val="20"/>
              </w:rPr>
              <w:t>Tên tổ chức được hoặc nhận tích hợp hóa đơn</w:t>
            </w:r>
          </w:p>
        </w:tc>
        <w:tc>
          <w:tcPr>
            <w:tcW w:w="619" w:type="pct"/>
            <w:gridSpan w:val="4"/>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b/>
                <w:sz w:val="20"/>
              </w:rPr>
            </w:pPr>
            <w:r w:rsidRPr="00250529" w:rsidR="006961F2">
              <w:rPr>
                <w:b/>
                <w:sz w:val="20"/>
              </w:rPr>
              <w:t>Mục</w:t>
            </w:r>
            <w:r w:rsidRPr="00250529">
              <w:rPr>
                <w:b/>
                <w:sz w:val="20"/>
              </w:rPr>
              <w:t xml:space="preserve"> đích tích h</w:t>
            </w:r>
            <w:r w:rsidRPr="00250529">
              <w:rPr>
                <w:b/>
                <w:sz w:val="20"/>
                <w:lang w:val="en-US"/>
              </w:rPr>
              <w:t>ợ</w:t>
            </w:r>
            <w:r w:rsidRPr="00250529">
              <w:rPr>
                <w:b/>
                <w:sz w:val="20"/>
              </w:rPr>
              <w:t>p</w:t>
            </w:r>
          </w:p>
        </w:tc>
        <w:tc>
          <w:tcPr>
            <w:tcW w:w="599"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b/>
                <w:sz w:val="20"/>
              </w:rPr>
            </w:pPr>
            <w:r w:rsidRPr="00250529">
              <w:rPr>
                <w:b/>
                <w:sz w:val="20"/>
              </w:rPr>
              <w:t>Thời hạn tích hợp</w:t>
            </w:r>
          </w:p>
        </w:tc>
        <w:tc>
          <w:tcPr>
            <w:tcW w:w="489"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jc w:val="center"/>
              <w:rPr>
                <w:b/>
                <w:sz w:val="20"/>
                <w:lang w:val="en-US"/>
              </w:rPr>
            </w:pPr>
            <w:r w:rsidRPr="00250529">
              <w:rPr>
                <w:b/>
                <w:sz w:val="20"/>
              </w:rPr>
              <w:t>Gh</w:t>
            </w:r>
            <w:r w:rsidRPr="00250529">
              <w:rPr>
                <w:b/>
                <w:sz w:val="20"/>
                <w:lang w:val="en-US"/>
              </w:rPr>
              <w:t>i</w:t>
            </w:r>
            <w:r w:rsidRPr="00250529">
              <w:rPr>
                <w:b/>
                <w:sz w:val="20"/>
              </w:rPr>
              <w:t xml:space="preserve"> ch</w:t>
            </w:r>
            <w:r w:rsidRPr="00250529">
              <w:rPr>
                <w:b/>
                <w:sz w:val="20"/>
                <w:lang w:val="en-US"/>
              </w:rPr>
              <w:t>ú</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Ex>
        <w:tc>
          <w:tcPr>
            <w:tcW w:w="655" w:type="pct"/>
            <w:gridSpan w:val="3"/>
            <w:tcBorders>
              <w:top w:val="single" w:sz="4" w:space="0" w:color="auto"/>
              <w:left w:val="single" w:sz="4" w:space="0" w:color="auto"/>
              <w:bottom w:val="nil"/>
              <w:right w:val="nil"/>
            </w:tcBorders>
            <w:shd w:val="clear" w:color="auto" w:fill="FFFFFF"/>
          </w:tcPr>
          <w:p w:rsidR="00253D0C" w:rsidRPr="00250529" w:rsidP="006774FA">
            <w:pPr>
              <w:spacing w:before="120"/>
              <w:jc w:val="center"/>
              <w:rPr>
                <w:sz w:val="20"/>
              </w:rPr>
            </w:pPr>
            <w:r w:rsidRPr="00250529">
              <w:rPr>
                <w:sz w:val="20"/>
                <w:lang w:val="en-US"/>
              </w:rPr>
              <w:t>(1</w:t>
            </w:r>
            <w:r w:rsidRPr="00250529">
              <w:rPr>
                <w:sz w:val="20"/>
              </w:rPr>
              <w:t>)</w:t>
            </w:r>
          </w:p>
        </w:tc>
        <w:tc>
          <w:tcPr>
            <w:tcW w:w="605" w:type="pct"/>
            <w:gridSpan w:val="3"/>
            <w:tcBorders>
              <w:top w:val="single" w:sz="4" w:space="0" w:color="auto"/>
              <w:left w:val="single" w:sz="4" w:space="0" w:color="auto"/>
              <w:bottom w:val="nil"/>
              <w:right w:val="nil"/>
            </w:tcBorders>
            <w:shd w:val="clear" w:color="auto" w:fill="FFFFFF"/>
          </w:tcPr>
          <w:p w:rsidR="00253D0C" w:rsidRPr="00250529" w:rsidP="006774FA">
            <w:pPr>
              <w:spacing w:before="120"/>
              <w:jc w:val="center"/>
              <w:rPr>
                <w:sz w:val="20"/>
              </w:rPr>
            </w:pPr>
            <w:r w:rsidRPr="00250529">
              <w:rPr>
                <w:sz w:val="20"/>
              </w:rPr>
              <w:t>(2)</w:t>
            </w:r>
          </w:p>
        </w:tc>
        <w:tc>
          <w:tcPr>
            <w:tcW w:w="641" w:type="pct"/>
            <w:gridSpan w:val="3"/>
            <w:tcBorders>
              <w:top w:val="single" w:sz="4" w:space="0" w:color="auto"/>
              <w:left w:val="single" w:sz="4" w:space="0" w:color="auto"/>
              <w:bottom w:val="nil"/>
              <w:right w:val="nil"/>
            </w:tcBorders>
            <w:shd w:val="clear" w:color="auto" w:fill="FFFFFF"/>
          </w:tcPr>
          <w:p w:rsidR="00253D0C" w:rsidRPr="00250529" w:rsidP="006774FA">
            <w:pPr>
              <w:spacing w:before="120"/>
              <w:jc w:val="center"/>
              <w:rPr>
                <w:sz w:val="20"/>
              </w:rPr>
            </w:pPr>
            <w:r w:rsidRPr="00250529">
              <w:rPr>
                <w:sz w:val="20"/>
              </w:rPr>
              <w:t>(3)</w:t>
            </w:r>
          </w:p>
        </w:tc>
        <w:tc>
          <w:tcPr>
            <w:tcW w:w="731" w:type="pct"/>
            <w:gridSpan w:val="4"/>
            <w:tcBorders>
              <w:top w:val="single" w:sz="4" w:space="0" w:color="auto"/>
              <w:left w:val="single" w:sz="4" w:space="0" w:color="auto"/>
              <w:bottom w:val="nil"/>
              <w:right w:val="nil"/>
            </w:tcBorders>
            <w:shd w:val="clear" w:color="auto" w:fill="FFFFFF"/>
          </w:tcPr>
          <w:p w:rsidR="00253D0C" w:rsidRPr="00250529" w:rsidP="006774FA">
            <w:pPr>
              <w:spacing w:before="120"/>
              <w:jc w:val="center"/>
              <w:rPr>
                <w:sz w:val="20"/>
              </w:rPr>
            </w:pPr>
            <w:r w:rsidRPr="00250529">
              <w:rPr>
                <w:sz w:val="20"/>
              </w:rPr>
              <w:t>(4)</w:t>
            </w:r>
          </w:p>
        </w:tc>
        <w:tc>
          <w:tcPr>
            <w:tcW w:w="661" w:type="pct"/>
            <w:gridSpan w:val="6"/>
            <w:tcBorders>
              <w:top w:val="single" w:sz="4" w:space="0" w:color="auto"/>
              <w:left w:val="single" w:sz="4" w:space="0" w:color="auto"/>
              <w:bottom w:val="nil"/>
              <w:right w:val="nil"/>
            </w:tcBorders>
            <w:shd w:val="clear" w:color="auto" w:fill="FFFFFF"/>
          </w:tcPr>
          <w:p w:rsidR="00253D0C" w:rsidRPr="00250529" w:rsidP="006774FA">
            <w:pPr>
              <w:spacing w:before="120"/>
              <w:jc w:val="center"/>
              <w:rPr>
                <w:sz w:val="20"/>
              </w:rPr>
            </w:pPr>
            <w:r w:rsidRPr="00250529">
              <w:rPr>
                <w:sz w:val="20"/>
              </w:rPr>
              <w:t>(5)</w:t>
            </w:r>
          </w:p>
        </w:tc>
        <w:tc>
          <w:tcPr>
            <w:tcW w:w="619" w:type="pct"/>
            <w:gridSpan w:val="4"/>
            <w:tcBorders>
              <w:top w:val="single" w:sz="4" w:space="0" w:color="auto"/>
              <w:left w:val="single" w:sz="4" w:space="0" w:color="auto"/>
              <w:bottom w:val="nil"/>
              <w:right w:val="nil"/>
            </w:tcBorders>
            <w:shd w:val="clear" w:color="auto" w:fill="FFFFFF"/>
          </w:tcPr>
          <w:p w:rsidR="00253D0C" w:rsidRPr="00250529" w:rsidP="006774FA">
            <w:pPr>
              <w:spacing w:before="120"/>
              <w:jc w:val="center"/>
              <w:rPr>
                <w:sz w:val="20"/>
              </w:rPr>
            </w:pPr>
            <w:r w:rsidRPr="00250529">
              <w:rPr>
                <w:sz w:val="20"/>
              </w:rPr>
              <w:t>(6)</w:t>
            </w:r>
          </w:p>
        </w:tc>
        <w:tc>
          <w:tcPr>
            <w:tcW w:w="599" w:type="pct"/>
            <w:tcBorders>
              <w:top w:val="single" w:sz="4" w:space="0" w:color="auto"/>
              <w:left w:val="single" w:sz="4" w:space="0" w:color="auto"/>
              <w:bottom w:val="nil"/>
              <w:right w:val="nil"/>
            </w:tcBorders>
            <w:shd w:val="clear" w:color="auto" w:fill="FFFFFF"/>
          </w:tcPr>
          <w:p w:rsidR="00253D0C" w:rsidRPr="00250529" w:rsidP="006774FA">
            <w:pPr>
              <w:spacing w:before="120"/>
              <w:jc w:val="center"/>
              <w:rPr>
                <w:sz w:val="20"/>
              </w:rPr>
            </w:pPr>
            <w:r w:rsidRPr="00250529">
              <w:rPr>
                <w:sz w:val="20"/>
              </w:rPr>
              <w:t>(7)</w:t>
            </w:r>
          </w:p>
        </w:tc>
        <w:tc>
          <w:tcPr>
            <w:tcW w:w="489" w:type="pct"/>
            <w:tcBorders>
              <w:top w:val="single" w:sz="4" w:space="0" w:color="auto"/>
              <w:left w:val="single" w:sz="4" w:space="0" w:color="auto"/>
              <w:bottom w:val="nil"/>
              <w:right w:val="single" w:sz="4" w:space="0" w:color="auto"/>
            </w:tcBorders>
            <w:shd w:val="clear" w:color="auto" w:fill="FFFFFF"/>
          </w:tcPr>
          <w:p w:rsidR="00253D0C" w:rsidRPr="00250529" w:rsidP="006774FA">
            <w:pPr>
              <w:spacing w:before="120"/>
              <w:jc w:val="center"/>
              <w:rPr>
                <w:sz w:val="20"/>
              </w:rPr>
            </w:pPr>
            <w:r w:rsidRPr="00250529">
              <w:rPr>
                <w:sz w:val="20"/>
              </w:rPr>
              <w:t>(8)</w:t>
            </w:r>
          </w:p>
        </w:tc>
      </w:tr>
      <w:tr>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Ex>
        <w:tc>
          <w:tcPr>
            <w:tcW w:w="655" w:type="pct"/>
            <w:gridSpan w:val="3"/>
            <w:tcBorders>
              <w:top w:val="single" w:sz="4" w:space="0" w:color="auto"/>
              <w:left w:val="single" w:sz="4" w:space="0" w:color="auto"/>
              <w:bottom w:val="single" w:sz="4" w:space="0" w:color="auto"/>
              <w:right w:val="nil"/>
            </w:tcBorders>
            <w:shd w:val="clear" w:color="auto" w:fill="FFFFFF"/>
          </w:tcPr>
          <w:p w:rsidR="00253D0C" w:rsidRPr="00250529" w:rsidP="006774FA">
            <w:pPr>
              <w:spacing w:before="120"/>
              <w:rPr>
                <w:sz w:val="20"/>
              </w:rPr>
            </w:pPr>
          </w:p>
        </w:tc>
        <w:tc>
          <w:tcPr>
            <w:tcW w:w="605" w:type="pct"/>
            <w:gridSpan w:val="3"/>
            <w:tcBorders>
              <w:top w:val="single" w:sz="4" w:space="0" w:color="auto"/>
              <w:left w:val="single" w:sz="4" w:space="0" w:color="auto"/>
              <w:bottom w:val="single" w:sz="4" w:space="0" w:color="auto"/>
              <w:right w:val="nil"/>
            </w:tcBorders>
            <w:shd w:val="clear" w:color="auto" w:fill="FFFFFF"/>
          </w:tcPr>
          <w:p w:rsidR="00253D0C" w:rsidRPr="00250529" w:rsidP="006774FA">
            <w:pPr>
              <w:spacing w:before="120"/>
              <w:rPr>
                <w:sz w:val="20"/>
              </w:rPr>
            </w:pPr>
          </w:p>
        </w:tc>
        <w:tc>
          <w:tcPr>
            <w:tcW w:w="641" w:type="pct"/>
            <w:gridSpan w:val="3"/>
            <w:tcBorders>
              <w:top w:val="single" w:sz="4" w:space="0" w:color="auto"/>
              <w:left w:val="single" w:sz="4" w:space="0" w:color="auto"/>
              <w:bottom w:val="single" w:sz="4" w:space="0" w:color="auto"/>
              <w:right w:val="nil"/>
            </w:tcBorders>
            <w:shd w:val="clear" w:color="auto" w:fill="FFFFFF"/>
          </w:tcPr>
          <w:p w:rsidR="00253D0C" w:rsidRPr="00250529" w:rsidP="006774FA">
            <w:pPr>
              <w:spacing w:before="120"/>
              <w:rPr>
                <w:sz w:val="20"/>
              </w:rPr>
            </w:pPr>
          </w:p>
        </w:tc>
        <w:tc>
          <w:tcPr>
            <w:tcW w:w="731" w:type="pct"/>
            <w:gridSpan w:val="4"/>
            <w:tcBorders>
              <w:top w:val="single" w:sz="4" w:space="0" w:color="auto"/>
              <w:left w:val="single" w:sz="4" w:space="0" w:color="auto"/>
              <w:bottom w:val="single" w:sz="4" w:space="0" w:color="auto"/>
              <w:right w:val="nil"/>
            </w:tcBorders>
            <w:shd w:val="clear" w:color="auto" w:fill="FFFFFF"/>
          </w:tcPr>
          <w:p w:rsidR="00253D0C" w:rsidRPr="00250529" w:rsidP="006774FA">
            <w:pPr>
              <w:spacing w:before="120"/>
              <w:rPr>
                <w:sz w:val="20"/>
              </w:rPr>
            </w:pPr>
          </w:p>
        </w:tc>
        <w:tc>
          <w:tcPr>
            <w:tcW w:w="661" w:type="pct"/>
            <w:gridSpan w:val="6"/>
            <w:tcBorders>
              <w:top w:val="single" w:sz="4" w:space="0" w:color="auto"/>
              <w:left w:val="single" w:sz="4" w:space="0" w:color="auto"/>
              <w:bottom w:val="single" w:sz="4" w:space="0" w:color="auto"/>
              <w:right w:val="nil"/>
            </w:tcBorders>
            <w:shd w:val="clear" w:color="auto" w:fill="FFFFFF"/>
          </w:tcPr>
          <w:p w:rsidR="00253D0C" w:rsidRPr="00250529" w:rsidP="006774FA">
            <w:pPr>
              <w:spacing w:before="120"/>
              <w:rPr>
                <w:sz w:val="20"/>
              </w:rPr>
            </w:pPr>
          </w:p>
        </w:tc>
        <w:tc>
          <w:tcPr>
            <w:tcW w:w="619" w:type="pct"/>
            <w:gridSpan w:val="4"/>
            <w:tcBorders>
              <w:top w:val="single" w:sz="4" w:space="0" w:color="auto"/>
              <w:left w:val="single" w:sz="4" w:space="0" w:color="auto"/>
              <w:bottom w:val="single" w:sz="4" w:space="0" w:color="auto"/>
              <w:right w:val="nil"/>
            </w:tcBorders>
            <w:shd w:val="clear" w:color="auto" w:fill="FFFFFF"/>
          </w:tcPr>
          <w:p w:rsidR="00253D0C" w:rsidRPr="00250529" w:rsidP="006774FA">
            <w:pPr>
              <w:spacing w:before="120"/>
              <w:rPr>
                <w:sz w:val="20"/>
              </w:rPr>
            </w:pPr>
          </w:p>
        </w:tc>
        <w:tc>
          <w:tcPr>
            <w:tcW w:w="599" w:type="pct"/>
            <w:tcBorders>
              <w:top w:val="single" w:sz="4" w:space="0" w:color="auto"/>
              <w:left w:val="single" w:sz="4" w:space="0" w:color="auto"/>
              <w:bottom w:val="single" w:sz="4" w:space="0" w:color="auto"/>
              <w:right w:val="nil"/>
            </w:tcBorders>
            <w:shd w:val="clear" w:color="auto" w:fill="FFFFFF"/>
          </w:tcPr>
          <w:p w:rsidR="00253D0C" w:rsidRPr="00250529" w:rsidP="006774FA">
            <w:pPr>
              <w:spacing w:before="120"/>
              <w:rPr>
                <w:sz w:val="20"/>
              </w:rPr>
            </w:pPr>
          </w:p>
        </w:tc>
        <w:tc>
          <w:tcPr>
            <w:tcW w:w="489" w:type="pct"/>
            <w:tcBorders>
              <w:top w:val="single" w:sz="4" w:space="0" w:color="auto"/>
              <w:left w:val="single" w:sz="4" w:space="0" w:color="auto"/>
              <w:bottom w:val="single" w:sz="4" w:space="0" w:color="auto"/>
              <w:right w:val="single" w:sz="4" w:space="0" w:color="auto"/>
            </w:tcBorders>
            <w:shd w:val="clear" w:color="auto" w:fill="FFFFFF"/>
          </w:tcPr>
          <w:p w:rsidR="00253D0C" w:rsidRPr="00250529" w:rsidP="006774FA">
            <w:pPr>
              <w:spacing w:before="120"/>
              <w:rPr>
                <w:sz w:val="20"/>
              </w:rPr>
            </w:pPr>
          </w:p>
        </w:tc>
      </w:tr>
    </w:tbl>
    <w:p w:rsidR="00253D0C" w:rsidRPr="00250529" w:rsidP="00253D0C">
      <w:pPr>
        <w:spacing w:before="120"/>
        <w:rPr>
          <w:sz w:val="20"/>
          <w:lang w:val="en-US"/>
        </w:rPr>
      </w:pPr>
      <w:r w:rsidRPr="00250529">
        <w:rPr>
          <w:sz w:val="20"/>
        </w:rPr>
        <w:t>Chúng tôi cam kết hoàn toàn chịu trách nhiệm trước pháp luật về tính chính xác, trung thực của nội dung nêu trên và thực hiện theo đúng quy định của pháp luật.</w:t>
      </w:r>
    </w:p>
    <w:p w:rsidR="00253D0C" w:rsidRPr="00250529" w:rsidP="00253D0C">
      <w:pPr>
        <w:spacing w:before="120"/>
        <w:rPr>
          <w:sz w:val="20"/>
          <w:lang w:val="en-US"/>
        </w:rPr>
      </w:pPr>
    </w:p>
    <w:tbl>
      <w:tblPr>
        <w:tblStyle w:val="TableNormal"/>
        <w:tblW w:w="5000" w:type="pct"/>
        <w:tblBorders>
          <w:left w:val="nil"/>
          <w:right w:val="nil"/>
        </w:tblBorders>
        <w:tblCellMar>
          <w:left w:w="0" w:type="dxa"/>
          <w:right w:w="0" w:type="dxa"/>
        </w:tblCellMar>
        <w:tblLook w:val="04A0"/>
      </w:tblPr>
      <w:tblGrid>
        <w:gridCol w:w="3260"/>
        <w:gridCol w:w="6027"/>
      </w:tblGrid>
      <w:tr>
        <w:tblPrEx>
          <w:tblW w:w="5000" w:type="pct"/>
          <w:tblBorders>
            <w:left w:val="nil"/>
            <w:right w:val="nil"/>
          </w:tblBorders>
          <w:tblCellMar>
            <w:left w:w="0" w:type="dxa"/>
            <w:right w:w="0" w:type="dxa"/>
          </w:tblCellMar>
          <w:tblLook w:val="04A0"/>
        </w:tblPrEx>
        <w:tc>
          <w:tcPr>
            <w:tcW w:w="1755"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6774FA">
            <w:pPr>
              <w:spacing w:before="120"/>
              <w:rPr>
                <w:sz w:val="20"/>
                <w:szCs w:val="20"/>
              </w:rPr>
            </w:pPr>
            <w:r w:rsidRPr="00250529">
              <w:rPr>
                <w:sz w:val="20"/>
                <w:szCs w:val="20"/>
              </w:rPr>
              <w:t> </w:t>
            </w:r>
          </w:p>
        </w:tc>
        <w:tc>
          <w:tcPr>
            <w:tcW w:w="3245"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6774FA">
            <w:pPr>
              <w:spacing w:before="120"/>
              <w:jc w:val="center"/>
              <w:rPr>
                <w:sz w:val="20"/>
                <w:szCs w:val="20"/>
              </w:rPr>
            </w:pPr>
            <w:r w:rsidRPr="00250529">
              <w:rPr>
                <w:i/>
                <w:iCs/>
                <w:sz w:val="20"/>
                <w:szCs w:val="20"/>
              </w:rPr>
              <w:t>……, ngày…….. tháng….. năm…..</w:t>
              <w:br/>
            </w:r>
            <w:r w:rsidRPr="00250529">
              <w:rPr>
                <w:b/>
                <w:bCs/>
                <w:sz w:val="20"/>
                <w:szCs w:val="20"/>
              </w:rPr>
              <w:t>NGƯỜI NỘP THUẾ</w:t>
            </w:r>
            <w:r w:rsidRPr="00250529">
              <w:rPr>
                <w:b/>
                <w:bCs/>
                <w:sz w:val="20"/>
                <w:szCs w:val="20"/>
                <w:lang w:val="en-US"/>
              </w:rPr>
              <w:t xml:space="preserve"> </w:t>
            </w:r>
            <w:r w:rsidRPr="00250529">
              <w:rPr>
                <w:b/>
                <w:sz w:val="20"/>
              </w:rPr>
              <w:t xml:space="preserve">hoặc </w:t>
            </w:r>
            <w:r w:rsidRPr="00250529">
              <w:rPr>
                <w:b/>
                <w:sz w:val="20"/>
                <w:lang w:val="en-US"/>
              </w:rPr>
              <w:br/>
            </w:r>
            <w:r w:rsidRPr="00250529">
              <w:rPr>
                <w:b/>
                <w:sz w:val="20"/>
              </w:rPr>
              <w:t>ĐẠI DIỆN HỢP PHÁP CỦA NGƯỜI NỘP THUẾ</w:t>
            </w:r>
            <w:r w:rsidRPr="00250529">
              <w:rPr>
                <w:b/>
                <w:bCs/>
                <w:sz w:val="20"/>
                <w:szCs w:val="20"/>
              </w:rPr>
              <w:br/>
            </w:r>
            <w:r w:rsidRPr="00250529">
              <w:rPr>
                <w:i/>
                <w:sz w:val="20"/>
              </w:rPr>
              <w:t>(Chữ ký số, chữ ký điện tử của người nộp thuế)</w:t>
            </w:r>
          </w:p>
        </w:tc>
      </w:tr>
    </w:tbl>
    <w:p w:rsidR="00253D0C" w:rsidRPr="00250529" w:rsidP="00253D0C">
      <w:pPr>
        <w:spacing w:before="120"/>
        <w:rPr>
          <w:b/>
          <w:i/>
          <w:sz w:val="20"/>
        </w:rPr>
      </w:pPr>
      <w:r w:rsidRPr="00250529">
        <w:rPr>
          <w:b/>
          <w:i/>
          <w:sz w:val="20"/>
        </w:rPr>
        <w:t>Ghi chú:</w:t>
      </w:r>
    </w:p>
    <w:p w:rsidR="00253D0C" w:rsidRPr="00250529" w:rsidP="00253D0C">
      <w:pPr>
        <w:spacing w:before="120"/>
        <w:rPr>
          <w:sz w:val="20"/>
        </w:rPr>
      </w:pPr>
      <w:r w:rsidRPr="00250529">
        <w:rPr>
          <w:sz w:val="20"/>
        </w:rPr>
        <w:t>(*) Đối với người đại diện là người Việt Nam điền thông tin Số CC/CCCD/số định danh. Việc sử dụng CC/CCCD/số định danh theo quy định pháp luật về căn cước.</w:t>
      </w:r>
    </w:p>
    <w:p w:rsidR="00253D0C" w:rsidRPr="00250529" w:rsidP="00253D0C">
      <w:pPr>
        <w:spacing w:before="120"/>
        <w:rPr>
          <w:sz w:val="20"/>
          <w:lang w:val="en-US"/>
        </w:rPr>
      </w:pPr>
    </w:p>
    <w:p w:rsidR="00253D0C" w:rsidRPr="00250529" w:rsidP="00253D0C">
      <w:pPr>
        <w:spacing w:before="120"/>
        <w:jc w:val="right"/>
        <w:rPr>
          <w:b/>
          <w:sz w:val="20"/>
          <w:szCs w:val="20"/>
          <w:lang w:val="it-IT"/>
        </w:rPr>
      </w:pPr>
      <w:bookmarkStart w:id="241" w:name="chuong_pl_3"/>
      <w:r w:rsidRPr="00250529" w:rsidR="00C13D8F">
        <w:rPr>
          <w:b/>
          <w:sz w:val="20"/>
          <w:szCs w:val="20"/>
          <w:lang w:val="it-IT"/>
        </w:rPr>
        <w:t>Mẫu</w:t>
      </w:r>
      <w:r w:rsidRPr="00250529" w:rsidR="0059596C">
        <w:rPr>
          <w:b/>
          <w:sz w:val="20"/>
          <w:szCs w:val="20"/>
          <w:lang w:val="it-IT"/>
        </w:rPr>
        <w:t xml:space="preserve"> số: 04/SS-HĐĐT</w:t>
      </w:r>
      <w:bookmarkEnd w:id="241"/>
    </w:p>
    <w:p w:rsidR="00253D0C" w:rsidRPr="00250529" w:rsidP="00253D0C">
      <w:pPr>
        <w:spacing w:before="120"/>
        <w:jc w:val="center"/>
        <w:rPr>
          <w:sz w:val="20"/>
          <w:szCs w:val="20"/>
          <w:vertAlign w:val="superscript"/>
          <w:lang w:val="it-IT"/>
        </w:rPr>
      </w:pPr>
      <w:r w:rsidRPr="00250529">
        <w:rPr>
          <w:b/>
          <w:bCs/>
          <w:sz w:val="20"/>
          <w:szCs w:val="20"/>
        </w:rPr>
        <w:t>CỘNG HÒA XÃ HỘI CHỦ NGHĨA VIỆT NAM</w:t>
        <w:br/>
        <w:t xml:space="preserve">Độc lập - Tự do - Hạnh phúc </w:t>
      </w:r>
      <w:r w:rsidRPr="00250529">
        <w:rPr>
          <w:b/>
          <w:bCs/>
          <w:sz w:val="20"/>
          <w:szCs w:val="20"/>
          <w:lang w:val="en-US"/>
        </w:rPr>
        <w:br/>
        <w:t>---------------</w:t>
      </w:r>
    </w:p>
    <w:p w:rsidR="00253D0C" w:rsidRPr="00250529" w:rsidP="00253D0C">
      <w:pPr>
        <w:spacing w:before="120"/>
        <w:jc w:val="center"/>
        <w:rPr>
          <w:b/>
          <w:bCs/>
          <w:kern w:val="32"/>
          <w:sz w:val="20"/>
          <w:szCs w:val="20"/>
          <w:lang w:val="it-IT"/>
        </w:rPr>
      </w:pPr>
      <w:bookmarkStart w:id="242" w:name="chuong_pl_3_name"/>
      <w:r w:rsidRPr="00250529" w:rsidR="0059596C">
        <w:rPr>
          <w:b/>
          <w:bCs/>
          <w:kern w:val="32"/>
          <w:sz w:val="20"/>
          <w:szCs w:val="20"/>
        </w:rPr>
        <w:t>THÔNG BÁO HÓA ĐƠN ĐIỆN TỬ ĐÃ LẬP SAI</w:t>
      </w:r>
      <w:bookmarkEnd w:id="242"/>
      <w:r w:rsidRPr="00250529" w:rsidR="0059596C">
        <w:rPr>
          <w:rStyle w:val="FootnoteReference"/>
          <w:b/>
          <w:bCs/>
          <w:kern w:val="32"/>
          <w:sz w:val="20"/>
          <w:szCs w:val="20"/>
          <w:vertAlign w:val="baseline"/>
        </w:rPr>
        <w:t xml:space="preserve"> </w:t>
      </w:r>
      <w:r>
        <w:rPr>
          <w:rStyle w:val="FootnoteReference"/>
          <w:b/>
          <w:bCs/>
          <w:kern w:val="32"/>
          <w:sz w:val="20"/>
          <w:szCs w:val="20"/>
          <w:lang w:val="it-IT"/>
        </w:rPr>
        <w:footnoteReference w:customMarkFollows="1" w:id="126"/>
        <w:t>[2]</w:t>
      </w:r>
    </w:p>
    <w:p w:rsidR="00253D0C" w:rsidRPr="00250529" w:rsidP="00253D0C">
      <w:pPr>
        <w:spacing w:before="120"/>
        <w:jc w:val="center"/>
        <w:rPr>
          <w:sz w:val="20"/>
          <w:szCs w:val="20"/>
        </w:rPr>
      </w:pPr>
      <w:r w:rsidRPr="00250529">
        <w:rPr>
          <w:sz w:val="20"/>
          <w:szCs w:val="20"/>
        </w:rPr>
        <w:t>Kính gửi: (Cơ quan thuế)</w:t>
      </w:r>
    </w:p>
    <w:p w:rsidR="00253D0C" w:rsidRPr="00250529" w:rsidP="00253D0C">
      <w:pPr>
        <w:spacing w:before="120"/>
        <w:jc w:val="both"/>
        <w:rPr>
          <w:sz w:val="20"/>
          <w:szCs w:val="20"/>
        </w:rPr>
      </w:pPr>
      <w:r w:rsidRPr="00250529">
        <w:rPr>
          <w:sz w:val="20"/>
          <w:szCs w:val="20"/>
        </w:rPr>
        <w:t>Tên người nộp thuế:..............................................................................................</w:t>
      </w:r>
    </w:p>
    <w:p w:rsidR="00253D0C" w:rsidRPr="00250529" w:rsidP="00253D0C">
      <w:pPr>
        <w:spacing w:before="120"/>
        <w:jc w:val="both"/>
        <w:rPr>
          <w:sz w:val="20"/>
          <w:szCs w:val="20"/>
        </w:rPr>
      </w:pPr>
      <w:r w:rsidRPr="00250529">
        <w:rPr>
          <w:sz w:val="20"/>
          <w:szCs w:val="20"/>
        </w:rPr>
        <w:t xml:space="preserve">Mã số thuế:............................................................................................................ </w:t>
      </w:r>
    </w:p>
    <w:p w:rsidR="00253D0C" w:rsidRPr="00250529" w:rsidP="00253D0C">
      <w:pPr>
        <w:spacing w:before="120"/>
        <w:jc w:val="both"/>
        <w:rPr>
          <w:bCs/>
          <w:sz w:val="20"/>
          <w:szCs w:val="20"/>
        </w:rPr>
      </w:pPr>
      <w:r w:rsidRPr="00250529">
        <w:rPr>
          <w:bCs/>
          <w:sz w:val="20"/>
          <w:szCs w:val="20"/>
        </w:rPr>
        <w:t>Người nộp thuế thông báo về việc hóa đơn điện tử đã lập sai như sau:</w:t>
      </w:r>
    </w:p>
    <w:tbl>
      <w:tblPr>
        <w:tblStyle w:val="TableNormal"/>
        <w:tblW w:w="5000" w:type="pct"/>
        <w:tblBorders>
          <w:left w:val="nil"/>
          <w:right w:val="nil"/>
        </w:tblBorders>
        <w:tblCellMar>
          <w:left w:w="0" w:type="dxa"/>
          <w:right w:w="0" w:type="dxa"/>
        </w:tblCellMar>
        <w:tblLook w:val="04A0"/>
      </w:tblPr>
      <w:tblGrid>
        <w:gridCol w:w="655"/>
        <w:gridCol w:w="937"/>
        <w:gridCol w:w="728"/>
        <w:gridCol w:w="870"/>
        <w:gridCol w:w="930"/>
        <w:gridCol w:w="1062"/>
        <w:gridCol w:w="1191"/>
        <w:gridCol w:w="1335"/>
        <w:gridCol w:w="1373"/>
      </w:tblGrid>
      <w:tr>
        <w:tblPrEx>
          <w:tblW w:w="5000" w:type="pct"/>
          <w:tblBorders>
            <w:left w:val="nil"/>
            <w:right w:val="nil"/>
          </w:tblBorders>
          <w:tblCellMar>
            <w:left w:w="0" w:type="dxa"/>
            <w:right w:w="0" w:type="dxa"/>
          </w:tblCellMar>
          <w:tblLook w:val="04A0"/>
        </w:tblPrEx>
        <w:tc>
          <w:tcPr>
            <w:tcW w:w="360"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sz w:val="20"/>
                <w:szCs w:val="20"/>
              </w:rPr>
            </w:pPr>
            <w:r w:rsidRPr="00250529">
              <w:rPr>
                <w:b/>
                <w:bCs/>
                <w:sz w:val="20"/>
                <w:szCs w:val="20"/>
              </w:rPr>
              <w:t>STT</w:t>
            </w:r>
          </w:p>
        </w:tc>
        <w:tc>
          <w:tcPr>
            <w:tcW w:w="51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b/>
                <w:iCs/>
                <w:sz w:val="20"/>
                <w:szCs w:val="20"/>
                <w:lang w:val="nl-NL"/>
              </w:rPr>
            </w:pPr>
            <w:r w:rsidRPr="00250529">
              <w:rPr>
                <w:b/>
                <w:iCs/>
                <w:sz w:val="20"/>
                <w:szCs w:val="20"/>
                <w:lang w:val="nl-NL"/>
              </w:rPr>
              <w:t>Mã CQT cấp</w:t>
            </w:r>
          </w:p>
        </w:tc>
        <w:tc>
          <w:tcPr>
            <w:tcW w:w="40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b/>
                <w:sz w:val="20"/>
                <w:szCs w:val="20"/>
              </w:rPr>
            </w:pPr>
            <w:r w:rsidRPr="00250529">
              <w:rPr>
                <w:b/>
                <w:iCs/>
                <w:sz w:val="20"/>
                <w:szCs w:val="20"/>
                <w:lang w:val="nl-NL"/>
              </w:rPr>
              <w:t xml:space="preserve">Ký hiệu </w:t>
            </w:r>
            <w:r w:rsidRPr="00250529" w:rsidR="00C13D8F">
              <w:rPr>
                <w:b/>
                <w:iCs/>
                <w:sz w:val="20"/>
                <w:szCs w:val="20"/>
                <w:lang w:val="nl-NL"/>
              </w:rPr>
              <w:t>mẫu</w:t>
            </w:r>
            <w:r w:rsidRPr="00250529">
              <w:rPr>
                <w:b/>
                <w:iCs/>
                <w:sz w:val="20"/>
                <w:szCs w:val="20"/>
                <w:lang w:val="nl-NL"/>
              </w:rPr>
              <w:t xml:space="preserve"> hóa đơn</w:t>
            </w:r>
          </w:p>
        </w:tc>
        <w:tc>
          <w:tcPr>
            <w:tcW w:w="479"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b/>
                <w:sz w:val="20"/>
                <w:szCs w:val="20"/>
              </w:rPr>
            </w:pPr>
            <w:r w:rsidRPr="00250529">
              <w:rPr>
                <w:b/>
                <w:iCs/>
                <w:sz w:val="20"/>
                <w:szCs w:val="20"/>
                <w:lang w:val="nl-NL"/>
              </w:rPr>
              <w:t>Ký hiệu hóa đơn</w:t>
            </w:r>
          </w:p>
        </w:tc>
        <w:tc>
          <w:tcPr>
            <w:tcW w:w="512"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rPr>
            </w:pPr>
            <w:r w:rsidRPr="00250529">
              <w:rPr>
                <w:b/>
                <w:bCs/>
                <w:sz w:val="20"/>
                <w:szCs w:val="20"/>
              </w:rPr>
              <w:t>Số hóa đơn điện tử</w:t>
            </w:r>
          </w:p>
        </w:tc>
        <w:tc>
          <w:tcPr>
            <w:tcW w:w="58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rPr>
            </w:pPr>
            <w:r w:rsidRPr="00250529">
              <w:rPr>
                <w:b/>
                <w:bCs/>
                <w:sz w:val="20"/>
                <w:szCs w:val="20"/>
              </w:rPr>
              <w:t>Ngày lập hóa đơn</w:t>
            </w:r>
          </w:p>
        </w:tc>
        <w:tc>
          <w:tcPr>
            <w:tcW w:w="65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rPr>
            </w:pPr>
            <w:r w:rsidRPr="00250529">
              <w:rPr>
                <w:b/>
                <w:bCs/>
                <w:sz w:val="20"/>
                <w:szCs w:val="20"/>
              </w:rPr>
              <w:t>Loại hóa đơn điện tử</w:t>
            </w:r>
          </w:p>
        </w:tc>
        <w:tc>
          <w:tcPr>
            <w:tcW w:w="73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b/>
                <w:sz w:val="20"/>
              </w:rPr>
            </w:pPr>
            <w:r w:rsidRPr="00250529">
              <w:rPr>
                <w:b/>
                <w:sz w:val="20"/>
              </w:rPr>
              <w:t>Thông báo/ Giải trình</w:t>
            </w:r>
          </w:p>
        </w:tc>
        <w:tc>
          <w:tcPr>
            <w:tcW w:w="75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b/>
                <w:sz w:val="20"/>
              </w:rPr>
            </w:pPr>
            <w:r w:rsidRPr="00250529">
              <w:rPr>
                <w:b/>
                <w:sz w:val="20"/>
              </w:rPr>
              <w:t>L</w:t>
            </w:r>
            <w:r w:rsidRPr="00250529">
              <w:rPr>
                <w:b/>
                <w:sz w:val="20"/>
                <w:lang w:val="en-US"/>
              </w:rPr>
              <w:t xml:space="preserve">ý </w:t>
            </w:r>
            <w:r w:rsidRPr="00250529">
              <w:rPr>
                <w:b/>
                <w:sz w:val="20"/>
              </w:rPr>
              <w:t>do/Thông b</w:t>
            </w:r>
            <w:r w:rsidRPr="00250529">
              <w:rPr>
                <w:b/>
                <w:sz w:val="20"/>
                <w:lang w:val="en-US"/>
              </w:rPr>
              <w:t>á</w:t>
            </w:r>
            <w:r w:rsidRPr="00250529">
              <w:rPr>
                <w:b/>
                <w:sz w:val="20"/>
              </w:rPr>
              <w:t>o của CQT</w:t>
            </w:r>
          </w:p>
        </w:tc>
      </w:tr>
      <w:tr>
        <w:tblPrEx>
          <w:tblW w:w="5000" w:type="pct"/>
          <w:tblBorders>
            <w:left w:val="nil"/>
            <w:right w:val="nil"/>
          </w:tblBorders>
          <w:tblCellMar>
            <w:left w:w="0" w:type="dxa"/>
            <w:right w:w="0" w:type="dxa"/>
          </w:tblCellMar>
          <w:tblLook w:val="04A0"/>
        </w:tblPrEx>
        <w:tc>
          <w:tcPr>
            <w:tcW w:w="360"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sz w:val="20"/>
                <w:szCs w:val="20"/>
                <w:lang w:val="en-US"/>
              </w:rPr>
            </w:pPr>
            <w:r w:rsidRPr="00250529">
              <w:rPr>
                <w:sz w:val="20"/>
                <w:szCs w:val="20"/>
                <w:lang w:val="en-US"/>
              </w:rPr>
              <w:t>(</w:t>
            </w:r>
            <w:r w:rsidRPr="00250529">
              <w:rPr>
                <w:sz w:val="20"/>
                <w:szCs w:val="20"/>
              </w:rPr>
              <w:t>1</w:t>
            </w:r>
            <w:r w:rsidRPr="00250529">
              <w:rPr>
                <w:sz w:val="20"/>
                <w:szCs w:val="20"/>
                <w:lang w:val="en-US"/>
              </w:rPr>
              <w:t>)</w:t>
            </w:r>
          </w:p>
        </w:tc>
        <w:tc>
          <w:tcPr>
            <w:tcW w:w="51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sz w:val="20"/>
                <w:szCs w:val="20"/>
                <w:lang w:val="en-US"/>
              </w:rPr>
            </w:pPr>
            <w:r w:rsidRPr="00250529">
              <w:rPr>
                <w:sz w:val="20"/>
                <w:szCs w:val="20"/>
                <w:lang w:val="en-US"/>
              </w:rPr>
              <w:t>(</w:t>
            </w:r>
            <w:r w:rsidRPr="00250529">
              <w:rPr>
                <w:sz w:val="20"/>
                <w:szCs w:val="20"/>
              </w:rPr>
              <w:t>2</w:t>
            </w:r>
            <w:r w:rsidRPr="00250529">
              <w:rPr>
                <w:sz w:val="20"/>
                <w:szCs w:val="20"/>
                <w:lang w:val="en-US"/>
              </w:rPr>
              <w:t>)</w:t>
            </w:r>
          </w:p>
        </w:tc>
        <w:tc>
          <w:tcPr>
            <w:tcW w:w="40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sz w:val="20"/>
                <w:szCs w:val="20"/>
                <w:lang w:val="en-US"/>
              </w:rPr>
            </w:pPr>
            <w:r w:rsidRPr="00250529">
              <w:rPr>
                <w:sz w:val="20"/>
                <w:szCs w:val="20"/>
                <w:lang w:val="en-US"/>
              </w:rPr>
              <w:t>(</w:t>
            </w:r>
            <w:r w:rsidRPr="00250529">
              <w:rPr>
                <w:sz w:val="20"/>
                <w:szCs w:val="20"/>
              </w:rPr>
              <w:t>3</w:t>
            </w:r>
            <w:r w:rsidRPr="00250529">
              <w:rPr>
                <w:sz w:val="20"/>
                <w:szCs w:val="20"/>
                <w:lang w:val="en-US"/>
              </w:rPr>
              <w:t>)</w:t>
            </w:r>
          </w:p>
        </w:tc>
        <w:tc>
          <w:tcPr>
            <w:tcW w:w="479"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sz w:val="20"/>
                <w:szCs w:val="20"/>
                <w:lang w:val="en-US"/>
              </w:rPr>
            </w:pPr>
            <w:r w:rsidRPr="00250529">
              <w:rPr>
                <w:sz w:val="20"/>
                <w:szCs w:val="20"/>
                <w:lang w:val="en-US"/>
              </w:rPr>
              <w:t>(</w:t>
            </w:r>
            <w:r w:rsidRPr="00250529">
              <w:rPr>
                <w:sz w:val="20"/>
                <w:szCs w:val="20"/>
              </w:rPr>
              <w:t>4</w:t>
            </w:r>
            <w:r w:rsidRPr="00250529">
              <w:rPr>
                <w:sz w:val="20"/>
                <w:szCs w:val="20"/>
                <w:lang w:val="en-US"/>
              </w:rPr>
              <w:t>)</w:t>
            </w:r>
          </w:p>
        </w:tc>
        <w:tc>
          <w:tcPr>
            <w:tcW w:w="512"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lang w:val="en-US"/>
              </w:rPr>
            </w:pPr>
            <w:r w:rsidRPr="00250529">
              <w:rPr>
                <w:sz w:val="20"/>
                <w:szCs w:val="20"/>
                <w:lang w:val="en-US"/>
              </w:rPr>
              <w:t>(</w:t>
            </w:r>
            <w:r w:rsidRPr="00250529">
              <w:rPr>
                <w:sz w:val="20"/>
                <w:szCs w:val="20"/>
              </w:rPr>
              <w:t>5</w:t>
            </w:r>
            <w:r w:rsidRPr="00250529">
              <w:rPr>
                <w:sz w:val="20"/>
                <w:szCs w:val="20"/>
                <w:lang w:val="en-US"/>
              </w:rPr>
              <w:t>)</w:t>
            </w:r>
          </w:p>
        </w:tc>
        <w:tc>
          <w:tcPr>
            <w:tcW w:w="58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lang w:val="en-US"/>
              </w:rPr>
            </w:pPr>
            <w:r w:rsidRPr="00250529">
              <w:rPr>
                <w:sz w:val="20"/>
                <w:szCs w:val="20"/>
                <w:lang w:val="en-US"/>
              </w:rPr>
              <w:t>(</w:t>
            </w:r>
            <w:r w:rsidRPr="00250529">
              <w:rPr>
                <w:sz w:val="20"/>
                <w:szCs w:val="20"/>
              </w:rPr>
              <w:t>6</w:t>
            </w:r>
            <w:r w:rsidRPr="00250529">
              <w:rPr>
                <w:sz w:val="20"/>
                <w:szCs w:val="20"/>
                <w:lang w:val="en-US"/>
              </w:rPr>
              <w:t>)</w:t>
            </w:r>
          </w:p>
        </w:tc>
        <w:tc>
          <w:tcPr>
            <w:tcW w:w="65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lang w:val="en-US"/>
              </w:rPr>
            </w:pPr>
            <w:r w:rsidRPr="00250529">
              <w:rPr>
                <w:sz w:val="20"/>
                <w:szCs w:val="20"/>
                <w:lang w:val="en-US"/>
              </w:rPr>
              <w:t>(</w:t>
            </w:r>
            <w:r w:rsidRPr="00250529">
              <w:rPr>
                <w:sz w:val="20"/>
                <w:szCs w:val="20"/>
              </w:rPr>
              <w:t>7</w:t>
            </w:r>
            <w:r w:rsidRPr="00250529">
              <w:rPr>
                <w:sz w:val="20"/>
                <w:szCs w:val="20"/>
                <w:lang w:val="en-US"/>
              </w:rPr>
              <w:t>)</w:t>
            </w:r>
          </w:p>
        </w:tc>
        <w:tc>
          <w:tcPr>
            <w:tcW w:w="73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lang w:val="en-US"/>
              </w:rPr>
            </w:pPr>
            <w:r w:rsidRPr="00250529">
              <w:rPr>
                <w:sz w:val="20"/>
                <w:szCs w:val="20"/>
                <w:lang w:val="en-US"/>
              </w:rPr>
              <w:t>(</w:t>
            </w:r>
            <w:r w:rsidRPr="00250529">
              <w:rPr>
                <w:sz w:val="20"/>
                <w:szCs w:val="20"/>
              </w:rPr>
              <w:t>8</w:t>
            </w:r>
            <w:r w:rsidRPr="00250529">
              <w:rPr>
                <w:sz w:val="20"/>
                <w:szCs w:val="20"/>
                <w:lang w:val="en-US"/>
              </w:rPr>
              <w:t>)</w:t>
            </w:r>
          </w:p>
        </w:tc>
        <w:tc>
          <w:tcPr>
            <w:tcW w:w="75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lang w:val="en-US"/>
              </w:rPr>
            </w:pPr>
            <w:r w:rsidRPr="00250529">
              <w:rPr>
                <w:sz w:val="20"/>
                <w:szCs w:val="20"/>
                <w:lang w:val="en-US"/>
              </w:rPr>
              <w:t>(9)</w:t>
            </w:r>
          </w:p>
        </w:tc>
      </w:tr>
      <w:tr>
        <w:tblPrEx>
          <w:tblW w:w="5000" w:type="pct"/>
          <w:tblBorders>
            <w:left w:val="nil"/>
            <w:right w:val="nil"/>
          </w:tblBorders>
          <w:tblCellMar>
            <w:left w:w="0" w:type="dxa"/>
            <w:right w:w="0" w:type="dxa"/>
          </w:tblCellMar>
          <w:tblLook w:val="04A0"/>
        </w:tblPrEx>
        <w:tc>
          <w:tcPr>
            <w:tcW w:w="360"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sz w:val="20"/>
                <w:szCs w:val="20"/>
              </w:rPr>
            </w:pPr>
          </w:p>
        </w:tc>
        <w:tc>
          <w:tcPr>
            <w:tcW w:w="51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sz w:val="20"/>
                <w:szCs w:val="20"/>
              </w:rPr>
            </w:pPr>
          </w:p>
        </w:tc>
        <w:tc>
          <w:tcPr>
            <w:tcW w:w="40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sz w:val="20"/>
                <w:szCs w:val="20"/>
              </w:rPr>
            </w:pPr>
          </w:p>
        </w:tc>
        <w:tc>
          <w:tcPr>
            <w:tcW w:w="479"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sz w:val="20"/>
                <w:szCs w:val="20"/>
              </w:rPr>
            </w:pPr>
          </w:p>
        </w:tc>
        <w:tc>
          <w:tcPr>
            <w:tcW w:w="512"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rPr>
            </w:pPr>
          </w:p>
        </w:tc>
        <w:tc>
          <w:tcPr>
            <w:tcW w:w="58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rPr>
            </w:pPr>
          </w:p>
        </w:tc>
        <w:tc>
          <w:tcPr>
            <w:tcW w:w="65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rPr>
            </w:pPr>
          </w:p>
        </w:tc>
        <w:tc>
          <w:tcPr>
            <w:tcW w:w="73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rPr>
            </w:pPr>
          </w:p>
        </w:tc>
        <w:tc>
          <w:tcPr>
            <w:tcW w:w="75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rPr>
            </w:pPr>
          </w:p>
        </w:tc>
      </w:tr>
      <w:tr>
        <w:tblPrEx>
          <w:tblW w:w="5000" w:type="pct"/>
          <w:tblBorders>
            <w:left w:val="nil"/>
            <w:right w:val="nil"/>
          </w:tblBorders>
          <w:tblCellMar>
            <w:left w:w="0" w:type="dxa"/>
            <w:right w:w="0" w:type="dxa"/>
          </w:tblCellMar>
          <w:tblLook w:val="04A0"/>
        </w:tblPrEx>
        <w:tc>
          <w:tcPr>
            <w:tcW w:w="360"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sz w:val="20"/>
                <w:szCs w:val="20"/>
              </w:rPr>
            </w:pPr>
          </w:p>
        </w:tc>
        <w:tc>
          <w:tcPr>
            <w:tcW w:w="51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sz w:val="20"/>
                <w:szCs w:val="20"/>
              </w:rPr>
            </w:pPr>
          </w:p>
        </w:tc>
        <w:tc>
          <w:tcPr>
            <w:tcW w:w="40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sz w:val="20"/>
                <w:szCs w:val="20"/>
              </w:rPr>
            </w:pPr>
          </w:p>
        </w:tc>
        <w:tc>
          <w:tcPr>
            <w:tcW w:w="479"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253D0C" w:rsidRPr="00250529" w:rsidP="006774FA">
            <w:pPr>
              <w:spacing w:before="120"/>
              <w:jc w:val="center"/>
              <w:rPr>
                <w:sz w:val="20"/>
                <w:szCs w:val="20"/>
              </w:rPr>
            </w:pPr>
          </w:p>
        </w:tc>
        <w:tc>
          <w:tcPr>
            <w:tcW w:w="512"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rPr>
            </w:pPr>
          </w:p>
        </w:tc>
        <w:tc>
          <w:tcPr>
            <w:tcW w:w="58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rPr>
            </w:pPr>
          </w:p>
        </w:tc>
        <w:tc>
          <w:tcPr>
            <w:tcW w:w="65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rPr>
            </w:pPr>
          </w:p>
        </w:tc>
        <w:tc>
          <w:tcPr>
            <w:tcW w:w="73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rPr>
            </w:pPr>
          </w:p>
        </w:tc>
        <w:tc>
          <w:tcPr>
            <w:tcW w:w="75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53D0C" w:rsidRPr="00250529" w:rsidP="006774FA">
            <w:pPr>
              <w:spacing w:before="120"/>
              <w:jc w:val="center"/>
              <w:rPr>
                <w:sz w:val="20"/>
                <w:szCs w:val="20"/>
              </w:rPr>
            </w:pPr>
          </w:p>
        </w:tc>
      </w:tr>
    </w:tbl>
    <w:p w:rsidR="00253D0C" w:rsidRPr="00250529" w:rsidP="00253D0C">
      <w:pPr>
        <w:spacing w:before="120"/>
        <w:rPr>
          <w:b/>
          <w:i/>
          <w:sz w:val="20"/>
          <w:lang w:val="en-US"/>
        </w:rPr>
      </w:pPr>
      <w:r w:rsidRPr="00250529">
        <w:rPr>
          <w:b/>
          <w:i/>
          <w:sz w:val="20"/>
        </w:rPr>
        <w:t>Ghi chú</w:t>
      </w:r>
      <w:r w:rsidRPr="00250529">
        <w:rPr>
          <w:b/>
          <w:i/>
          <w:sz w:val="20"/>
          <w:lang w:val="en-US"/>
        </w:rPr>
        <w:t>:</w:t>
      </w:r>
    </w:p>
    <w:p w:rsidR="00253D0C" w:rsidRPr="00250529" w:rsidP="00253D0C">
      <w:pPr>
        <w:spacing w:before="120"/>
        <w:rPr>
          <w:sz w:val="20"/>
          <w:lang w:val="en-US"/>
        </w:rPr>
      </w:pPr>
      <w:r w:rsidRPr="00250529">
        <w:rPr>
          <w:sz w:val="20"/>
        </w:rPr>
        <w:t>(2): Mã CQT cấp đối với hóa đơn c</w:t>
      </w:r>
      <w:r w:rsidRPr="00250529">
        <w:rPr>
          <w:sz w:val="20"/>
          <w:lang w:val="en-US"/>
        </w:rPr>
        <w:t>ó</w:t>
      </w:r>
      <w:r w:rsidRPr="00250529">
        <w:rPr>
          <w:sz w:val="20"/>
        </w:rPr>
        <w:t xml:space="preserve"> mã của CQT, h</w:t>
      </w:r>
      <w:r w:rsidRPr="00250529">
        <w:rPr>
          <w:sz w:val="20"/>
          <w:lang w:val="en-US"/>
        </w:rPr>
        <w:t>ó</w:t>
      </w:r>
      <w:r w:rsidRPr="00250529">
        <w:rPr>
          <w:sz w:val="20"/>
        </w:rPr>
        <w:t>a đ</w:t>
      </w:r>
      <w:r w:rsidRPr="00250529">
        <w:rPr>
          <w:sz w:val="20"/>
          <w:lang w:val="en-US"/>
        </w:rPr>
        <w:t>ơn</w:t>
      </w:r>
      <w:r w:rsidRPr="00250529">
        <w:rPr>
          <w:sz w:val="20"/>
        </w:rPr>
        <w:t xml:space="preserve"> không có mã của CQT </w:t>
      </w:r>
      <w:r w:rsidRPr="00250529">
        <w:rPr>
          <w:sz w:val="20"/>
          <w:lang w:val="en-US"/>
        </w:rPr>
        <w:t xml:space="preserve">để </w:t>
      </w:r>
      <w:r w:rsidRPr="00250529">
        <w:rPr>
          <w:sz w:val="20"/>
        </w:rPr>
        <w:t>tr</w:t>
      </w:r>
      <w:r w:rsidRPr="00250529">
        <w:rPr>
          <w:sz w:val="20"/>
          <w:lang w:val="en-US"/>
        </w:rPr>
        <w:t>ố</w:t>
      </w:r>
      <w:r w:rsidRPr="00250529">
        <w:rPr>
          <w:sz w:val="20"/>
        </w:rPr>
        <w:t>ng.</w:t>
      </w:r>
    </w:p>
    <w:p w:rsidR="00253D0C" w:rsidRPr="00250529" w:rsidP="00253D0C">
      <w:pPr>
        <w:spacing w:before="120"/>
        <w:rPr>
          <w:sz w:val="20"/>
        </w:rPr>
      </w:pPr>
      <w:r w:rsidRPr="00250529">
        <w:rPr>
          <w:sz w:val="20"/>
          <w:lang w:val="en-US"/>
        </w:rPr>
        <w:t>(</w:t>
      </w:r>
      <w:r w:rsidRPr="00250529">
        <w:rPr>
          <w:sz w:val="20"/>
        </w:rPr>
        <w:t>8) Trường hợp HĐĐT đã lập sai và người bán thực hiện Thông báo Trường hợp CQT thông báo NNT giải trình</w:t>
      </w:r>
    </w:p>
    <w:p w:rsidR="00253D0C" w:rsidRPr="00250529" w:rsidP="00253D0C">
      <w:pPr>
        <w:spacing w:before="120"/>
        <w:rPr>
          <w:sz w:val="20"/>
          <w:szCs w:val="20"/>
        </w:rPr>
      </w:pPr>
    </w:p>
    <w:tbl>
      <w:tblPr>
        <w:tblStyle w:val="TableNormal"/>
        <w:tblW w:w="5000" w:type="pct"/>
        <w:tblBorders>
          <w:left w:val="nil"/>
          <w:right w:val="nil"/>
        </w:tblBorders>
        <w:tblCellMar>
          <w:left w:w="0" w:type="dxa"/>
          <w:right w:w="0" w:type="dxa"/>
        </w:tblCellMar>
        <w:tblLook w:val="04A0"/>
      </w:tblPr>
      <w:tblGrid>
        <w:gridCol w:w="3763"/>
        <w:gridCol w:w="5524"/>
      </w:tblGrid>
      <w:tr>
        <w:tblPrEx>
          <w:tblW w:w="5000" w:type="pct"/>
          <w:tblBorders>
            <w:left w:val="nil"/>
            <w:right w:val="nil"/>
          </w:tblBorders>
          <w:tblCellMar>
            <w:left w:w="0" w:type="dxa"/>
            <w:right w:w="0" w:type="dxa"/>
          </w:tblCellMar>
          <w:tblLook w:val="04A0"/>
        </w:tblPrEx>
        <w:tc>
          <w:tcPr>
            <w:tcW w:w="2026"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6774FA">
            <w:pPr>
              <w:spacing w:before="120"/>
              <w:jc w:val="center"/>
              <w:rPr>
                <w:sz w:val="20"/>
                <w:szCs w:val="20"/>
              </w:rPr>
            </w:pPr>
            <w:r w:rsidRPr="00250529">
              <w:rPr>
                <w:b/>
                <w:sz w:val="20"/>
                <w:lang w:val="en-US"/>
              </w:rPr>
              <w:br/>
            </w:r>
            <w:r w:rsidRPr="00250529">
              <w:rPr>
                <w:b/>
                <w:sz w:val="20"/>
              </w:rPr>
              <w:t>NGƯỜI MUA</w:t>
              <w:br/>
            </w:r>
            <w:r w:rsidRPr="00250529">
              <w:rPr>
                <w:i/>
                <w:sz w:val="20"/>
              </w:rPr>
              <w:t>(Chữ ký số của người mua nếu có)</w:t>
            </w:r>
          </w:p>
        </w:tc>
        <w:tc>
          <w:tcPr>
            <w:tcW w:w="2974"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6774FA">
            <w:pPr>
              <w:spacing w:before="120"/>
              <w:jc w:val="center"/>
              <w:rPr>
                <w:sz w:val="20"/>
                <w:szCs w:val="20"/>
              </w:rPr>
            </w:pPr>
            <w:r w:rsidRPr="00250529">
              <w:rPr>
                <w:i/>
                <w:iCs/>
                <w:sz w:val="20"/>
                <w:szCs w:val="20"/>
              </w:rPr>
              <w:t>……, ngày…….. tháng….. năm…..</w:t>
              <w:br/>
            </w:r>
            <w:r w:rsidRPr="00250529">
              <w:rPr>
                <w:b/>
                <w:bCs/>
                <w:sz w:val="20"/>
                <w:szCs w:val="20"/>
              </w:rPr>
              <w:t>NGƯỜI NỘP THUẾ</w:t>
            </w:r>
            <w:r w:rsidRPr="00250529">
              <w:rPr>
                <w:b/>
                <w:bCs/>
                <w:sz w:val="20"/>
                <w:szCs w:val="20"/>
                <w:lang w:val="en-US"/>
              </w:rPr>
              <w:t xml:space="preserve"> </w:t>
            </w:r>
            <w:r w:rsidRPr="00250529">
              <w:rPr>
                <w:b/>
                <w:sz w:val="20"/>
              </w:rPr>
              <w:t xml:space="preserve">hoặc </w:t>
            </w:r>
            <w:r w:rsidRPr="00250529">
              <w:rPr>
                <w:b/>
                <w:sz w:val="20"/>
                <w:lang w:val="en-US"/>
              </w:rPr>
              <w:br/>
            </w:r>
            <w:r w:rsidRPr="00250529">
              <w:rPr>
                <w:b/>
                <w:sz w:val="20"/>
              </w:rPr>
              <w:t>ĐẠI DIỆN HỢP PHÁP CỦA NGƯỜI NỘP THUẾ</w:t>
            </w:r>
            <w:r w:rsidRPr="00250529">
              <w:rPr>
                <w:b/>
                <w:bCs/>
                <w:sz w:val="20"/>
                <w:szCs w:val="20"/>
              </w:rPr>
              <w:br/>
            </w:r>
            <w:r w:rsidRPr="00250529">
              <w:rPr>
                <w:i/>
                <w:sz w:val="20"/>
              </w:rPr>
              <w:t>(Chữ ký số, chữ ký điện tử của người nộp thuế)</w:t>
            </w:r>
          </w:p>
        </w:tc>
      </w:tr>
    </w:tbl>
    <w:p w:rsidR="00253D0C" w:rsidRPr="00250529" w:rsidP="00253D0C">
      <w:pPr>
        <w:spacing w:before="120"/>
        <w:rPr>
          <w:sz w:val="20"/>
          <w:lang w:val="en-US"/>
        </w:rPr>
      </w:pPr>
    </w:p>
    <w:p w:rsidR="00253D0C" w:rsidRPr="00250529" w:rsidP="00253D0C">
      <w:pPr>
        <w:spacing w:before="120"/>
        <w:jc w:val="right"/>
        <w:rPr>
          <w:b/>
          <w:sz w:val="20"/>
        </w:rPr>
      </w:pPr>
      <w:bookmarkStart w:id="243" w:name="chuong_pl_4"/>
      <w:r w:rsidRPr="00250529" w:rsidR="00C13D8F">
        <w:rPr>
          <w:b/>
          <w:sz w:val="20"/>
        </w:rPr>
        <w:t>Mẫu</w:t>
      </w:r>
      <w:r w:rsidRPr="00250529" w:rsidR="0059596C">
        <w:rPr>
          <w:b/>
          <w:sz w:val="20"/>
        </w:rPr>
        <w:t xml:space="preserve"> số: 06/ĐN-PSĐT</w:t>
      </w:r>
      <w:bookmarkEnd w:id="243"/>
    </w:p>
    <w:p w:rsidR="00253D0C" w:rsidRPr="00250529" w:rsidP="00253D0C">
      <w:pPr>
        <w:spacing w:before="120"/>
        <w:jc w:val="center"/>
        <w:rPr>
          <w:sz w:val="20"/>
        </w:rPr>
      </w:pPr>
      <w:r w:rsidRPr="00250529">
        <w:rPr>
          <w:b/>
          <w:sz w:val="20"/>
          <w:szCs w:val="20"/>
        </w:rPr>
        <w:t>CỘNG HÒA XÃ HỘI CHỦ NGHĨA VIỆT NAM</w:t>
        <w:br/>
        <w:t>Độc lập - Tự do - Hạnh phúc</w:t>
        <w:br/>
        <w:t>---------------</w:t>
      </w:r>
    </w:p>
    <w:p w:rsidR="00253D0C" w:rsidRPr="00250529" w:rsidP="00253D0C">
      <w:pPr>
        <w:spacing w:before="120"/>
        <w:jc w:val="center"/>
        <w:rPr>
          <w:b/>
          <w:sz w:val="20"/>
        </w:rPr>
      </w:pPr>
      <w:bookmarkStart w:id="244" w:name="chuong_pl_4_name"/>
      <w:r w:rsidRPr="00250529" w:rsidR="0059596C">
        <w:rPr>
          <w:b/>
          <w:sz w:val="20"/>
        </w:rPr>
        <w:t>ĐỀ NGHỊ CẤP HÓA ĐƠN ĐIỆN TỬ CÓ MÃ CỦA CƠ QUAN THUẾ</w:t>
      </w:r>
      <w:bookmarkEnd w:id="244"/>
      <w:r w:rsidRPr="00250529">
        <w:rPr>
          <w:b/>
          <w:sz w:val="20"/>
        </w:rPr>
        <w:t xml:space="preserve"> </w:t>
      </w:r>
      <w:r>
        <w:rPr>
          <w:rStyle w:val="FootnoteReference"/>
          <w:b/>
          <w:sz w:val="20"/>
        </w:rPr>
        <w:footnoteReference w:customMarkFollows="1" w:id="127"/>
        <w:t>[3]</w:t>
      </w:r>
    </w:p>
    <w:p w:rsidR="00253D0C" w:rsidRPr="00250529" w:rsidP="00253D0C">
      <w:pPr>
        <w:spacing w:before="120"/>
        <w:jc w:val="center"/>
        <w:rPr>
          <w:sz w:val="20"/>
        </w:rPr>
      </w:pPr>
      <w:r w:rsidRPr="00250529">
        <w:rPr>
          <w:sz w:val="20"/>
        </w:rPr>
        <w:t xml:space="preserve">(Theo </w:t>
      </w:r>
      <w:r w:rsidRPr="00250529">
        <w:rPr>
          <w:sz w:val="20"/>
          <w:lang w:val="en-US"/>
        </w:rPr>
        <w:t>từn</w:t>
      </w:r>
      <w:r w:rsidRPr="00250529">
        <w:rPr>
          <w:sz w:val="20"/>
        </w:rPr>
        <w:t>g lần phát sinh)</w:t>
      </w:r>
    </w:p>
    <w:p w:rsidR="00253D0C" w:rsidRPr="00250529" w:rsidP="00253D0C">
      <w:pPr>
        <w:spacing w:before="120"/>
        <w:jc w:val="center"/>
        <w:rPr>
          <w:i/>
          <w:sz w:val="20"/>
        </w:rPr>
      </w:pPr>
      <w:r w:rsidRPr="00250529">
        <w:rPr>
          <w:i/>
          <w:sz w:val="20"/>
        </w:rPr>
        <w:t xml:space="preserve">[01] Cấp mới [ ] </w:t>
        <w:tab/>
        <w:tab/>
        <w:t xml:space="preserve">[02] </w:t>
      </w:r>
      <w:r w:rsidRPr="00250529" w:rsidR="006961F2">
        <w:rPr>
          <w:i/>
          <w:sz w:val="20"/>
        </w:rPr>
        <w:t>Điều</w:t>
      </w:r>
      <w:r w:rsidRPr="00250529">
        <w:rPr>
          <w:i/>
          <w:sz w:val="20"/>
        </w:rPr>
        <w:t xml:space="preserve"> chỉnh [ ] </w:t>
        <w:tab/>
        <w:t>Thay thế [ ]</w:t>
      </w:r>
    </w:p>
    <w:p w:rsidR="00253D0C" w:rsidRPr="00250529" w:rsidP="00253D0C">
      <w:pPr>
        <w:spacing w:before="120"/>
        <w:jc w:val="center"/>
        <w:rPr>
          <w:sz w:val="20"/>
        </w:rPr>
      </w:pPr>
      <w:r w:rsidRPr="00250529">
        <w:rPr>
          <w:sz w:val="20"/>
        </w:rPr>
        <w:t>Kính gửi: …………………………………………..</w:t>
      </w:r>
    </w:p>
    <w:p w:rsidR="00253D0C" w:rsidRPr="00250529" w:rsidP="00253D0C">
      <w:pPr>
        <w:spacing w:before="120"/>
        <w:rPr>
          <w:b/>
          <w:sz w:val="20"/>
        </w:rPr>
      </w:pPr>
      <w:r w:rsidRPr="00250529">
        <w:rPr>
          <w:b/>
          <w:sz w:val="20"/>
        </w:rPr>
        <w:t>I. TỔ CHỨC, CÁ NHÂN ĐỀ NGHỊ C</w:t>
      </w:r>
      <w:r w:rsidRPr="00250529">
        <w:rPr>
          <w:b/>
          <w:sz w:val="20"/>
          <w:lang w:val="en-US"/>
        </w:rPr>
        <w:t>Ấ</w:t>
      </w:r>
      <w:r w:rsidRPr="00250529">
        <w:rPr>
          <w:b/>
          <w:sz w:val="20"/>
        </w:rPr>
        <w:t>P HÓA ĐƠN THEO TỪNG LẦN PHÁT SINH</w:t>
      </w:r>
    </w:p>
    <w:p w:rsidR="00253D0C" w:rsidRPr="00250529" w:rsidP="00253D0C">
      <w:pPr>
        <w:tabs>
          <w:tab w:val="left" w:leader="dot" w:pos="7920"/>
        </w:tabs>
        <w:spacing w:before="120"/>
        <w:rPr>
          <w:sz w:val="20"/>
          <w:lang w:val="en-US"/>
        </w:rPr>
      </w:pPr>
      <w:r w:rsidRPr="00250529">
        <w:rPr>
          <w:sz w:val="20"/>
        </w:rPr>
        <w:t xml:space="preserve">1. Tên tổ chức, cá nhân: </w:t>
      </w:r>
      <w:r w:rsidRPr="00250529">
        <w:rPr>
          <w:sz w:val="20"/>
          <w:lang w:val="en-US"/>
        </w:rPr>
        <w:tab/>
      </w:r>
    </w:p>
    <w:p w:rsidR="00253D0C" w:rsidRPr="00250529" w:rsidP="00253D0C">
      <w:pPr>
        <w:tabs>
          <w:tab w:val="left" w:leader="dot" w:pos="7920"/>
        </w:tabs>
        <w:spacing w:before="120"/>
        <w:rPr>
          <w:sz w:val="20"/>
          <w:lang w:val="en-US"/>
        </w:rPr>
      </w:pPr>
      <w:r w:rsidRPr="00250529">
        <w:rPr>
          <w:sz w:val="20"/>
        </w:rPr>
        <w:t>2. Địa chỉ liên hệ:</w:t>
      </w:r>
    </w:p>
    <w:p w:rsidR="00253D0C" w:rsidRPr="00250529" w:rsidP="00253D0C">
      <w:pPr>
        <w:tabs>
          <w:tab w:val="left" w:leader="dot" w:pos="7920"/>
        </w:tabs>
        <w:spacing w:before="120"/>
        <w:rPr>
          <w:sz w:val="20"/>
          <w:lang w:val="en-US"/>
        </w:rPr>
      </w:pPr>
      <w:r w:rsidRPr="00250529">
        <w:rPr>
          <w:sz w:val="20"/>
        </w:rPr>
        <w:t xml:space="preserve">Địa chỉ thư điện tử: </w:t>
      </w:r>
      <w:r w:rsidRPr="00250529">
        <w:rPr>
          <w:sz w:val="20"/>
          <w:lang w:val="en-US"/>
        </w:rPr>
        <w:t xml:space="preserve">…………………………………. </w:t>
      </w:r>
      <w:r w:rsidRPr="00250529">
        <w:rPr>
          <w:sz w:val="20"/>
        </w:rPr>
        <w:t>Điện thoại liên h</w:t>
      </w:r>
      <w:r w:rsidRPr="00250529">
        <w:rPr>
          <w:sz w:val="20"/>
          <w:lang w:val="en-US"/>
        </w:rPr>
        <w:t>ệ</w:t>
      </w:r>
      <w:r w:rsidRPr="00250529">
        <w:rPr>
          <w:sz w:val="20"/>
        </w:rPr>
        <w:t xml:space="preserve">: </w:t>
      </w:r>
      <w:r w:rsidRPr="00250529">
        <w:rPr>
          <w:sz w:val="20"/>
          <w:lang w:val="en-US"/>
        </w:rPr>
        <w:tab/>
      </w:r>
    </w:p>
    <w:p w:rsidR="00253D0C" w:rsidRPr="00250529" w:rsidP="00253D0C">
      <w:pPr>
        <w:tabs>
          <w:tab w:val="left" w:leader="dot" w:pos="7920"/>
        </w:tabs>
        <w:spacing w:before="120"/>
        <w:rPr>
          <w:sz w:val="20"/>
          <w:lang w:val="en-US"/>
        </w:rPr>
      </w:pPr>
      <w:r w:rsidRPr="00250529">
        <w:rPr>
          <w:sz w:val="20"/>
        </w:rPr>
        <w:t>3. Số Quyết định thành lập tổ chức (nếu có):</w:t>
      </w:r>
    </w:p>
    <w:p w:rsidR="00253D0C" w:rsidRPr="00250529" w:rsidP="00253D0C">
      <w:pPr>
        <w:tabs>
          <w:tab w:val="left" w:leader="dot" w:pos="7920"/>
        </w:tabs>
        <w:spacing w:before="120"/>
        <w:rPr>
          <w:sz w:val="20"/>
          <w:lang w:val="en-US"/>
        </w:rPr>
      </w:pPr>
      <w:r w:rsidRPr="00250529">
        <w:rPr>
          <w:sz w:val="20"/>
        </w:rPr>
        <w:t xml:space="preserve">Cấp ngày: </w:t>
      </w:r>
      <w:r w:rsidRPr="00250529">
        <w:rPr>
          <w:sz w:val="20"/>
          <w:lang w:val="en-US"/>
        </w:rPr>
        <w:t xml:space="preserve">……………………………………. </w:t>
      </w:r>
      <w:r w:rsidRPr="00250529">
        <w:rPr>
          <w:sz w:val="20"/>
        </w:rPr>
        <w:t xml:space="preserve">Cơ quan cấp: </w:t>
      </w:r>
      <w:r w:rsidRPr="00250529">
        <w:rPr>
          <w:sz w:val="20"/>
          <w:lang w:val="en-US"/>
        </w:rPr>
        <w:tab/>
      </w:r>
    </w:p>
    <w:p w:rsidR="00253D0C" w:rsidRPr="00250529" w:rsidP="00253D0C">
      <w:pPr>
        <w:tabs>
          <w:tab w:val="left" w:leader="dot" w:pos="7920"/>
        </w:tabs>
        <w:spacing w:before="120"/>
        <w:rPr>
          <w:sz w:val="20"/>
          <w:lang w:val="en-US"/>
        </w:rPr>
      </w:pPr>
      <w:r w:rsidRPr="00250529">
        <w:rPr>
          <w:sz w:val="20"/>
        </w:rPr>
        <w:t xml:space="preserve">4. Mã số thuế/Mã số QHVNS (nếu có): </w:t>
      </w:r>
      <w:r w:rsidRPr="00250529">
        <w:rPr>
          <w:sz w:val="20"/>
          <w:lang w:val="en-US"/>
        </w:rPr>
        <w:tab/>
      </w:r>
    </w:p>
    <w:p w:rsidR="00253D0C" w:rsidRPr="00250529" w:rsidP="00253D0C">
      <w:pPr>
        <w:tabs>
          <w:tab w:val="left" w:leader="dot" w:pos="7920"/>
        </w:tabs>
        <w:spacing w:before="120"/>
        <w:rPr>
          <w:sz w:val="20"/>
          <w:lang w:val="en-US"/>
        </w:rPr>
      </w:pPr>
      <w:r w:rsidRPr="00250529">
        <w:rPr>
          <w:sz w:val="20"/>
        </w:rPr>
        <w:t xml:space="preserve">5. Tên người đại diện theo pháp luật hoặc Hộ kinh doanh, cá nhân kinh doanh: </w:t>
      </w:r>
      <w:r w:rsidRPr="00250529">
        <w:rPr>
          <w:sz w:val="20"/>
          <w:lang w:val="en-US"/>
        </w:rPr>
        <w:tab/>
      </w:r>
    </w:p>
    <w:p w:rsidR="00253D0C" w:rsidRPr="00250529" w:rsidP="00253D0C">
      <w:pPr>
        <w:tabs>
          <w:tab w:val="left" w:leader="dot" w:pos="7920"/>
        </w:tabs>
        <w:spacing w:before="120"/>
        <w:rPr>
          <w:sz w:val="20"/>
          <w:lang w:val="en-US"/>
        </w:rPr>
      </w:pPr>
      <w:r w:rsidRPr="00250529">
        <w:rPr>
          <w:sz w:val="20"/>
        </w:rPr>
        <w:t xml:space="preserve">6. Số CC/CCCD/Mã định danh/Hộ chiếu của người đại diện theo pháp luật </w:t>
      </w:r>
      <w:r w:rsidRPr="00250529">
        <w:rPr>
          <w:sz w:val="20"/>
          <w:lang w:val="en-US"/>
        </w:rPr>
        <w:tab/>
      </w:r>
    </w:p>
    <w:p w:rsidR="00253D0C" w:rsidRPr="00250529" w:rsidP="00253D0C">
      <w:pPr>
        <w:tabs>
          <w:tab w:val="left" w:leader="dot" w:pos="7920"/>
        </w:tabs>
        <w:spacing w:before="120"/>
        <w:rPr>
          <w:sz w:val="20"/>
          <w:lang w:val="en-US"/>
        </w:rPr>
      </w:pPr>
      <w:r w:rsidRPr="00250529">
        <w:rPr>
          <w:sz w:val="20"/>
        </w:rPr>
        <w:t xml:space="preserve">Ngày cấp: </w:t>
      </w:r>
      <w:r w:rsidRPr="00250529">
        <w:rPr>
          <w:sz w:val="20"/>
          <w:lang w:val="en-US"/>
        </w:rPr>
        <w:t xml:space="preserve">………………………………………… </w:t>
      </w:r>
      <w:r w:rsidRPr="00250529">
        <w:rPr>
          <w:sz w:val="20"/>
        </w:rPr>
        <w:t>N</w:t>
      </w:r>
      <w:r w:rsidRPr="00250529">
        <w:rPr>
          <w:sz w:val="20"/>
          <w:lang w:val="en-US"/>
        </w:rPr>
        <w:t>ơ</w:t>
      </w:r>
      <w:r w:rsidRPr="00250529">
        <w:rPr>
          <w:sz w:val="20"/>
        </w:rPr>
        <w:t xml:space="preserve">i cấp: </w:t>
      </w:r>
      <w:r w:rsidRPr="00250529">
        <w:rPr>
          <w:sz w:val="20"/>
          <w:lang w:val="en-US"/>
        </w:rPr>
        <w:tab/>
      </w:r>
    </w:p>
    <w:p w:rsidR="00253D0C" w:rsidRPr="00250529" w:rsidP="00253D0C">
      <w:pPr>
        <w:tabs>
          <w:tab w:val="left" w:leader="dot" w:pos="7920"/>
        </w:tabs>
        <w:spacing w:before="120"/>
        <w:rPr>
          <w:sz w:val="20"/>
        </w:rPr>
      </w:pPr>
      <w:r w:rsidRPr="00250529">
        <w:rPr>
          <w:sz w:val="20"/>
        </w:rPr>
        <w:t>7. Mã hồ sơ (nếu có):</w:t>
      </w:r>
    </w:p>
    <w:p w:rsidR="00253D0C" w:rsidRPr="00250529" w:rsidP="00253D0C">
      <w:pPr>
        <w:spacing w:before="120"/>
        <w:rPr>
          <w:b/>
          <w:sz w:val="20"/>
        </w:rPr>
      </w:pPr>
      <w:r w:rsidRPr="00250529">
        <w:rPr>
          <w:b/>
          <w:sz w:val="20"/>
        </w:rPr>
        <w:t>II. DOANH THU PHÁT SINH TỪ HOẠT ĐỘNG BÁN HÀNG HÓA, CUNG ỨNG DỊCH VỤ</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03"/>
        <w:gridCol w:w="1334"/>
        <w:gridCol w:w="1097"/>
        <w:gridCol w:w="855"/>
        <w:gridCol w:w="1392"/>
        <w:gridCol w:w="886"/>
        <w:gridCol w:w="942"/>
        <w:gridCol w:w="755"/>
        <w:gridCol w:w="111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7" w:type="pct"/>
            <w:shd w:val="clear" w:color="auto" w:fill="FFFFFF"/>
            <w:vAlign w:val="center"/>
          </w:tcPr>
          <w:p w:rsidR="00253D0C" w:rsidRPr="00250529" w:rsidP="006774FA">
            <w:pPr>
              <w:spacing w:before="120"/>
              <w:jc w:val="center"/>
              <w:rPr>
                <w:b/>
                <w:sz w:val="20"/>
              </w:rPr>
            </w:pPr>
            <w:r w:rsidRPr="00250529">
              <w:rPr>
                <w:b/>
                <w:sz w:val="20"/>
              </w:rPr>
              <w:t>STT</w:t>
            </w:r>
          </w:p>
        </w:tc>
        <w:tc>
          <w:tcPr>
            <w:tcW w:w="735" w:type="pct"/>
            <w:shd w:val="clear" w:color="auto" w:fill="FFFFFF"/>
            <w:vAlign w:val="center"/>
          </w:tcPr>
          <w:p w:rsidR="00253D0C" w:rsidRPr="00250529" w:rsidP="006774FA">
            <w:pPr>
              <w:spacing w:before="120"/>
              <w:jc w:val="center"/>
              <w:rPr>
                <w:b/>
                <w:sz w:val="20"/>
              </w:rPr>
            </w:pPr>
            <w:r w:rsidRPr="00250529">
              <w:rPr>
                <w:b/>
                <w:sz w:val="20"/>
              </w:rPr>
              <w:t>Tên ng</w:t>
            </w:r>
            <w:r w:rsidRPr="00250529">
              <w:rPr>
                <w:b/>
                <w:sz w:val="20"/>
                <w:lang w:val="en-US"/>
              </w:rPr>
              <w:t>ườ</w:t>
            </w:r>
            <w:r w:rsidRPr="00250529">
              <w:rPr>
                <w:b/>
                <w:sz w:val="20"/>
              </w:rPr>
              <w:t>i mua</w:t>
            </w:r>
          </w:p>
        </w:tc>
        <w:tc>
          <w:tcPr>
            <w:tcW w:w="604" w:type="pct"/>
            <w:shd w:val="clear" w:color="auto" w:fill="FFFFFF"/>
            <w:vAlign w:val="center"/>
          </w:tcPr>
          <w:p w:rsidR="00253D0C" w:rsidRPr="00250529" w:rsidP="006774FA">
            <w:pPr>
              <w:spacing w:before="120"/>
              <w:jc w:val="center"/>
              <w:rPr>
                <w:b/>
                <w:sz w:val="20"/>
              </w:rPr>
            </w:pPr>
            <w:r w:rsidRPr="00250529">
              <w:rPr>
                <w:b/>
                <w:sz w:val="20"/>
              </w:rPr>
              <w:t>Địa chỉ người mua</w:t>
            </w:r>
          </w:p>
        </w:tc>
        <w:tc>
          <w:tcPr>
            <w:tcW w:w="471" w:type="pct"/>
            <w:shd w:val="clear" w:color="auto" w:fill="FFFFFF"/>
            <w:vAlign w:val="center"/>
          </w:tcPr>
          <w:p w:rsidR="00253D0C" w:rsidRPr="00250529" w:rsidP="006774FA">
            <w:pPr>
              <w:spacing w:before="120"/>
              <w:jc w:val="center"/>
              <w:rPr>
                <w:b/>
                <w:sz w:val="20"/>
              </w:rPr>
            </w:pPr>
            <w:r w:rsidRPr="00250529">
              <w:rPr>
                <w:b/>
                <w:sz w:val="20"/>
              </w:rPr>
              <w:t>MST/ Mã s</w:t>
            </w:r>
            <w:r w:rsidRPr="00250529">
              <w:rPr>
                <w:b/>
                <w:sz w:val="20"/>
                <w:lang w:val="en-US"/>
              </w:rPr>
              <w:t>ố</w:t>
            </w:r>
            <w:r w:rsidRPr="00250529">
              <w:rPr>
                <w:b/>
                <w:sz w:val="20"/>
              </w:rPr>
              <w:t xml:space="preserve"> QHVNS</w:t>
            </w:r>
          </w:p>
        </w:tc>
        <w:tc>
          <w:tcPr>
            <w:tcW w:w="767" w:type="pct"/>
            <w:shd w:val="clear" w:color="auto" w:fill="FFFFFF"/>
            <w:vAlign w:val="center"/>
          </w:tcPr>
          <w:p w:rsidR="00253D0C" w:rsidRPr="00250529" w:rsidP="006774FA">
            <w:pPr>
              <w:spacing w:before="120"/>
              <w:jc w:val="center"/>
              <w:rPr>
                <w:b/>
                <w:sz w:val="20"/>
              </w:rPr>
            </w:pPr>
            <w:r w:rsidRPr="00250529">
              <w:rPr>
                <w:b/>
                <w:sz w:val="20"/>
              </w:rPr>
              <w:t>Số, ngày hợp đồng mua bán hàng hóa, dịch vụ</w:t>
            </w:r>
          </w:p>
        </w:tc>
        <w:tc>
          <w:tcPr>
            <w:tcW w:w="488" w:type="pct"/>
            <w:shd w:val="clear" w:color="auto" w:fill="FFFFFF"/>
            <w:vAlign w:val="center"/>
          </w:tcPr>
          <w:p w:rsidR="00253D0C" w:rsidRPr="00250529" w:rsidP="006774FA">
            <w:pPr>
              <w:spacing w:before="120"/>
              <w:jc w:val="center"/>
              <w:rPr>
                <w:b/>
                <w:sz w:val="20"/>
              </w:rPr>
            </w:pPr>
            <w:r w:rsidRPr="00250529">
              <w:rPr>
                <w:b/>
                <w:sz w:val="20"/>
              </w:rPr>
              <w:t>Tên hàng hóa, dịch vụ</w:t>
            </w:r>
          </w:p>
        </w:tc>
        <w:tc>
          <w:tcPr>
            <w:tcW w:w="519" w:type="pct"/>
            <w:shd w:val="clear" w:color="auto" w:fill="FFFFFF"/>
            <w:vAlign w:val="center"/>
          </w:tcPr>
          <w:p w:rsidR="00253D0C" w:rsidRPr="00250529" w:rsidP="006774FA">
            <w:pPr>
              <w:spacing w:before="120"/>
              <w:jc w:val="center"/>
              <w:rPr>
                <w:b/>
                <w:sz w:val="20"/>
                <w:lang w:val="en-US"/>
              </w:rPr>
            </w:pPr>
            <w:r w:rsidRPr="00250529">
              <w:rPr>
                <w:b/>
                <w:sz w:val="20"/>
              </w:rPr>
              <w:t>S</w:t>
            </w:r>
            <w:r w:rsidRPr="00250529">
              <w:rPr>
                <w:b/>
                <w:sz w:val="20"/>
                <w:lang w:val="en-US"/>
              </w:rPr>
              <w:t>ố lượng</w:t>
            </w:r>
          </w:p>
        </w:tc>
        <w:tc>
          <w:tcPr>
            <w:tcW w:w="416" w:type="pct"/>
            <w:shd w:val="clear" w:color="auto" w:fill="FFFFFF"/>
            <w:vAlign w:val="center"/>
          </w:tcPr>
          <w:p w:rsidR="00253D0C" w:rsidRPr="00250529" w:rsidP="006774FA">
            <w:pPr>
              <w:spacing w:before="120"/>
              <w:jc w:val="center"/>
              <w:rPr>
                <w:b/>
                <w:sz w:val="20"/>
              </w:rPr>
            </w:pPr>
            <w:r w:rsidRPr="00250529">
              <w:rPr>
                <w:b/>
                <w:sz w:val="20"/>
              </w:rPr>
              <w:t>Đơn</w:t>
            </w:r>
            <w:r w:rsidRPr="00250529">
              <w:rPr>
                <w:b/>
                <w:sz w:val="20"/>
                <w:lang w:val="en-US"/>
              </w:rPr>
              <w:t xml:space="preserve"> </w:t>
            </w:r>
            <w:r w:rsidRPr="00250529">
              <w:rPr>
                <w:b/>
                <w:sz w:val="20"/>
              </w:rPr>
              <w:t>giá</w:t>
            </w:r>
          </w:p>
        </w:tc>
        <w:tc>
          <w:tcPr>
            <w:tcW w:w="613" w:type="pct"/>
            <w:shd w:val="clear" w:color="auto" w:fill="FFFFFF"/>
            <w:vAlign w:val="center"/>
          </w:tcPr>
          <w:p w:rsidR="00253D0C" w:rsidRPr="00250529" w:rsidP="006774FA">
            <w:pPr>
              <w:spacing w:before="120"/>
              <w:jc w:val="center"/>
              <w:rPr>
                <w:b/>
                <w:sz w:val="20"/>
                <w:lang w:val="en-US"/>
              </w:rPr>
            </w:pPr>
            <w:r w:rsidRPr="00250529">
              <w:rPr>
                <w:b/>
                <w:sz w:val="20"/>
              </w:rPr>
              <w:t>Thành tiền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7" w:type="pct"/>
            <w:shd w:val="clear" w:color="auto" w:fill="FFFFFF"/>
            <w:vAlign w:val="center"/>
          </w:tcPr>
          <w:p w:rsidR="00253D0C" w:rsidRPr="00250529" w:rsidP="006774FA">
            <w:pPr>
              <w:spacing w:before="120"/>
              <w:jc w:val="center"/>
              <w:rPr>
                <w:sz w:val="20"/>
              </w:rPr>
            </w:pPr>
            <w:r w:rsidRPr="00250529">
              <w:rPr>
                <w:sz w:val="20"/>
                <w:lang w:val="en-US"/>
              </w:rPr>
              <w:t>(1</w:t>
            </w:r>
            <w:r w:rsidRPr="00250529">
              <w:rPr>
                <w:sz w:val="20"/>
              </w:rPr>
              <w:t>)</w:t>
            </w:r>
          </w:p>
        </w:tc>
        <w:tc>
          <w:tcPr>
            <w:tcW w:w="735" w:type="pct"/>
            <w:shd w:val="clear" w:color="auto" w:fill="FFFFFF"/>
            <w:vAlign w:val="center"/>
          </w:tcPr>
          <w:p w:rsidR="00253D0C" w:rsidRPr="00250529" w:rsidP="006774FA">
            <w:pPr>
              <w:spacing w:before="120"/>
              <w:jc w:val="center"/>
              <w:rPr>
                <w:sz w:val="20"/>
              </w:rPr>
            </w:pPr>
            <w:r w:rsidRPr="00250529">
              <w:rPr>
                <w:sz w:val="20"/>
              </w:rPr>
              <w:t>(2)</w:t>
            </w:r>
          </w:p>
        </w:tc>
        <w:tc>
          <w:tcPr>
            <w:tcW w:w="604" w:type="pct"/>
            <w:shd w:val="clear" w:color="auto" w:fill="FFFFFF"/>
            <w:vAlign w:val="center"/>
          </w:tcPr>
          <w:p w:rsidR="00253D0C" w:rsidRPr="00250529" w:rsidP="006774FA">
            <w:pPr>
              <w:spacing w:before="120"/>
              <w:jc w:val="center"/>
              <w:rPr>
                <w:sz w:val="20"/>
              </w:rPr>
            </w:pPr>
            <w:r w:rsidRPr="00250529">
              <w:rPr>
                <w:sz w:val="20"/>
              </w:rPr>
              <w:t>(3)</w:t>
            </w:r>
          </w:p>
        </w:tc>
        <w:tc>
          <w:tcPr>
            <w:tcW w:w="471" w:type="pct"/>
            <w:shd w:val="clear" w:color="auto" w:fill="FFFFFF"/>
            <w:vAlign w:val="center"/>
          </w:tcPr>
          <w:p w:rsidR="00253D0C" w:rsidRPr="00250529" w:rsidP="006774FA">
            <w:pPr>
              <w:spacing w:before="120"/>
              <w:jc w:val="center"/>
              <w:rPr>
                <w:sz w:val="20"/>
              </w:rPr>
            </w:pPr>
            <w:r w:rsidRPr="00250529">
              <w:rPr>
                <w:sz w:val="20"/>
              </w:rPr>
              <w:t>(4)</w:t>
            </w:r>
          </w:p>
        </w:tc>
        <w:tc>
          <w:tcPr>
            <w:tcW w:w="767" w:type="pct"/>
            <w:shd w:val="clear" w:color="auto" w:fill="FFFFFF"/>
            <w:vAlign w:val="center"/>
          </w:tcPr>
          <w:p w:rsidR="00253D0C" w:rsidRPr="00250529" w:rsidP="006774FA">
            <w:pPr>
              <w:spacing w:before="120"/>
              <w:jc w:val="center"/>
              <w:rPr>
                <w:sz w:val="20"/>
                <w:lang w:val="en-US"/>
              </w:rPr>
            </w:pPr>
            <w:r w:rsidRPr="00250529">
              <w:rPr>
                <w:sz w:val="20"/>
              </w:rPr>
              <w:t>(5</w:t>
            </w:r>
            <w:r w:rsidRPr="00250529">
              <w:rPr>
                <w:sz w:val="20"/>
                <w:lang w:val="en-US"/>
              </w:rPr>
              <w:t>)</w:t>
            </w:r>
          </w:p>
        </w:tc>
        <w:tc>
          <w:tcPr>
            <w:tcW w:w="488" w:type="pct"/>
            <w:shd w:val="clear" w:color="auto" w:fill="FFFFFF"/>
            <w:vAlign w:val="center"/>
          </w:tcPr>
          <w:p w:rsidR="00253D0C" w:rsidRPr="00250529" w:rsidP="006774FA">
            <w:pPr>
              <w:spacing w:before="120"/>
              <w:jc w:val="center"/>
              <w:rPr>
                <w:sz w:val="20"/>
              </w:rPr>
            </w:pPr>
            <w:r w:rsidRPr="00250529">
              <w:rPr>
                <w:sz w:val="20"/>
              </w:rPr>
              <w:t>(6)</w:t>
            </w:r>
          </w:p>
        </w:tc>
        <w:tc>
          <w:tcPr>
            <w:tcW w:w="519" w:type="pct"/>
            <w:shd w:val="clear" w:color="auto" w:fill="FFFFFF"/>
            <w:vAlign w:val="center"/>
          </w:tcPr>
          <w:p w:rsidR="00253D0C" w:rsidRPr="00250529" w:rsidP="006774FA">
            <w:pPr>
              <w:spacing w:before="120"/>
              <w:jc w:val="center"/>
              <w:rPr>
                <w:sz w:val="20"/>
              </w:rPr>
            </w:pPr>
            <w:r w:rsidRPr="00250529">
              <w:rPr>
                <w:sz w:val="20"/>
              </w:rPr>
              <w:t>(7)</w:t>
            </w:r>
          </w:p>
        </w:tc>
        <w:tc>
          <w:tcPr>
            <w:tcW w:w="416" w:type="pct"/>
            <w:shd w:val="clear" w:color="auto" w:fill="FFFFFF"/>
            <w:vAlign w:val="center"/>
          </w:tcPr>
          <w:p w:rsidR="00253D0C" w:rsidRPr="00250529" w:rsidP="006774FA">
            <w:pPr>
              <w:spacing w:before="120"/>
              <w:jc w:val="center"/>
              <w:rPr>
                <w:sz w:val="20"/>
              </w:rPr>
            </w:pPr>
            <w:r w:rsidRPr="00250529">
              <w:rPr>
                <w:sz w:val="20"/>
              </w:rPr>
              <w:t>(8)</w:t>
            </w:r>
          </w:p>
        </w:tc>
        <w:tc>
          <w:tcPr>
            <w:tcW w:w="613" w:type="pct"/>
            <w:shd w:val="clear" w:color="auto" w:fill="FFFFFF"/>
            <w:vAlign w:val="center"/>
          </w:tcPr>
          <w:p w:rsidR="00253D0C" w:rsidRPr="00250529" w:rsidP="006774FA">
            <w:pPr>
              <w:spacing w:before="120"/>
              <w:jc w:val="center"/>
              <w:rPr>
                <w:sz w:val="20"/>
              </w:rPr>
            </w:pPr>
            <w:r w:rsidRPr="00250529">
              <w:rPr>
                <w:sz w:val="20"/>
              </w:rPr>
              <w:t>(9)</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7" w:type="pct"/>
            <w:shd w:val="clear" w:color="auto" w:fill="FFFFFF"/>
            <w:vAlign w:val="center"/>
          </w:tcPr>
          <w:p w:rsidR="00253D0C" w:rsidRPr="00250529" w:rsidP="006774FA">
            <w:pPr>
              <w:spacing w:before="120"/>
              <w:jc w:val="center"/>
              <w:rPr>
                <w:sz w:val="20"/>
              </w:rPr>
            </w:pPr>
          </w:p>
        </w:tc>
        <w:tc>
          <w:tcPr>
            <w:tcW w:w="735" w:type="pct"/>
            <w:shd w:val="clear" w:color="auto" w:fill="FFFFFF"/>
            <w:vAlign w:val="center"/>
          </w:tcPr>
          <w:p w:rsidR="00253D0C" w:rsidRPr="00250529" w:rsidP="006774FA">
            <w:pPr>
              <w:spacing w:before="120"/>
              <w:jc w:val="center"/>
              <w:rPr>
                <w:sz w:val="20"/>
              </w:rPr>
            </w:pPr>
          </w:p>
        </w:tc>
        <w:tc>
          <w:tcPr>
            <w:tcW w:w="604" w:type="pct"/>
            <w:shd w:val="clear" w:color="auto" w:fill="FFFFFF"/>
            <w:vAlign w:val="center"/>
          </w:tcPr>
          <w:p w:rsidR="00253D0C" w:rsidRPr="00250529" w:rsidP="006774FA">
            <w:pPr>
              <w:spacing w:before="120"/>
              <w:jc w:val="center"/>
              <w:rPr>
                <w:sz w:val="20"/>
              </w:rPr>
            </w:pPr>
          </w:p>
        </w:tc>
        <w:tc>
          <w:tcPr>
            <w:tcW w:w="471" w:type="pct"/>
            <w:shd w:val="clear" w:color="auto" w:fill="FFFFFF"/>
            <w:vAlign w:val="center"/>
          </w:tcPr>
          <w:p w:rsidR="00253D0C" w:rsidRPr="00250529" w:rsidP="006774FA">
            <w:pPr>
              <w:spacing w:before="120"/>
              <w:jc w:val="center"/>
              <w:rPr>
                <w:sz w:val="20"/>
              </w:rPr>
            </w:pPr>
          </w:p>
        </w:tc>
        <w:tc>
          <w:tcPr>
            <w:tcW w:w="767" w:type="pct"/>
            <w:shd w:val="clear" w:color="auto" w:fill="FFFFFF"/>
            <w:vAlign w:val="center"/>
          </w:tcPr>
          <w:p w:rsidR="00253D0C" w:rsidRPr="00250529" w:rsidP="006774FA">
            <w:pPr>
              <w:spacing w:before="120"/>
              <w:jc w:val="center"/>
              <w:rPr>
                <w:sz w:val="20"/>
              </w:rPr>
            </w:pPr>
          </w:p>
        </w:tc>
        <w:tc>
          <w:tcPr>
            <w:tcW w:w="488" w:type="pct"/>
            <w:shd w:val="clear" w:color="auto" w:fill="FFFFFF"/>
            <w:vAlign w:val="center"/>
          </w:tcPr>
          <w:p w:rsidR="00253D0C" w:rsidRPr="00250529" w:rsidP="006774FA">
            <w:pPr>
              <w:spacing w:before="120"/>
              <w:jc w:val="center"/>
              <w:rPr>
                <w:sz w:val="20"/>
              </w:rPr>
            </w:pPr>
          </w:p>
        </w:tc>
        <w:tc>
          <w:tcPr>
            <w:tcW w:w="519" w:type="pct"/>
            <w:shd w:val="clear" w:color="auto" w:fill="FFFFFF"/>
            <w:vAlign w:val="center"/>
          </w:tcPr>
          <w:p w:rsidR="00253D0C" w:rsidRPr="00250529" w:rsidP="006774FA">
            <w:pPr>
              <w:spacing w:before="120"/>
              <w:jc w:val="center"/>
              <w:rPr>
                <w:sz w:val="20"/>
              </w:rPr>
            </w:pPr>
          </w:p>
        </w:tc>
        <w:tc>
          <w:tcPr>
            <w:tcW w:w="416" w:type="pct"/>
            <w:shd w:val="clear" w:color="auto" w:fill="FFFFFF"/>
            <w:vAlign w:val="center"/>
          </w:tcPr>
          <w:p w:rsidR="00253D0C" w:rsidRPr="00250529" w:rsidP="006774FA">
            <w:pPr>
              <w:spacing w:before="120"/>
              <w:jc w:val="center"/>
              <w:rPr>
                <w:sz w:val="20"/>
              </w:rPr>
            </w:pPr>
          </w:p>
        </w:tc>
        <w:tc>
          <w:tcPr>
            <w:tcW w:w="613" w:type="pct"/>
            <w:shd w:val="clear" w:color="auto" w:fill="FFFFFF"/>
            <w:vAlign w:val="center"/>
          </w:tcPr>
          <w:p w:rsidR="00253D0C" w:rsidRPr="00250529" w:rsidP="006774FA">
            <w:pPr>
              <w:spacing w:before="120"/>
              <w:jc w:val="center"/>
              <w:rPr>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7" w:type="pct"/>
            <w:shd w:val="clear" w:color="auto" w:fill="FFFFFF"/>
            <w:vAlign w:val="center"/>
          </w:tcPr>
          <w:p w:rsidR="00253D0C" w:rsidRPr="00250529" w:rsidP="006774FA">
            <w:pPr>
              <w:spacing w:before="120"/>
              <w:jc w:val="center"/>
              <w:rPr>
                <w:sz w:val="20"/>
              </w:rPr>
            </w:pPr>
          </w:p>
        </w:tc>
        <w:tc>
          <w:tcPr>
            <w:tcW w:w="735" w:type="pct"/>
            <w:shd w:val="clear" w:color="auto" w:fill="FFFFFF"/>
            <w:vAlign w:val="center"/>
          </w:tcPr>
          <w:p w:rsidR="00253D0C" w:rsidRPr="00250529" w:rsidP="006774FA">
            <w:pPr>
              <w:spacing w:before="120"/>
              <w:jc w:val="center"/>
              <w:rPr>
                <w:sz w:val="20"/>
              </w:rPr>
            </w:pPr>
          </w:p>
        </w:tc>
        <w:tc>
          <w:tcPr>
            <w:tcW w:w="604" w:type="pct"/>
            <w:shd w:val="clear" w:color="auto" w:fill="FFFFFF"/>
            <w:vAlign w:val="center"/>
          </w:tcPr>
          <w:p w:rsidR="00253D0C" w:rsidRPr="00250529" w:rsidP="006774FA">
            <w:pPr>
              <w:spacing w:before="120"/>
              <w:jc w:val="center"/>
              <w:rPr>
                <w:sz w:val="20"/>
              </w:rPr>
            </w:pPr>
          </w:p>
        </w:tc>
        <w:tc>
          <w:tcPr>
            <w:tcW w:w="471" w:type="pct"/>
            <w:shd w:val="clear" w:color="auto" w:fill="FFFFFF"/>
            <w:vAlign w:val="center"/>
          </w:tcPr>
          <w:p w:rsidR="00253D0C" w:rsidRPr="00250529" w:rsidP="006774FA">
            <w:pPr>
              <w:spacing w:before="120"/>
              <w:jc w:val="center"/>
              <w:rPr>
                <w:sz w:val="20"/>
              </w:rPr>
            </w:pPr>
          </w:p>
        </w:tc>
        <w:tc>
          <w:tcPr>
            <w:tcW w:w="767" w:type="pct"/>
            <w:shd w:val="clear" w:color="auto" w:fill="FFFFFF"/>
            <w:vAlign w:val="center"/>
          </w:tcPr>
          <w:p w:rsidR="00253D0C" w:rsidRPr="00250529" w:rsidP="006774FA">
            <w:pPr>
              <w:spacing w:before="120"/>
              <w:jc w:val="center"/>
              <w:rPr>
                <w:sz w:val="20"/>
              </w:rPr>
            </w:pPr>
          </w:p>
        </w:tc>
        <w:tc>
          <w:tcPr>
            <w:tcW w:w="488" w:type="pct"/>
            <w:shd w:val="clear" w:color="auto" w:fill="FFFFFF"/>
            <w:vAlign w:val="center"/>
          </w:tcPr>
          <w:p w:rsidR="00253D0C" w:rsidRPr="00250529" w:rsidP="006774FA">
            <w:pPr>
              <w:spacing w:before="120"/>
              <w:jc w:val="center"/>
              <w:rPr>
                <w:sz w:val="20"/>
              </w:rPr>
            </w:pPr>
          </w:p>
        </w:tc>
        <w:tc>
          <w:tcPr>
            <w:tcW w:w="519" w:type="pct"/>
            <w:shd w:val="clear" w:color="auto" w:fill="FFFFFF"/>
            <w:vAlign w:val="center"/>
          </w:tcPr>
          <w:p w:rsidR="00253D0C" w:rsidRPr="00250529" w:rsidP="006774FA">
            <w:pPr>
              <w:spacing w:before="120"/>
              <w:jc w:val="center"/>
              <w:rPr>
                <w:sz w:val="20"/>
              </w:rPr>
            </w:pPr>
          </w:p>
        </w:tc>
        <w:tc>
          <w:tcPr>
            <w:tcW w:w="416" w:type="pct"/>
            <w:shd w:val="clear" w:color="auto" w:fill="FFFFFF"/>
            <w:vAlign w:val="center"/>
          </w:tcPr>
          <w:p w:rsidR="00253D0C" w:rsidRPr="00250529" w:rsidP="006774FA">
            <w:pPr>
              <w:spacing w:before="120"/>
              <w:jc w:val="center"/>
              <w:rPr>
                <w:sz w:val="20"/>
              </w:rPr>
            </w:pPr>
          </w:p>
        </w:tc>
        <w:tc>
          <w:tcPr>
            <w:tcW w:w="613" w:type="pct"/>
            <w:shd w:val="clear" w:color="auto" w:fill="FFFFFF"/>
            <w:vAlign w:val="center"/>
          </w:tcPr>
          <w:p w:rsidR="00253D0C" w:rsidRPr="00250529" w:rsidP="006774FA">
            <w:pPr>
              <w:spacing w:before="120"/>
              <w:jc w:val="center"/>
              <w:rPr>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122" w:type="pct"/>
            <w:gridSpan w:val="2"/>
            <w:shd w:val="clear" w:color="auto" w:fill="FFFFFF"/>
            <w:vAlign w:val="center"/>
          </w:tcPr>
          <w:p w:rsidR="00253D0C" w:rsidRPr="00250529" w:rsidP="006774FA">
            <w:pPr>
              <w:spacing w:before="120"/>
              <w:rPr>
                <w:sz w:val="20"/>
              </w:rPr>
            </w:pPr>
            <w:r w:rsidRPr="00250529">
              <w:rPr>
                <w:b/>
                <w:sz w:val="20"/>
              </w:rPr>
              <w:t>Tổng số</w:t>
            </w:r>
          </w:p>
        </w:tc>
        <w:tc>
          <w:tcPr>
            <w:tcW w:w="604" w:type="pct"/>
            <w:shd w:val="clear" w:color="auto" w:fill="FFFFFF"/>
            <w:vAlign w:val="center"/>
          </w:tcPr>
          <w:p w:rsidR="00253D0C" w:rsidRPr="00250529" w:rsidP="006774FA">
            <w:pPr>
              <w:spacing w:before="120"/>
              <w:jc w:val="center"/>
              <w:rPr>
                <w:sz w:val="20"/>
              </w:rPr>
            </w:pPr>
          </w:p>
        </w:tc>
        <w:tc>
          <w:tcPr>
            <w:tcW w:w="471" w:type="pct"/>
            <w:shd w:val="clear" w:color="auto" w:fill="FFFFFF"/>
            <w:vAlign w:val="center"/>
          </w:tcPr>
          <w:p w:rsidR="00253D0C" w:rsidRPr="00250529" w:rsidP="006774FA">
            <w:pPr>
              <w:spacing w:before="120"/>
              <w:jc w:val="center"/>
              <w:rPr>
                <w:sz w:val="20"/>
              </w:rPr>
            </w:pPr>
          </w:p>
        </w:tc>
        <w:tc>
          <w:tcPr>
            <w:tcW w:w="767" w:type="pct"/>
            <w:shd w:val="clear" w:color="auto" w:fill="FFFFFF"/>
            <w:vAlign w:val="center"/>
          </w:tcPr>
          <w:p w:rsidR="00253D0C" w:rsidRPr="00250529" w:rsidP="006774FA">
            <w:pPr>
              <w:spacing w:before="120"/>
              <w:jc w:val="center"/>
              <w:rPr>
                <w:sz w:val="20"/>
              </w:rPr>
            </w:pPr>
          </w:p>
        </w:tc>
        <w:tc>
          <w:tcPr>
            <w:tcW w:w="488" w:type="pct"/>
            <w:shd w:val="clear" w:color="auto" w:fill="FFFFFF"/>
            <w:vAlign w:val="center"/>
          </w:tcPr>
          <w:p w:rsidR="00253D0C" w:rsidRPr="00250529" w:rsidP="006774FA">
            <w:pPr>
              <w:spacing w:before="120"/>
              <w:jc w:val="center"/>
              <w:rPr>
                <w:sz w:val="20"/>
              </w:rPr>
            </w:pPr>
          </w:p>
        </w:tc>
        <w:tc>
          <w:tcPr>
            <w:tcW w:w="519" w:type="pct"/>
            <w:shd w:val="clear" w:color="auto" w:fill="FFFFFF"/>
            <w:vAlign w:val="center"/>
          </w:tcPr>
          <w:p w:rsidR="00253D0C" w:rsidRPr="00250529" w:rsidP="006774FA">
            <w:pPr>
              <w:spacing w:before="120"/>
              <w:jc w:val="center"/>
              <w:rPr>
                <w:sz w:val="20"/>
              </w:rPr>
            </w:pPr>
          </w:p>
        </w:tc>
        <w:tc>
          <w:tcPr>
            <w:tcW w:w="416" w:type="pct"/>
            <w:shd w:val="clear" w:color="auto" w:fill="FFFFFF"/>
            <w:vAlign w:val="center"/>
          </w:tcPr>
          <w:p w:rsidR="00253D0C" w:rsidRPr="00250529" w:rsidP="006774FA">
            <w:pPr>
              <w:spacing w:before="120"/>
              <w:jc w:val="center"/>
              <w:rPr>
                <w:sz w:val="20"/>
              </w:rPr>
            </w:pPr>
          </w:p>
        </w:tc>
        <w:tc>
          <w:tcPr>
            <w:tcW w:w="613" w:type="pct"/>
            <w:shd w:val="clear" w:color="auto" w:fill="FFFFFF"/>
            <w:vAlign w:val="center"/>
          </w:tcPr>
          <w:p w:rsidR="00253D0C" w:rsidRPr="00250529" w:rsidP="006774FA">
            <w:pPr>
              <w:spacing w:before="120"/>
              <w:jc w:val="center"/>
              <w:rPr>
                <w:sz w:val="20"/>
              </w:rPr>
            </w:pPr>
          </w:p>
        </w:tc>
      </w:tr>
    </w:tbl>
    <w:p w:rsidR="00253D0C" w:rsidRPr="00250529" w:rsidP="00253D0C">
      <w:pPr>
        <w:spacing w:before="120"/>
        <w:rPr>
          <w:b/>
          <w:sz w:val="20"/>
        </w:rPr>
      </w:pPr>
      <w:r w:rsidRPr="00250529">
        <w:rPr>
          <w:b/>
          <w:sz w:val="20"/>
        </w:rPr>
        <w:t xml:space="preserve">III. THÔNG TIN HÓA ĐƠN </w:t>
      </w:r>
      <w:r w:rsidRPr="00250529" w:rsidR="006961F2">
        <w:rPr>
          <w:b/>
          <w:sz w:val="20"/>
        </w:rPr>
        <w:t>ĐIỀU</w:t>
      </w:r>
      <w:r w:rsidRPr="00250529">
        <w:rPr>
          <w:b/>
          <w:sz w:val="20"/>
        </w:rPr>
        <w:t xml:space="preserve"> CHỈNH/THAY THẾ</w:t>
      </w:r>
    </w:p>
    <w:p w:rsidR="00253D0C" w:rsidRPr="00250529" w:rsidP="00253D0C">
      <w:pPr>
        <w:spacing w:before="120"/>
        <w:rPr>
          <w:b/>
          <w:sz w:val="20"/>
        </w:rPr>
      </w:pPr>
      <w:r w:rsidRPr="00250529">
        <w:rPr>
          <w:b/>
          <w:sz w:val="20"/>
        </w:rPr>
        <w:t xml:space="preserve">1. Thông tin hóa đơn bị </w:t>
      </w:r>
      <w:r w:rsidRPr="00250529" w:rsidR="006961F2">
        <w:rPr>
          <w:b/>
          <w:sz w:val="20"/>
        </w:rPr>
        <w:t>điều</w:t>
      </w:r>
      <w:r w:rsidRPr="00250529">
        <w:rPr>
          <w:b/>
          <w:sz w:val="20"/>
        </w:rPr>
        <w:t xml:space="preserve"> chỉnh/thay thế:</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0"/>
        <w:gridCol w:w="886"/>
        <w:gridCol w:w="951"/>
        <w:gridCol w:w="989"/>
        <w:gridCol w:w="1004"/>
        <w:gridCol w:w="911"/>
        <w:gridCol w:w="991"/>
        <w:gridCol w:w="690"/>
        <w:gridCol w:w="565"/>
        <w:gridCol w:w="728"/>
        <w:gridCol w:w="77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5" w:type="pct"/>
            <w:shd w:val="clear" w:color="auto" w:fill="FFFFFF"/>
            <w:vAlign w:val="center"/>
          </w:tcPr>
          <w:p w:rsidR="00253D0C" w:rsidRPr="00250529" w:rsidP="006774FA">
            <w:pPr>
              <w:spacing w:before="120"/>
              <w:jc w:val="center"/>
              <w:rPr>
                <w:b/>
                <w:sz w:val="20"/>
              </w:rPr>
            </w:pPr>
            <w:r w:rsidRPr="00250529">
              <w:rPr>
                <w:b/>
                <w:sz w:val="20"/>
              </w:rPr>
              <w:t>STT</w:t>
            </w:r>
          </w:p>
        </w:tc>
        <w:tc>
          <w:tcPr>
            <w:tcW w:w="488" w:type="pct"/>
            <w:shd w:val="clear" w:color="auto" w:fill="FFFFFF"/>
            <w:vAlign w:val="center"/>
          </w:tcPr>
          <w:p w:rsidR="00253D0C" w:rsidRPr="00250529" w:rsidP="006774FA">
            <w:pPr>
              <w:spacing w:before="120"/>
              <w:jc w:val="center"/>
              <w:rPr>
                <w:b/>
                <w:sz w:val="20"/>
                <w:lang w:val="en-US"/>
              </w:rPr>
            </w:pPr>
            <w:r w:rsidRPr="00250529">
              <w:rPr>
                <w:b/>
                <w:sz w:val="20"/>
              </w:rPr>
              <w:t>Mã hồ s</w:t>
            </w:r>
            <w:r w:rsidRPr="00250529">
              <w:rPr>
                <w:b/>
                <w:sz w:val="20"/>
                <w:lang w:val="en-US"/>
              </w:rPr>
              <w:t>ơ</w:t>
            </w:r>
          </w:p>
        </w:tc>
        <w:tc>
          <w:tcPr>
            <w:tcW w:w="524" w:type="pct"/>
            <w:shd w:val="clear" w:color="auto" w:fill="FFFFFF"/>
            <w:vAlign w:val="center"/>
          </w:tcPr>
          <w:p w:rsidR="00253D0C" w:rsidRPr="00250529" w:rsidP="006774FA">
            <w:pPr>
              <w:spacing w:before="120"/>
              <w:jc w:val="center"/>
              <w:rPr>
                <w:b/>
                <w:sz w:val="20"/>
              </w:rPr>
            </w:pPr>
            <w:r w:rsidRPr="00250529">
              <w:rPr>
                <w:b/>
                <w:sz w:val="20"/>
              </w:rPr>
              <w:t>K</w:t>
            </w:r>
            <w:r w:rsidRPr="00250529">
              <w:rPr>
                <w:b/>
                <w:sz w:val="20"/>
                <w:lang w:val="en-US"/>
              </w:rPr>
              <w:t>ý</w:t>
            </w:r>
            <w:r w:rsidRPr="00250529">
              <w:rPr>
                <w:b/>
                <w:sz w:val="20"/>
              </w:rPr>
              <w:t xml:space="preserve"> hiệu hóa đơn, k</w:t>
            </w:r>
            <w:r w:rsidRPr="00250529">
              <w:rPr>
                <w:b/>
                <w:sz w:val="20"/>
                <w:lang w:val="en-US"/>
              </w:rPr>
              <w:t>ý</w:t>
            </w:r>
            <w:r w:rsidRPr="00250529">
              <w:rPr>
                <w:b/>
                <w:sz w:val="20"/>
              </w:rPr>
              <w:t xml:space="preserve"> hiệu </w:t>
            </w:r>
            <w:r w:rsidRPr="00250529" w:rsidR="00C13D8F">
              <w:rPr>
                <w:b/>
                <w:sz w:val="20"/>
              </w:rPr>
              <w:t>mẫu</w:t>
            </w:r>
            <w:r w:rsidRPr="00250529">
              <w:rPr>
                <w:b/>
                <w:sz w:val="20"/>
              </w:rPr>
              <w:t xml:space="preserve"> s</w:t>
            </w:r>
            <w:r w:rsidRPr="00250529">
              <w:rPr>
                <w:b/>
                <w:sz w:val="20"/>
                <w:lang w:val="en-US"/>
              </w:rPr>
              <w:t>ố</w:t>
            </w:r>
            <w:r w:rsidRPr="00250529">
              <w:rPr>
                <w:b/>
                <w:sz w:val="20"/>
              </w:rPr>
              <w:t xml:space="preserve"> hóa đơn</w:t>
            </w:r>
          </w:p>
        </w:tc>
        <w:tc>
          <w:tcPr>
            <w:tcW w:w="545" w:type="pct"/>
            <w:shd w:val="clear" w:color="auto" w:fill="FFFFFF"/>
            <w:vAlign w:val="center"/>
          </w:tcPr>
          <w:p w:rsidR="00253D0C" w:rsidRPr="00250529" w:rsidP="006774FA">
            <w:pPr>
              <w:spacing w:before="120"/>
              <w:jc w:val="center"/>
              <w:rPr>
                <w:b/>
                <w:sz w:val="20"/>
              </w:rPr>
            </w:pPr>
            <w:r w:rsidRPr="00250529">
              <w:rPr>
                <w:b/>
                <w:sz w:val="20"/>
              </w:rPr>
              <w:t>Số hóa đơn/Ngày hóa đơn</w:t>
            </w:r>
          </w:p>
        </w:tc>
        <w:tc>
          <w:tcPr>
            <w:tcW w:w="553" w:type="pct"/>
            <w:shd w:val="clear" w:color="auto" w:fill="FFFFFF"/>
            <w:vAlign w:val="center"/>
          </w:tcPr>
          <w:p w:rsidR="00253D0C" w:rsidRPr="00250529" w:rsidP="006774FA">
            <w:pPr>
              <w:spacing w:before="120"/>
              <w:jc w:val="center"/>
              <w:rPr>
                <w:b/>
                <w:sz w:val="20"/>
              </w:rPr>
            </w:pPr>
            <w:r w:rsidRPr="00250529">
              <w:rPr>
                <w:b/>
                <w:sz w:val="20"/>
              </w:rPr>
              <w:t>Tên người mua</w:t>
            </w:r>
          </w:p>
        </w:tc>
        <w:tc>
          <w:tcPr>
            <w:tcW w:w="502" w:type="pct"/>
            <w:shd w:val="clear" w:color="auto" w:fill="FFFFFF"/>
            <w:vAlign w:val="center"/>
          </w:tcPr>
          <w:p w:rsidR="00253D0C" w:rsidRPr="00250529" w:rsidP="006774FA">
            <w:pPr>
              <w:spacing w:before="120"/>
              <w:jc w:val="center"/>
              <w:rPr>
                <w:b/>
                <w:sz w:val="20"/>
              </w:rPr>
            </w:pPr>
            <w:r w:rsidRPr="00250529">
              <w:rPr>
                <w:b/>
                <w:sz w:val="20"/>
              </w:rPr>
              <w:t>MST/ M</w:t>
            </w:r>
            <w:r w:rsidRPr="00250529">
              <w:rPr>
                <w:b/>
                <w:sz w:val="20"/>
                <w:lang w:val="en-US"/>
              </w:rPr>
              <w:t>ã</w:t>
            </w:r>
            <w:r w:rsidRPr="00250529">
              <w:rPr>
                <w:b/>
                <w:sz w:val="20"/>
              </w:rPr>
              <w:t xml:space="preserve"> số QHVNS</w:t>
            </w:r>
          </w:p>
        </w:tc>
        <w:tc>
          <w:tcPr>
            <w:tcW w:w="546" w:type="pct"/>
            <w:shd w:val="clear" w:color="auto" w:fill="FFFFFF"/>
            <w:vAlign w:val="center"/>
          </w:tcPr>
          <w:p w:rsidR="00253D0C" w:rsidRPr="00250529" w:rsidP="006774FA">
            <w:pPr>
              <w:spacing w:before="120"/>
              <w:jc w:val="center"/>
              <w:rPr>
                <w:b/>
                <w:sz w:val="20"/>
              </w:rPr>
            </w:pPr>
            <w:r w:rsidRPr="00250529">
              <w:rPr>
                <w:b/>
                <w:sz w:val="20"/>
              </w:rPr>
              <w:t>Số, ngày h</w:t>
            </w:r>
            <w:r w:rsidRPr="00250529">
              <w:rPr>
                <w:b/>
                <w:sz w:val="20"/>
                <w:lang w:val="en-US"/>
              </w:rPr>
              <w:t>ợ</w:t>
            </w:r>
            <w:r w:rsidRPr="00250529">
              <w:rPr>
                <w:b/>
                <w:sz w:val="20"/>
              </w:rPr>
              <w:t>p đồng mua bán hàng hóa, dịch vụ</w:t>
            </w:r>
          </w:p>
        </w:tc>
        <w:tc>
          <w:tcPr>
            <w:tcW w:w="380" w:type="pct"/>
            <w:shd w:val="clear" w:color="auto" w:fill="FFFFFF"/>
            <w:vAlign w:val="center"/>
          </w:tcPr>
          <w:p w:rsidR="00253D0C" w:rsidRPr="00250529" w:rsidP="006774FA">
            <w:pPr>
              <w:spacing w:before="120"/>
              <w:jc w:val="center"/>
              <w:rPr>
                <w:b/>
                <w:sz w:val="20"/>
              </w:rPr>
            </w:pPr>
            <w:r w:rsidRPr="00250529">
              <w:rPr>
                <w:b/>
                <w:sz w:val="20"/>
              </w:rPr>
              <w:t>S</w:t>
            </w:r>
            <w:r w:rsidRPr="00250529">
              <w:rPr>
                <w:b/>
                <w:sz w:val="20"/>
                <w:lang w:val="en-US"/>
              </w:rPr>
              <w:t>ố</w:t>
            </w:r>
            <w:r w:rsidRPr="00250529">
              <w:rPr>
                <w:b/>
                <w:sz w:val="20"/>
              </w:rPr>
              <w:t xml:space="preserve"> lượng</w:t>
            </w:r>
          </w:p>
        </w:tc>
        <w:tc>
          <w:tcPr>
            <w:tcW w:w="311" w:type="pct"/>
            <w:shd w:val="clear" w:color="auto" w:fill="FFFFFF"/>
            <w:vAlign w:val="center"/>
          </w:tcPr>
          <w:p w:rsidR="00253D0C" w:rsidRPr="00250529" w:rsidP="006774FA">
            <w:pPr>
              <w:spacing w:before="120"/>
              <w:jc w:val="center"/>
              <w:rPr>
                <w:b/>
                <w:sz w:val="20"/>
                <w:lang w:val="en-US"/>
              </w:rPr>
            </w:pPr>
            <w:r w:rsidRPr="00250529">
              <w:rPr>
                <w:b/>
                <w:sz w:val="20"/>
              </w:rPr>
              <w:t>Đ</w:t>
            </w:r>
            <w:r w:rsidRPr="00250529">
              <w:rPr>
                <w:b/>
                <w:sz w:val="20"/>
                <w:lang w:val="en-US"/>
              </w:rPr>
              <w:t>ơn</w:t>
            </w:r>
            <w:r w:rsidRPr="00250529">
              <w:rPr>
                <w:b/>
                <w:sz w:val="20"/>
              </w:rPr>
              <w:t xml:space="preserve"> gi</w:t>
            </w:r>
            <w:r w:rsidRPr="00250529">
              <w:rPr>
                <w:b/>
                <w:sz w:val="20"/>
                <w:lang w:val="en-US"/>
              </w:rPr>
              <w:t>á</w:t>
            </w:r>
          </w:p>
        </w:tc>
        <w:tc>
          <w:tcPr>
            <w:tcW w:w="401" w:type="pct"/>
            <w:shd w:val="clear" w:color="auto" w:fill="FFFFFF"/>
            <w:vAlign w:val="center"/>
          </w:tcPr>
          <w:p w:rsidR="00253D0C" w:rsidRPr="00250529" w:rsidP="006774FA">
            <w:pPr>
              <w:spacing w:before="120"/>
              <w:jc w:val="center"/>
              <w:rPr>
                <w:b/>
                <w:sz w:val="20"/>
              </w:rPr>
            </w:pPr>
            <w:r w:rsidRPr="00250529">
              <w:rPr>
                <w:b/>
                <w:sz w:val="20"/>
              </w:rPr>
              <w:t>Thành tiền</w:t>
            </w:r>
          </w:p>
        </w:tc>
        <w:tc>
          <w:tcPr>
            <w:tcW w:w="425" w:type="pct"/>
            <w:shd w:val="clear" w:color="auto" w:fill="FFFFFF"/>
            <w:vAlign w:val="center"/>
          </w:tcPr>
          <w:p w:rsidR="00253D0C" w:rsidRPr="00250529" w:rsidP="006774FA">
            <w:pPr>
              <w:spacing w:before="120"/>
              <w:jc w:val="center"/>
              <w:rPr>
                <w:b/>
                <w:sz w:val="20"/>
              </w:rPr>
            </w:pPr>
            <w:r w:rsidRPr="00250529">
              <w:rPr>
                <w:b/>
                <w:sz w:val="20"/>
              </w:rPr>
              <w:t>Thuế suất thuế GTGT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5" w:type="pct"/>
            <w:shd w:val="clear" w:color="auto" w:fill="FFFFFF"/>
            <w:vAlign w:val="center"/>
          </w:tcPr>
          <w:p w:rsidR="00253D0C" w:rsidRPr="00250529" w:rsidP="006774FA">
            <w:pPr>
              <w:spacing w:before="120"/>
              <w:jc w:val="center"/>
              <w:rPr>
                <w:sz w:val="20"/>
              </w:rPr>
            </w:pPr>
            <w:r w:rsidRPr="00250529">
              <w:rPr>
                <w:sz w:val="20"/>
                <w:lang w:val="en-US"/>
              </w:rPr>
              <w:t>(1</w:t>
            </w:r>
            <w:r w:rsidRPr="00250529">
              <w:rPr>
                <w:sz w:val="20"/>
              </w:rPr>
              <w:t>)</w:t>
            </w:r>
          </w:p>
        </w:tc>
        <w:tc>
          <w:tcPr>
            <w:tcW w:w="488" w:type="pct"/>
            <w:shd w:val="clear" w:color="auto" w:fill="FFFFFF"/>
            <w:vAlign w:val="center"/>
          </w:tcPr>
          <w:p w:rsidR="00253D0C" w:rsidRPr="00250529" w:rsidP="006774FA">
            <w:pPr>
              <w:spacing w:before="120"/>
              <w:jc w:val="center"/>
              <w:rPr>
                <w:sz w:val="20"/>
              </w:rPr>
            </w:pPr>
            <w:r w:rsidRPr="00250529">
              <w:rPr>
                <w:sz w:val="20"/>
              </w:rPr>
              <w:t>(2)</w:t>
            </w:r>
          </w:p>
        </w:tc>
        <w:tc>
          <w:tcPr>
            <w:tcW w:w="524" w:type="pct"/>
            <w:shd w:val="clear" w:color="auto" w:fill="FFFFFF"/>
            <w:vAlign w:val="center"/>
          </w:tcPr>
          <w:p w:rsidR="00253D0C" w:rsidRPr="00250529" w:rsidP="006774FA">
            <w:pPr>
              <w:spacing w:before="120"/>
              <w:jc w:val="center"/>
              <w:rPr>
                <w:sz w:val="20"/>
              </w:rPr>
            </w:pPr>
            <w:r w:rsidRPr="00250529">
              <w:rPr>
                <w:sz w:val="20"/>
              </w:rPr>
              <w:t>(3)</w:t>
            </w:r>
          </w:p>
        </w:tc>
        <w:tc>
          <w:tcPr>
            <w:tcW w:w="545" w:type="pct"/>
            <w:shd w:val="clear" w:color="auto" w:fill="FFFFFF"/>
            <w:vAlign w:val="center"/>
          </w:tcPr>
          <w:p w:rsidR="00253D0C" w:rsidRPr="00250529" w:rsidP="006774FA">
            <w:pPr>
              <w:spacing w:before="120"/>
              <w:jc w:val="center"/>
              <w:rPr>
                <w:sz w:val="20"/>
              </w:rPr>
            </w:pPr>
            <w:r w:rsidRPr="00250529">
              <w:rPr>
                <w:sz w:val="20"/>
              </w:rPr>
              <w:t>(4)</w:t>
            </w:r>
          </w:p>
        </w:tc>
        <w:tc>
          <w:tcPr>
            <w:tcW w:w="553" w:type="pct"/>
            <w:shd w:val="clear" w:color="auto" w:fill="FFFFFF"/>
            <w:vAlign w:val="center"/>
          </w:tcPr>
          <w:p w:rsidR="00253D0C" w:rsidRPr="00250529" w:rsidP="006774FA">
            <w:pPr>
              <w:spacing w:before="120"/>
              <w:jc w:val="center"/>
              <w:rPr>
                <w:sz w:val="20"/>
              </w:rPr>
            </w:pPr>
            <w:r w:rsidRPr="00250529">
              <w:rPr>
                <w:sz w:val="20"/>
              </w:rPr>
              <w:t>(5)</w:t>
            </w:r>
          </w:p>
        </w:tc>
        <w:tc>
          <w:tcPr>
            <w:tcW w:w="502" w:type="pct"/>
            <w:shd w:val="clear" w:color="auto" w:fill="FFFFFF"/>
            <w:vAlign w:val="center"/>
          </w:tcPr>
          <w:p w:rsidR="00253D0C" w:rsidRPr="00250529" w:rsidP="006774FA">
            <w:pPr>
              <w:spacing w:before="120"/>
              <w:jc w:val="center"/>
              <w:rPr>
                <w:sz w:val="20"/>
              </w:rPr>
            </w:pPr>
            <w:r w:rsidRPr="00250529">
              <w:rPr>
                <w:sz w:val="20"/>
              </w:rPr>
              <w:t>(6)</w:t>
            </w:r>
          </w:p>
        </w:tc>
        <w:tc>
          <w:tcPr>
            <w:tcW w:w="546" w:type="pct"/>
            <w:shd w:val="clear" w:color="auto" w:fill="FFFFFF"/>
            <w:vAlign w:val="center"/>
          </w:tcPr>
          <w:p w:rsidR="00253D0C" w:rsidRPr="00250529" w:rsidP="006774FA">
            <w:pPr>
              <w:spacing w:before="120"/>
              <w:jc w:val="center"/>
              <w:rPr>
                <w:sz w:val="20"/>
              </w:rPr>
            </w:pPr>
            <w:r w:rsidRPr="00250529">
              <w:rPr>
                <w:sz w:val="20"/>
                <w:lang w:val="en-US"/>
              </w:rPr>
              <w:t>(7</w:t>
            </w:r>
            <w:r w:rsidRPr="00250529">
              <w:rPr>
                <w:sz w:val="20"/>
              </w:rPr>
              <w:t>)</w:t>
            </w:r>
          </w:p>
        </w:tc>
        <w:tc>
          <w:tcPr>
            <w:tcW w:w="380" w:type="pct"/>
            <w:shd w:val="clear" w:color="auto" w:fill="FFFFFF"/>
            <w:vAlign w:val="center"/>
          </w:tcPr>
          <w:p w:rsidR="00253D0C" w:rsidRPr="00250529" w:rsidP="006774FA">
            <w:pPr>
              <w:spacing w:before="120"/>
              <w:jc w:val="center"/>
              <w:rPr>
                <w:sz w:val="20"/>
              </w:rPr>
            </w:pPr>
            <w:r w:rsidRPr="00250529">
              <w:rPr>
                <w:sz w:val="20"/>
              </w:rPr>
              <w:t>(8)</w:t>
            </w:r>
          </w:p>
        </w:tc>
        <w:tc>
          <w:tcPr>
            <w:tcW w:w="311" w:type="pct"/>
            <w:shd w:val="clear" w:color="auto" w:fill="FFFFFF"/>
            <w:vAlign w:val="center"/>
          </w:tcPr>
          <w:p w:rsidR="00253D0C" w:rsidRPr="00250529" w:rsidP="006774FA">
            <w:pPr>
              <w:spacing w:before="120"/>
              <w:jc w:val="center"/>
              <w:rPr>
                <w:sz w:val="20"/>
              </w:rPr>
            </w:pPr>
            <w:r w:rsidRPr="00250529">
              <w:rPr>
                <w:sz w:val="20"/>
              </w:rPr>
              <w:t>(9)</w:t>
            </w:r>
          </w:p>
        </w:tc>
        <w:tc>
          <w:tcPr>
            <w:tcW w:w="401" w:type="pct"/>
            <w:shd w:val="clear" w:color="auto" w:fill="FFFFFF"/>
            <w:vAlign w:val="center"/>
          </w:tcPr>
          <w:p w:rsidR="00253D0C" w:rsidRPr="00250529" w:rsidP="006774FA">
            <w:pPr>
              <w:spacing w:before="120"/>
              <w:jc w:val="center"/>
              <w:rPr>
                <w:sz w:val="20"/>
              </w:rPr>
            </w:pPr>
            <w:r w:rsidRPr="00250529">
              <w:rPr>
                <w:sz w:val="20"/>
              </w:rPr>
              <w:t>(10)</w:t>
            </w:r>
          </w:p>
        </w:tc>
        <w:tc>
          <w:tcPr>
            <w:tcW w:w="425" w:type="pct"/>
            <w:shd w:val="clear" w:color="auto" w:fill="FFFFFF"/>
            <w:vAlign w:val="center"/>
          </w:tcPr>
          <w:p w:rsidR="00253D0C" w:rsidRPr="00250529" w:rsidP="006774FA">
            <w:pPr>
              <w:spacing w:before="120"/>
              <w:jc w:val="center"/>
              <w:rPr>
                <w:sz w:val="20"/>
              </w:rPr>
            </w:pPr>
            <w:r w:rsidRPr="00250529">
              <w:rPr>
                <w:sz w:val="20"/>
              </w:rPr>
              <w:t>(11)</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5" w:type="pct"/>
            <w:shd w:val="clear" w:color="auto" w:fill="FFFFFF"/>
            <w:vAlign w:val="center"/>
          </w:tcPr>
          <w:p w:rsidR="00253D0C" w:rsidRPr="00250529" w:rsidP="006774FA">
            <w:pPr>
              <w:spacing w:before="120"/>
              <w:jc w:val="center"/>
              <w:rPr>
                <w:sz w:val="20"/>
              </w:rPr>
            </w:pPr>
          </w:p>
        </w:tc>
        <w:tc>
          <w:tcPr>
            <w:tcW w:w="488" w:type="pct"/>
            <w:shd w:val="clear" w:color="auto" w:fill="FFFFFF"/>
            <w:vAlign w:val="center"/>
          </w:tcPr>
          <w:p w:rsidR="00253D0C" w:rsidRPr="00250529" w:rsidP="006774FA">
            <w:pPr>
              <w:spacing w:before="120"/>
              <w:jc w:val="center"/>
              <w:rPr>
                <w:sz w:val="20"/>
              </w:rPr>
            </w:pPr>
          </w:p>
        </w:tc>
        <w:tc>
          <w:tcPr>
            <w:tcW w:w="524" w:type="pct"/>
            <w:shd w:val="clear" w:color="auto" w:fill="FFFFFF"/>
            <w:vAlign w:val="center"/>
          </w:tcPr>
          <w:p w:rsidR="00253D0C" w:rsidRPr="00250529" w:rsidP="006774FA">
            <w:pPr>
              <w:spacing w:before="120"/>
              <w:jc w:val="center"/>
              <w:rPr>
                <w:sz w:val="20"/>
              </w:rPr>
            </w:pPr>
          </w:p>
        </w:tc>
        <w:tc>
          <w:tcPr>
            <w:tcW w:w="545" w:type="pct"/>
            <w:shd w:val="clear" w:color="auto" w:fill="FFFFFF"/>
            <w:vAlign w:val="center"/>
          </w:tcPr>
          <w:p w:rsidR="00253D0C" w:rsidRPr="00250529" w:rsidP="006774FA">
            <w:pPr>
              <w:spacing w:before="120"/>
              <w:jc w:val="center"/>
              <w:rPr>
                <w:sz w:val="20"/>
              </w:rPr>
            </w:pPr>
          </w:p>
        </w:tc>
        <w:tc>
          <w:tcPr>
            <w:tcW w:w="553" w:type="pct"/>
            <w:shd w:val="clear" w:color="auto" w:fill="FFFFFF"/>
            <w:vAlign w:val="center"/>
          </w:tcPr>
          <w:p w:rsidR="00253D0C" w:rsidRPr="00250529" w:rsidP="006774FA">
            <w:pPr>
              <w:spacing w:before="120"/>
              <w:jc w:val="center"/>
              <w:rPr>
                <w:sz w:val="20"/>
              </w:rPr>
            </w:pPr>
          </w:p>
        </w:tc>
        <w:tc>
          <w:tcPr>
            <w:tcW w:w="502" w:type="pct"/>
            <w:shd w:val="clear" w:color="auto" w:fill="FFFFFF"/>
            <w:vAlign w:val="center"/>
          </w:tcPr>
          <w:p w:rsidR="00253D0C" w:rsidRPr="00250529" w:rsidP="006774FA">
            <w:pPr>
              <w:spacing w:before="120"/>
              <w:jc w:val="center"/>
              <w:rPr>
                <w:sz w:val="20"/>
              </w:rPr>
            </w:pPr>
          </w:p>
        </w:tc>
        <w:tc>
          <w:tcPr>
            <w:tcW w:w="546" w:type="pct"/>
            <w:shd w:val="clear" w:color="auto" w:fill="FFFFFF"/>
            <w:vAlign w:val="center"/>
          </w:tcPr>
          <w:p w:rsidR="00253D0C" w:rsidRPr="00250529" w:rsidP="006774FA">
            <w:pPr>
              <w:spacing w:before="120"/>
              <w:jc w:val="center"/>
              <w:rPr>
                <w:sz w:val="20"/>
              </w:rPr>
            </w:pPr>
          </w:p>
        </w:tc>
        <w:tc>
          <w:tcPr>
            <w:tcW w:w="380" w:type="pct"/>
            <w:shd w:val="clear" w:color="auto" w:fill="FFFFFF"/>
            <w:vAlign w:val="center"/>
          </w:tcPr>
          <w:p w:rsidR="00253D0C" w:rsidRPr="00250529" w:rsidP="006774FA">
            <w:pPr>
              <w:spacing w:before="120"/>
              <w:jc w:val="center"/>
              <w:rPr>
                <w:sz w:val="20"/>
              </w:rPr>
            </w:pPr>
          </w:p>
        </w:tc>
        <w:tc>
          <w:tcPr>
            <w:tcW w:w="311" w:type="pct"/>
            <w:shd w:val="clear" w:color="auto" w:fill="FFFFFF"/>
            <w:vAlign w:val="center"/>
          </w:tcPr>
          <w:p w:rsidR="00253D0C" w:rsidRPr="00250529" w:rsidP="006774FA">
            <w:pPr>
              <w:spacing w:before="120"/>
              <w:jc w:val="center"/>
              <w:rPr>
                <w:sz w:val="20"/>
              </w:rPr>
            </w:pPr>
          </w:p>
        </w:tc>
        <w:tc>
          <w:tcPr>
            <w:tcW w:w="401" w:type="pct"/>
            <w:shd w:val="clear" w:color="auto" w:fill="FFFFFF"/>
            <w:vAlign w:val="center"/>
          </w:tcPr>
          <w:p w:rsidR="00253D0C" w:rsidRPr="00250529" w:rsidP="006774FA">
            <w:pPr>
              <w:spacing w:before="120"/>
              <w:jc w:val="center"/>
              <w:rPr>
                <w:sz w:val="20"/>
              </w:rPr>
            </w:pPr>
          </w:p>
        </w:tc>
        <w:tc>
          <w:tcPr>
            <w:tcW w:w="425" w:type="pct"/>
            <w:shd w:val="clear" w:color="auto" w:fill="FFFFFF"/>
            <w:vAlign w:val="center"/>
          </w:tcPr>
          <w:p w:rsidR="00253D0C" w:rsidRPr="00250529" w:rsidP="006774FA">
            <w:pPr>
              <w:spacing w:before="120"/>
              <w:jc w:val="center"/>
              <w:rPr>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5" w:type="pct"/>
            <w:shd w:val="clear" w:color="auto" w:fill="FFFFFF"/>
            <w:vAlign w:val="center"/>
          </w:tcPr>
          <w:p w:rsidR="00253D0C" w:rsidRPr="00250529" w:rsidP="006774FA">
            <w:pPr>
              <w:spacing w:before="120"/>
              <w:jc w:val="center"/>
              <w:rPr>
                <w:sz w:val="20"/>
              </w:rPr>
            </w:pPr>
          </w:p>
        </w:tc>
        <w:tc>
          <w:tcPr>
            <w:tcW w:w="488" w:type="pct"/>
            <w:shd w:val="clear" w:color="auto" w:fill="FFFFFF"/>
            <w:vAlign w:val="center"/>
          </w:tcPr>
          <w:p w:rsidR="00253D0C" w:rsidRPr="00250529" w:rsidP="006774FA">
            <w:pPr>
              <w:spacing w:before="120"/>
              <w:jc w:val="center"/>
              <w:rPr>
                <w:sz w:val="20"/>
              </w:rPr>
            </w:pPr>
          </w:p>
        </w:tc>
        <w:tc>
          <w:tcPr>
            <w:tcW w:w="524" w:type="pct"/>
            <w:shd w:val="clear" w:color="auto" w:fill="FFFFFF"/>
            <w:vAlign w:val="center"/>
          </w:tcPr>
          <w:p w:rsidR="00253D0C" w:rsidRPr="00250529" w:rsidP="006774FA">
            <w:pPr>
              <w:spacing w:before="120"/>
              <w:jc w:val="center"/>
              <w:rPr>
                <w:sz w:val="20"/>
              </w:rPr>
            </w:pPr>
          </w:p>
        </w:tc>
        <w:tc>
          <w:tcPr>
            <w:tcW w:w="545" w:type="pct"/>
            <w:shd w:val="clear" w:color="auto" w:fill="FFFFFF"/>
            <w:vAlign w:val="center"/>
          </w:tcPr>
          <w:p w:rsidR="00253D0C" w:rsidRPr="00250529" w:rsidP="006774FA">
            <w:pPr>
              <w:spacing w:before="120"/>
              <w:jc w:val="center"/>
              <w:rPr>
                <w:sz w:val="20"/>
              </w:rPr>
            </w:pPr>
          </w:p>
        </w:tc>
        <w:tc>
          <w:tcPr>
            <w:tcW w:w="553" w:type="pct"/>
            <w:shd w:val="clear" w:color="auto" w:fill="FFFFFF"/>
            <w:vAlign w:val="center"/>
          </w:tcPr>
          <w:p w:rsidR="00253D0C" w:rsidRPr="00250529" w:rsidP="006774FA">
            <w:pPr>
              <w:spacing w:before="120"/>
              <w:jc w:val="center"/>
              <w:rPr>
                <w:sz w:val="20"/>
              </w:rPr>
            </w:pPr>
          </w:p>
        </w:tc>
        <w:tc>
          <w:tcPr>
            <w:tcW w:w="502" w:type="pct"/>
            <w:shd w:val="clear" w:color="auto" w:fill="FFFFFF"/>
            <w:vAlign w:val="center"/>
          </w:tcPr>
          <w:p w:rsidR="00253D0C" w:rsidRPr="00250529" w:rsidP="006774FA">
            <w:pPr>
              <w:spacing w:before="120"/>
              <w:jc w:val="center"/>
              <w:rPr>
                <w:sz w:val="20"/>
              </w:rPr>
            </w:pPr>
          </w:p>
        </w:tc>
        <w:tc>
          <w:tcPr>
            <w:tcW w:w="546" w:type="pct"/>
            <w:shd w:val="clear" w:color="auto" w:fill="FFFFFF"/>
            <w:vAlign w:val="center"/>
          </w:tcPr>
          <w:p w:rsidR="00253D0C" w:rsidRPr="00250529" w:rsidP="006774FA">
            <w:pPr>
              <w:spacing w:before="120"/>
              <w:jc w:val="center"/>
              <w:rPr>
                <w:sz w:val="20"/>
              </w:rPr>
            </w:pPr>
          </w:p>
        </w:tc>
        <w:tc>
          <w:tcPr>
            <w:tcW w:w="380" w:type="pct"/>
            <w:shd w:val="clear" w:color="auto" w:fill="FFFFFF"/>
            <w:vAlign w:val="center"/>
          </w:tcPr>
          <w:p w:rsidR="00253D0C" w:rsidRPr="00250529" w:rsidP="006774FA">
            <w:pPr>
              <w:spacing w:before="120"/>
              <w:jc w:val="center"/>
              <w:rPr>
                <w:sz w:val="20"/>
              </w:rPr>
            </w:pPr>
          </w:p>
        </w:tc>
        <w:tc>
          <w:tcPr>
            <w:tcW w:w="311" w:type="pct"/>
            <w:shd w:val="clear" w:color="auto" w:fill="FFFFFF"/>
            <w:vAlign w:val="center"/>
          </w:tcPr>
          <w:p w:rsidR="00253D0C" w:rsidRPr="00250529" w:rsidP="006774FA">
            <w:pPr>
              <w:spacing w:before="120"/>
              <w:jc w:val="center"/>
              <w:rPr>
                <w:sz w:val="20"/>
              </w:rPr>
            </w:pPr>
          </w:p>
        </w:tc>
        <w:tc>
          <w:tcPr>
            <w:tcW w:w="401" w:type="pct"/>
            <w:shd w:val="clear" w:color="auto" w:fill="FFFFFF"/>
            <w:vAlign w:val="center"/>
          </w:tcPr>
          <w:p w:rsidR="00253D0C" w:rsidRPr="00250529" w:rsidP="006774FA">
            <w:pPr>
              <w:spacing w:before="120"/>
              <w:jc w:val="center"/>
              <w:rPr>
                <w:sz w:val="20"/>
              </w:rPr>
            </w:pPr>
          </w:p>
        </w:tc>
        <w:tc>
          <w:tcPr>
            <w:tcW w:w="425" w:type="pct"/>
            <w:shd w:val="clear" w:color="auto" w:fill="FFFFFF"/>
            <w:vAlign w:val="center"/>
          </w:tcPr>
          <w:p w:rsidR="00253D0C" w:rsidRPr="00250529" w:rsidP="006774FA">
            <w:pPr>
              <w:spacing w:before="120"/>
              <w:jc w:val="center"/>
              <w:rPr>
                <w:sz w:val="20"/>
              </w:rPr>
            </w:pPr>
          </w:p>
        </w:tc>
      </w:tr>
    </w:tbl>
    <w:p w:rsidR="00253D0C" w:rsidRPr="00250529" w:rsidP="00253D0C">
      <w:pPr>
        <w:spacing w:before="120"/>
        <w:rPr>
          <w:b/>
          <w:sz w:val="20"/>
        </w:rPr>
      </w:pPr>
      <w:r w:rsidRPr="00250529">
        <w:rPr>
          <w:b/>
          <w:sz w:val="20"/>
        </w:rPr>
        <w:t xml:space="preserve">2. Nội dung cần </w:t>
      </w:r>
      <w:r w:rsidRPr="00250529" w:rsidR="006961F2">
        <w:rPr>
          <w:b/>
          <w:sz w:val="20"/>
        </w:rPr>
        <w:t>điều</w:t>
      </w:r>
      <w:r w:rsidRPr="00250529">
        <w:rPr>
          <w:b/>
          <w:sz w:val="20"/>
        </w:rPr>
        <w:t xml:space="preserve"> chỉnh/thay thế</w:t>
      </w:r>
    </w:p>
    <w:tbl>
      <w:tblPr>
        <w:tblStyle w:val="TableNormal"/>
        <w:tblW w:w="5000" w:type="pct"/>
        <w:tblCellMar>
          <w:left w:w="0" w:type="dxa"/>
          <w:right w:w="0" w:type="dxa"/>
        </w:tblCellMar>
        <w:tblLook w:val="0000"/>
      </w:tblPr>
      <w:tblGrid>
        <w:gridCol w:w="4150"/>
        <w:gridCol w:w="4931"/>
      </w:tblGrid>
      <w:tr>
        <w:tblPrEx>
          <w:tblW w:w="5000" w:type="pct"/>
          <w:tblCellMar>
            <w:left w:w="0" w:type="dxa"/>
            <w:right w:w="0" w:type="dxa"/>
          </w:tblCellMar>
          <w:tblLook w:val="0000"/>
        </w:tblPrEx>
        <w:tc>
          <w:tcPr>
            <w:tcW w:w="2285"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jc w:val="center"/>
              <w:rPr>
                <w:b/>
                <w:sz w:val="20"/>
              </w:rPr>
            </w:pPr>
            <w:r w:rsidRPr="00250529">
              <w:rPr>
                <w:b/>
                <w:sz w:val="20"/>
              </w:rPr>
              <w:t xml:space="preserve">Chỉ tiêu cần </w:t>
            </w:r>
            <w:r w:rsidRPr="00250529" w:rsidR="006961F2">
              <w:rPr>
                <w:b/>
                <w:sz w:val="20"/>
              </w:rPr>
              <w:t>điều</w:t>
            </w:r>
            <w:r w:rsidRPr="00250529">
              <w:rPr>
                <w:b/>
                <w:sz w:val="20"/>
              </w:rPr>
              <w:t xml:space="preserve"> chỉnh/thay thế</w:t>
            </w:r>
          </w:p>
        </w:tc>
        <w:tc>
          <w:tcPr>
            <w:tcW w:w="2715"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jc w:val="center"/>
              <w:rPr>
                <w:b/>
                <w:sz w:val="20"/>
              </w:rPr>
            </w:pPr>
            <w:r w:rsidRPr="00250529">
              <w:rPr>
                <w:b/>
                <w:sz w:val="20"/>
              </w:rPr>
              <w:t xml:space="preserve">Thông tin </w:t>
            </w:r>
            <w:r w:rsidRPr="00250529" w:rsidR="006961F2">
              <w:rPr>
                <w:b/>
                <w:sz w:val="20"/>
              </w:rPr>
              <w:t>điều</w:t>
            </w:r>
            <w:r w:rsidRPr="00250529">
              <w:rPr>
                <w:b/>
                <w:sz w:val="20"/>
              </w:rPr>
              <w:t xml:space="preserve"> chỉnh/thay thế</w:t>
            </w:r>
          </w:p>
        </w:tc>
      </w:tr>
      <w:tr>
        <w:tblPrEx>
          <w:tblW w:w="5000" w:type="pct"/>
          <w:tblCellMar>
            <w:left w:w="0" w:type="dxa"/>
            <w:right w:w="0" w:type="dxa"/>
          </w:tblCellMar>
          <w:tblLook w:val="0000"/>
        </w:tblPrEx>
        <w:tc>
          <w:tcPr>
            <w:tcW w:w="2285"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Pr>
                <w:sz w:val="20"/>
              </w:rPr>
              <w:t>Tên hàng hóa, dịch vụ</w:t>
            </w:r>
          </w:p>
        </w:tc>
        <w:tc>
          <w:tcPr>
            <w:tcW w:w="2715"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p>
        </w:tc>
      </w:tr>
      <w:tr>
        <w:tblPrEx>
          <w:tblW w:w="5000" w:type="pct"/>
          <w:tblCellMar>
            <w:left w:w="0" w:type="dxa"/>
            <w:right w:w="0" w:type="dxa"/>
          </w:tblCellMar>
          <w:tblLook w:val="0000"/>
        </w:tblPrEx>
        <w:tc>
          <w:tcPr>
            <w:tcW w:w="2285"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Pr>
                <w:sz w:val="20"/>
              </w:rPr>
              <w:t>Đơn vị tính</w:t>
            </w:r>
          </w:p>
        </w:tc>
        <w:tc>
          <w:tcPr>
            <w:tcW w:w="2715"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p>
        </w:tc>
      </w:tr>
      <w:tr>
        <w:tblPrEx>
          <w:tblW w:w="5000" w:type="pct"/>
          <w:tblCellMar>
            <w:left w:w="0" w:type="dxa"/>
            <w:right w:w="0" w:type="dxa"/>
          </w:tblCellMar>
          <w:tblLook w:val="0000"/>
        </w:tblPrEx>
        <w:tc>
          <w:tcPr>
            <w:tcW w:w="2285"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Pr>
                <w:sz w:val="20"/>
              </w:rPr>
              <w:t>S</w:t>
            </w:r>
            <w:r w:rsidRPr="00250529">
              <w:rPr>
                <w:sz w:val="20"/>
                <w:lang w:val="en-US"/>
              </w:rPr>
              <w:t>ố</w:t>
            </w:r>
            <w:r w:rsidRPr="00250529">
              <w:rPr>
                <w:sz w:val="20"/>
              </w:rPr>
              <w:t xml:space="preserve"> lượng</w:t>
            </w:r>
          </w:p>
        </w:tc>
        <w:tc>
          <w:tcPr>
            <w:tcW w:w="2715"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p>
        </w:tc>
      </w:tr>
      <w:tr>
        <w:tblPrEx>
          <w:tblW w:w="5000" w:type="pct"/>
          <w:tblCellMar>
            <w:left w:w="0" w:type="dxa"/>
            <w:right w:w="0" w:type="dxa"/>
          </w:tblCellMar>
          <w:tblLook w:val="0000"/>
        </w:tblPrEx>
        <w:tc>
          <w:tcPr>
            <w:tcW w:w="2285"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Pr>
                <w:sz w:val="20"/>
              </w:rPr>
              <w:t>Đ</w:t>
            </w:r>
            <w:r w:rsidRPr="00250529">
              <w:rPr>
                <w:sz w:val="20"/>
                <w:lang w:val="en-US"/>
              </w:rPr>
              <w:t>ơn</w:t>
            </w:r>
            <w:r w:rsidRPr="00250529">
              <w:rPr>
                <w:sz w:val="20"/>
              </w:rPr>
              <w:t xml:space="preserve"> giá</w:t>
            </w:r>
          </w:p>
        </w:tc>
        <w:tc>
          <w:tcPr>
            <w:tcW w:w="2715"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p>
        </w:tc>
      </w:tr>
      <w:tr>
        <w:tblPrEx>
          <w:tblW w:w="5000" w:type="pct"/>
          <w:tblCellMar>
            <w:left w:w="0" w:type="dxa"/>
            <w:right w:w="0" w:type="dxa"/>
          </w:tblCellMar>
          <w:tblLook w:val="0000"/>
        </w:tblPrEx>
        <w:tc>
          <w:tcPr>
            <w:tcW w:w="2285"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Pr>
                <w:sz w:val="20"/>
              </w:rPr>
              <w:t>Thuế suất thuế GTGT</w:t>
            </w:r>
          </w:p>
        </w:tc>
        <w:tc>
          <w:tcPr>
            <w:tcW w:w="2715"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p>
        </w:tc>
      </w:tr>
      <w:tr>
        <w:tblPrEx>
          <w:tblW w:w="5000" w:type="pct"/>
          <w:tblCellMar>
            <w:left w:w="0" w:type="dxa"/>
            <w:right w:w="0" w:type="dxa"/>
          </w:tblCellMar>
          <w:tblLook w:val="0000"/>
        </w:tblPrEx>
        <w:tc>
          <w:tcPr>
            <w:tcW w:w="2285"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b/>
                <w:i/>
                <w:sz w:val="20"/>
              </w:rPr>
            </w:pPr>
            <w:r w:rsidRPr="00250529">
              <w:rPr>
                <w:b/>
                <w:i/>
                <w:sz w:val="20"/>
              </w:rPr>
              <w:t>Thành tiền chưa có thuế GTGT</w:t>
            </w:r>
          </w:p>
        </w:tc>
        <w:tc>
          <w:tcPr>
            <w:tcW w:w="2715"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p>
        </w:tc>
      </w:tr>
      <w:tr>
        <w:tblPrEx>
          <w:tblW w:w="5000" w:type="pct"/>
          <w:tblCellMar>
            <w:left w:w="0" w:type="dxa"/>
            <w:right w:w="0" w:type="dxa"/>
          </w:tblCellMar>
          <w:tblLook w:val="0000"/>
        </w:tblPrEx>
        <w:tc>
          <w:tcPr>
            <w:tcW w:w="2285"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Pr>
                <w:sz w:val="20"/>
              </w:rPr>
              <w:t>Tiền thuế GTGT</w:t>
            </w:r>
          </w:p>
        </w:tc>
        <w:tc>
          <w:tcPr>
            <w:tcW w:w="2715"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p>
        </w:tc>
      </w:tr>
      <w:tr>
        <w:tblPrEx>
          <w:tblW w:w="5000" w:type="pct"/>
          <w:tblCellMar>
            <w:left w:w="0" w:type="dxa"/>
            <w:right w:w="0" w:type="dxa"/>
          </w:tblCellMar>
          <w:tblLook w:val="0000"/>
        </w:tblPrEx>
        <w:tc>
          <w:tcPr>
            <w:tcW w:w="2285"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b/>
                <w:i/>
                <w:sz w:val="20"/>
              </w:rPr>
            </w:pPr>
            <w:r w:rsidRPr="00250529">
              <w:rPr>
                <w:b/>
                <w:i/>
                <w:sz w:val="20"/>
              </w:rPr>
              <w:t>Tổng tiền có thuế GTGT</w:t>
            </w:r>
          </w:p>
        </w:tc>
        <w:tc>
          <w:tcPr>
            <w:tcW w:w="2715"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p>
        </w:tc>
      </w:tr>
      <w:tr>
        <w:tblPrEx>
          <w:tblW w:w="5000" w:type="pct"/>
          <w:tblCellMar>
            <w:left w:w="0" w:type="dxa"/>
            <w:right w:w="0" w:type="dxa"/>
          </w:tblCellMar>
          <w:tblLook w:val="0000"/>
        </w:tblPrEx>
        <w:tc>
          <w:tcPr>
            <w:tcW w:w="2285" w:type="pct"/>
            <w:tcBorders>
              <w:top w:val="single" w:sz="4" w:space="0" w:color="auto"/>
              <w:left w:val="single" w:sz="4" w:space="0" w:color="auto"/>
              <w:bottom w:val="nil"/>
              <w:right w:val="nil"/>
            </w:tcBorders>
            <w:shd w:val="clear" w:color="auto" w:fill="FFFFFF"/>
            <w:vAlign w:val="center"/>
          </w:tcPr>
          <w:p w:rsidR="00253D0C" w:rsidRPr="00250529" w:rsidP="006774FA">
            <w:pPr>
              <w:spacing w:before="120"/>
              <w:rPr>
                <w:sz w:val="20"/>
              </w:rPr>
            </w:pPr>
            <w:r w:rsidRPr="00250529">
              <w:rPr>
                <w:sz w:val="20"/>
              </w:rPr>
              <w:t>Chỉ tiêu khác</w:t>
            </w:r>
          </w:p>
        </w:tc>
        <w:tc>
          <w:tcPr>
            <w:tcW w:w="2715" w:type="pct"/>
            <w:tcBorders>
              <w:top w:val="single" w:sz="4" w:space="0" w:color="auto"/>
              <w:left w:val="single" w:sz="4" w:space="0" w:color="auto"/>
              <w:bottom w:val="nil"/>
              <w:right w:val="single" w:sz="4" w:space="0" w:color="auto"/>
            </w:tcBorders>
            <w:shd w:val="clear" w:color="auto" w:fill="FFFFFF"/>
            <w:vAlign w:val="center"/>
          </w:tcPr>
          <w:p w:rsidR="00253D0C" w:rsidRPr="00250529" w:rsidP="006774FA">
            <w:pPr>
              <w:spacing w:before="120"/>
              <w:rPr>
                <w:sz w:val="20"/>
              </w:rPr>
            </w:pPr>
          </w:p>
        </w:tc>
      </w:tr>
      <w:tr>
        <w:tblPrEx>
          <w:tblW w:w="5000" w:type="pct"/>
          <w:tblCellMar>
            <w:left w:w="0" w:type="dxa"/>
            <w:right w:w="0" w:type="dxa"/>
          </w:tblCellMar>
          <w:tblLook w:val="0000"/>
        </w:tblPrEx>
        <w:tc>
          <w:tcPr>
            <w:tcW w:w="2285" w:type="pct"/>
            <w:tcBorders>
              <w:top w:val="single" w:sz="4" w:space="0" w:color="auto"/>
              <w:left w:val="single" w:sz="4" w:space="0" w:color="auto"/>
              <w:bottom w:val="single" w:sz="4" w:space="0" w:color="auto"/>
              <w:right w:val="nil"/>
            </w:tcBorders>
            <w:shd w:val="clear" w:color="auto" w:fill="FFFFFF"/>
            <w:vAlign w:val="center"/>
          </w:tcPr>
          <w:p w:rsidR="00253D0C" w:rsidRPr="00250529" w:rsidP="006774FA">
            <w:pPr>
              <w:spacing w:before="120"/>
              <w:rPr>
                <w:sz w:val="20"/>
                <w:lang w:val="en-US"/>
              </w:rPr>
            </w:pPr>
            <w:r w:rsidRPr="00250529">
              <w:rPr>
                <w:sz w:val="20"/>
                <w:lang w:val="en-US"/>
              </w:rPr>
              <w:t>….</w:t>
            </w:r>
          </w:p>
        </w:tc>
        <w:tc>
          <w:tcPr>
            <w:tcW w:w="2715"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6774FA">
            <w:pPr>
              <w:spacing w:before="120"/>
              <w:rPr>
                <w:sz w:val="20"/>
              </w:rPr>
            </w:pPr>
          </w:p>
        </w:tc>
      </w:tr>
    </w:tbl>
    <w:p w:rsidR="00253D0C" w:rsidRPr="00250529" w:rsidP="00253D0C">
      <w:pPr>
        <w:spacing w:before="120"/>
        <w:rPr>
          <w:b/>
          <w:sz w:val="20"/>
        </w:rPr>
      </w:pPr>
      <w:r w:rsidRPr="00250529">
        <w:rPr>
          <w:b/>
          <w:sz w:val="20"/>
        </w:rPr>
        <w:t>3. Thông tin số thuế:</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17"/>
        <w:gridCol w:w="913"/>
        <w:gridCol w:w="913"/>
        <w:gridCol w:w="964"/>
        <w:gridCol w:w="817"/>
        <w:gridCol w:w="750"/>
        <w:gridCol w:w="717"/>
        <w:gridCol w:w="601"/>
        <w:gridCol w:w="712"/>
        <w:gridCol w:w="737"/>
        <w:gridCol w:w="724"/>
        <w:gridCol w:w="61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0" w:type="pct"/>
            <w:vMerge w:val="restart"/>
            <w:shd w:val="clear" w:color="auto" w:fill="FFFFFF"/>
            <w:vAlign w:val="center"/>
          </w:tcPr>
          <w:p w:rsidR="00253D0C" w:rsidRPr="00250529" w:rsidP="006774FA">
            <w:pPr>
              <w:spacing w:before="120"/>
              <w:jc w:val="center"/>
              <w:rPr>
                <w:b/>
                <w:sz w:val="20"/>
              </w:rPr>
            </w:pPr>
            <w:r w:rsidRPr="00250529">
              <w:rPr>
                <w:b/>
                <w:sz w:val="20"/>
              </w:rPr>
              <w:t>STT</w:t>
            </w:r>
          </w:p>
        </w:tc>
        <w:tc>
          <w:tcPr>
            <w:tcW w:w="503" w:type="pct"/>
            <w:vMerge w:val="restart"/>
            <w:shd w:val="clear" w:color="auto" w:fill="FFFFFF"/>
            <w:vAlign w:val="center"/>
          </w:tcPr>
          <w:p w:rsidR="00253D0C" w:rsidRPr="00250529" w:rsidP="006774FA">
            <w:pPr>
              <w:spacing w:before="120"/>
              <w:jc w:val="center"/>
              <w:rPr>
                <w:b/>
                <w:sz w:val="20"/>
              </w:rPr>
            </w:pPr>
            <w:r w:rsidRPr="00250529">
              <w:rPr>
                <w:b/>
                <w:sz w:val="20"/>
              </w:rPr>
              <w:t>Mã hồ sơ</w:t>
            </w:r>
          </w:p>
        </w:tc>
        <w:tc>
          <w:tcPr>
            <w:tcW w:w="503" w:type="pct"/>
            <w:vMerge w:val="restart"/>
            <w:shd w:val="clear" w:color="auto" w:fill="FFFFFF"/>
            <w:vAlign w:val="center"/>
          </w:tcPr>
          <w:p w:rsidR="00253D0C" w:rsidRPr="00250529" w:rsidP="006774FA">
            <w:pPr>
              <w:spacing w:before="120"/>
              <w:jc w:val="center"/>
              <w:rPr>
                <w:b/>
                <w:sz w:val="20"/>
              </w:rPr>
            </w:pPr>
            <w:r w:rsidRPr="00250529">
              <w:rPr>
                <w:b/>
                <w:sz w:val="20"/>
              </w:rPr>
              <w:t xml:space="preserve">Ký hiệu hóa đơn, ký hiệu </w:t>
            </w:r>
            <w:r w:rsidRPr="00250529" w:rsidR="00C13D8F">
              <w:rPr>
                <w:b/>
                <w:sz w:val="20"/>
              </w:rPr>
              <w:t>mẫu</w:t>
            </w:r>
            <w:r w:rsidRPr="00250529">
              <w:rPr>
                <w:b/>
                <w:sz w:val="20"/>
              </w:rPr>
              <w:t xml:space="preserve"> số hóa đơn</w:t>
            </w:r>
          </w:p>
        </w:tc>
        <w:tc>
          <w:tcPr>
            <w:tcW w:w="531" w:type="pct"/>
            <w:vMerge w:val="restart"/>
            <w:shd w:val="clear" w:color="auto" w:fill="FFFFFF"/>
            <w:vAlign w:val="center"/>
          </w:tcPr>
          <w:p w:rsidR="00253D0C" w:rsidRPr="00250529" w:rsidP="006774FA">
            <w:pPr>
              <w:spacing w:before="120"/>
              <w:jc w:val="center"/>
              <w:rPr>
                <w:b/>
                <w:sz w:val="20"/>
              </w:rPr>
            </w:pPr>
            <w:r w:rsidRPr="00250529">
              <w:rPr>
                <w:b/>
                <w:sz w:val="20"/>
              </w:rPr>
              <w:t>Số hóa đơn/ngày hóa đơn</w:t>
            </w:r>
          </w:p>
        </w:tc>
        <w:tc>
          <w:tcPr>
            <w:tcW w:w="1589" w:type="pct"/>
            <w:gridSpan w:val="4"/>
            <w:shd w:val="clear" w:color="auto" w:fill="FFFFFF"/>
            <w:vAlign w:val="center"/>
          </w:tcPr>
          <w:p w:rsidR="00253D0C" w:rsidRPr="00250529" w:rsidP="006774FA">
            <w:pPr>
              <w:spacing w:before="120"/>
              <w:jc w:val="center"/>
              <w:rPr>
                <w:b/>
                <w:sz w:val="20"/>
              </w:rPr>
            </w:pPr>
            <w:r w:rsidRPr="00250529">
              <w:rPr>
                <w:b/>
                <w:sz w:val="20"/>
              </w:rPr>
              <w:t>Số thuế đã nộp (*)</w:t>
            </w:r>
          </w:p>
        </w:tc>
        <w:tc>
          <w:tcPr>
            <w:tcW w:w="1534" w:type="pct"/>
            <w:gridSpan w:val="4"/>
            <w:shd w:val="clear" w:color="auto" w:fill="FFFFFF"/>
            <w:vAlign w:val="center"/>
          </w:tcPr>
          <w:p w:rsidR="00253D0C" w:rsidRPr="00250529" w:rsidP="006774FA">
            <w:pPr>
              <w:spacing w:before="120"/>
              <w:jc w:val="center"/>
              <w:rPr>
                <w:b/>
                <w:sz w:val="20"/>
              </w:rPr>
            </w:pPr>
            <w:r w:rsidRPr="00250529">
              <w:rPr>
                <w:b/>
                <w:sz w:val="20"/>
              </w:rPr>
              <w:t xml:space="preserve">Số thuế </w:t>
            </w:r>
            <w:r w:rsidRPr="00250529" w:rsidR="006961F2">
              <w:rPr>
                <w:b/>
                <w:sz w:val="20"/>
              </w:rPr>
              <w:t>điều</w:t>
            </w:r>
            <w:r w:rsidRPr="00250529">
              <w:rPr>
                <w:b/>
                <w:sz w:val="20"/>
              </w:rPr>
              <w:t xml:space="preserve"> chỉnh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0" w:type="pct"/>
            <w:vMerge/>
            <w:shd w:val="clear" w:color="auto" w:fill="FFFFFF"/>
            <w:vAlign w:val="center"/>
          </w:tcPr>
          <w:p w:rsidR="00253D0C" w:rsidRPr="00250529" w:rsidP="006774FA">
            <w:pPr>
              <w:spacing w:before="120"/>
              <w:jc w:val="center"/>
              <w:rPr>
                <w:b/>
                <w:sz w:val="20"/>
              </w:rPr>
            </w:pPr>
          </w:p>
        </w:tc>
        <w:tc>
          <w:tcPr>
            <w:tcW w:w="503" w:type="pct"/>
            <w:vMerge/>
            <w:shd w:val="clear" w:color="auto" w:fill="FFFFFF"/>
            <w:vAlign w:val="center"/>
          </w:tcPr>
          <w:p w:rsidR="00253D0C" w:rsidRPr="00250529" w:rsidP="006774FA">
            <w:pPr>
              <w:spacing w:before="120"/>
              <w:jc w:val="center"/>
              <w:rPr>
                <w:b/>
                <w:sz w:val="20"/>
              </w:rPr>
            </w:pPr>
          </w:p>
        </w:tc>
        <w:tc>
          <w:tcPr>
            <w:tcW w:w="503" w:type="pct"/>
            <w:vMerge/>
            <w:shd w:val="clear" w:color="auto" w:fill="FFFFFF"/>
            <w:vAlign w:val="center"/>
          </w:tcPr>
          <w:p w:rsidR="00253D0C" w:rsidRPr="00250529" w:rsidP="006774FA">
            <w:pPr>
              <w:spacing w:before="120"/>
              <w:jc w:val="center"/>
              <w:rPr>
                <w:b/>
                <w:sz w:val="20"/>
              </w:rPr>
            </w:pPr>
          </w:p>
        </w:tc>
        <w:tc>
          <w:tcPr>
            <w:tcW w:w="531" w:type="pct"/>
            <w:vMerge/>
            <w:shd w:val="clear" w:color="auto" w:fill="FFFFFF"/>
            <w:vAlign w:val="center"/>
          </w:tcPr>
          <w:p w:rsidR="00253D0C" w:rsidRPr="00250529" w:rsidP="006774FA">
            <w:pPr>
              <w:spacing w:before="120"/>
              <w:jc w:val="center"/>
              <w:rPr>
                <w:b/>
                <w:sz w:val="20"/>
              </w:rPr>
            </w:pPr>
          </w:p>
        </w:tc>
        <w:tc>
          <w:tcPr>
            <w:tcW w:w="450" w:type="pct"/>
            <w:shd w:val="clear" w:color="auto" w:fill="FFFFFF"/>
            <w:vAlign w:val="center"/>
          </w:tcPr>
          <w:p w:rsidR="00253D0C" w:rsidRPr="00250529" w:rsidP="006774FA">
            <w:pPr>
              <w:spacing w:before="120"/>
              <w:jc w:val="center"/>
              <w:rPr>
                <w:b/>
                <w:sz w:val="20"/>
              </w:rPr>
            </w:pPr>
            <w:r w:rsidRPr="00250529">
              <w:rPr>
                <w:b/>
                <w:sz w:val="20"/>
              </w:rPr>
              <w:t>Thuế GTGT</w:t>
            </w:r>
          </w:p>
        </w:tc>
        <w:tc>
          <w:tcPr>
            <w:tcW w:w="413" w:type="pct"/>
            <w:shd w:val="clear" w:color="auto" w:fill="FFFFFF"/>
            <w:vAlign w:val="center"/>
          </w:tcPr>
          <w:p w:rsidR="00253D0C" w:rsidRPr="00250529" w:rsidP="006774FA">
            <w:pPr>
              <w:spacing w:before="120"/>
              <w:jc w:val="center"/>
              <w:rPr>
                <w:b/>
                <w:sz w:val="20"/>
              </w:rPr>
            </w:pPr>
            <w:r w:rsidRPr="00250529">
              <w:rPr>
                <w:b/>
                <w:sz w:val="20"/>
              </w:rPr>
              <w:t>Thuế TNDN</w:t>
            </w:r>
          </w:p>
        </w:tc>
        <w:tc>
          <w:tcPr>
            <w:tcW w:w="395" w:type="pct"/>
            <w:shd w:val="clear" w:color="auto" w:fill="FFFFFF"/>
            <w:vAlign w:val="center"/>
          </w:tcPr>
          <w:p w:rsidR="00253D0C" w:rsidRPr="00250529" w:rsidP="006774FA">
            <w:pPr>
              <w:spacing w:before="120"/>
              <w:jc w:val="center"/>
              <w:rPr>
                <w:b/>
                <w:sz w:val="20"/>
              </w:rPr>
            </w:pPr>
            <w:r w:rsidRPr="00250529">
              <w:rPr>
                <w:b/>
                <w:sz w:val="20"/>
              </w:rPr>
              <w:t>Thuế TNCN</w:t>
            </w:r>
          </w:p>
        </w:tc>
        <w:tc>
          <w:tcPr>
            <w:tcW w:w="331" w:type="pct"/>
            <w:shd w:val="clear" w:color="auto" w:fill="FFFFFF"/>
            <w:vAlign w:val="center"/>
          </w:tcPr>
          <w:p w:rsidR="00253D0C" w:rsidRPr="00250529" w:rsidP="006774FA">
            <w:pPr>
              <w:spacing w:before="120"/>
              <w:jc w:val="center"/>
              <w:rPr>
                <w:b/>
                <w:sz w:val="20"/>
              </w:rPr>
            </w:pPr>
            <w:r w:rsidRPr="00250529">
              <w:rPr>
                <w:b/>
                <w:sz w:val="20"/>
              </w:rPr>
              <w:t>Thuế kh</w:t>
            </w:r>
            <w:r w:rsidRPr="00250529">
              <w:rPr>
                <w:b/>
                <w:sz w:val="20"/>
                <w:lang w:val="en-US"/>
              </w:rPr>
              <w:t>á</w:t>
            </w:r>
            <w:r w:rsidRPr="00250529">
              <w:rPr>
                <w:b/>
                <w:sz w:val="20"/>
              </w:rPr>
              <w:t>c (nếu cỏ)</w:t>
            </w:r>
          </w:p>
        </w:tc>
        <w:tc>
          <w:tcPr>
            <w:tcW w:w="392" w:type="pct"/>
            <w:shd w:val="clear" w:color="auto" w:fill="FFFFFF"/>
            <w:vAlign w:val="center"/>
          </w:tcPr>
          <w:p w:rsidR="00253D0C" w:rsidRPr="00250529" w:rsidP="006774FA">
            <w:pPr>
              <w:spacing w:before="120"/>
              <w:jc w:val="center"/>
              <w:rPr>
                <w:b/>
                <w:sz w:val="20"/>
              </w:rPr>
            </w:pPr>
            <w:r w:rsidRPr="00250529">
              <w:rPr>
                <w:b/>
                <w:sz w:val="20"/>
              </w:rPr>
              <w:t>Thuế GTGT</w:t>
            </w:r>
          </w:p>
        </w:tc>
        <w:tc>
          <w:tcPr>
            <w:tcW w:w="406" w:type="pct"/>
            <w:shd w:val="clear" w:color="auto" w:fill="FFFFFF"/>
            <w:vAlign w:val="center"/>
          </w:tcPr>
          <w:p w:rsidR="00253D0C" w:rsidRPr="00250529" w:rsidP="006774FA">
            <w:pPr>
              <w:spacing w:before="120"/>
              <w:jc w:val="center"/>
              <w:rPr>
                <w:b/>
                <w:sz w:val="20"/>
              </w:rPr>
            </w:pPr>
            <w:r w:rsidRPr="00250529">
              <w:rPr>
                <w:b/>
                <w:sz w:val="20"/>
              </w:rPr>
              <w:t>Thuế TNDN</w:t>
            </w:r>
          </w:p>
        </w:tc>
        <w:tc>
          <w:tcPr>
            <w:tcW w:w="399" w:type="pct"/>
            <w:shd w:val="clear" w:color="auto" w:fill="FFFFFF"/>
            <w:vAlign w:val="center"/>
          </w:tcPr>
          <w:p w:rsidR="00253D0C" w:rsidRPr="00250529" w:rsidP="006774FA">
            <w:pPr>
              <w:spacing w:before="120"/>
              <w:jc w:val="center"/>
              <w:rPr>
                <w:b/>
                <w:sz w:val="20"/>
              </w:rPr>
            </w:pPr>
            <w:r w:rsidRPr="00250529">
              <w:rPr>
                <w:b/>
                <w:sz w:val="20"/>
              </w:rPr>
              <w:t>Thuế TNCN</w:t>
            </w:r>
          </w:p>
        </w:tc>
        <w:tc>
          <w:tcPr>
            <w:tcW w:w="337" w:type="pct"/>
            <w:shd w:val="clear" w:color="auto" w:fill="FFFFFF"/>
            <w:vAlign w:val="center"/>
          </w:tcPr>
          <w:p w:rsidR="00253D0C" w:rsidRPr="00250529" w:rsidP="006774FA">
            <w:pPr>
              <w:spacing w:before="120"/>
              <w:jc w:val="center"/>
              <w:rPr>
                <w:b/>
                <w:sz w:val="20"/>
              </w:rPr>
            </w:pPr>
            <w:r w:rsidRPr="00250529">
              <w:rPr>
                <w:b/>
                <w:sz w:val="20"/>
              </w:rPr>
              <w:t>Thuế khác (nếu có)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0" w:type="pct"/>
            <w:shd w:val="clear" w:color="auto" w:fill="FFFFFF"/>
            <w:vAlign w:val="center"/>
          </w:tcPr>
          <w:p w:rsidR="00253D0C" w:rsidRPr="00250529" w:rsidP="006774FA">
            <w:pPr>
              <w:spacing w:before="120"/>
              <w:jc w:val="center"/>
              <w:rPr>
                <w:sz w:val="20"/>
              </w:rPr>
            </w:pPr>
            <w:r w:rsidRPr="00250529">
              <w:rPr>
                <w:sz w:val="20"/>
                <w:lang w:val="en-US"/>
              </w:rPr>
              <w:t>(1</w:t>
            </w:r>
            <w:r w:rsidRPr="00250529">
              <w:rPr>
                <w:sz w:val="20"/>
              </w:rPr>
              <w:t>)</w:t>
            </w:r>
          </w:p>
        </w:tc>
        <w:tc>
          <w:tcPr>
            <w:tcW w:w="503" w:type="pct"/>
            <w:shd w:val="clear" w:color="auto" w:fill="FFFFFF"/>
            <w:vAlign w:val="center"/>
          </w:tcPr>
          <w:p w:rsidR="00253D0C" w:rsidRPr="00250529" w:rsidP="006774FA">
            <w:pPr>
              <w:spacing w:before="120"/>
              <w:jc w:val="center"/>
              <w:rPr>
                <w:sz w:val="20"/>
              </w:rPr>
            </w:pPr>
            <w:r w:rsidRPr="00250529">
              <w:rPr>
                <w:sz w:val="20"/>
              </w:rPr>
              <w:t>(2)</w:t>
            </w:r>
          </w:p>
        </w:tc>
        <w:tc>
          <w:tcPr>
            <w:tcW w:w="503" w:type="pct"/>
            <w:shd w:val="clear" w:color="auto" w:fill="FFFFFF"/>
            <w:vAlign w:val="center"/>
          </w:tcPr>
          <w:p w:rsidR="00253D0C" w:rsidRPr="00250529" w:rsidP="006774FA">
            <w:pPr>
              <w:spacing w:before="120"/>
              <w:jc w:val="center"/>
              <w:rPr>
                <w:sz w:val="20"/>
              </w:rPr>
            </w:pPr>
            <w:r w:rsidRPr="00250529">
              <w:rPr>
                <w:sz w:val="20"/>
              </w:rPr>
              <w:t>(3)</w:t>
            </w:r>
          </w:p>
        </w:tc>
        <w:tc>
          <w:tcPr>
            <w:tcW w:w="531" w:type="pct"/>
            <w:shd w:val="clear" w:color="auto" w:fill="FFFFFF"/>
            <w:vAlign w:val="center"/>
          </w:tcPr>
          <w:p w:rsidR="00253D0C" w:rsidRPr="00250529" w:rsidP="006774FA">
            <w:pPr>
              <w:spacing w:before="120"/>
              <w:jc w:val="center"/>
              <w:rPr>
                <w:sz w:val="20"/>
              </w:rPr>
            </w:pPr>
            <w:r w:rsidRPr="00250529">
              <w:rPr>
                <w:sz w:val="20"/>
              </w:rPr>
              <w:t>(4)</w:t>
            </w:r>
          </w:p>
        </w:tc>
        <w:tc>
          <w:tcPr>
            <w:tcW w:w="450" w:type="pct"/>
            <w:shd w:val="clear" w:color="auto" w:fill="FFFFFF"/>
            <w:vAlign w:val="center"/>
          </w:tcPr>
          <w:p w:rsidR="00253D0C" w:rsidRPr="00250529" w:rsidP="006774FA">
            <w:pPr>
              <w:spacing w:before="120"/>
              <w:jc w:val="center"/>
              <w:rPr>
                <w:sz w:val="20"/>
              </w:rPr>
            </w:pPr>
            <w:r w:rsidRPr="00250529">
              <w:rPr>
                <w:sz w:val="20"/>
              </w:rPr>
              <w:t>(5)</w:t>
            </w:r>
          </w:p>
        </w:tc>
        <w:tc>
          <w:tcPr>
            <w:tcW w:w="413" w:type="pct"/>
            <w:shd w:val="clear" w:color="auto" w:fill="FFFFFF"/>
            <w:vAlign w:val="center"/>
          </w:tcPr>
          <w:p w:rsidR="00253D0C" w:rsidRPr="00250529" w:rsidP="006774FA">
            <w:pPr>
              <w:spacing w:before="120"/>
              <w:jc w:val="center"/>
              <w:rPr>
                <w:sz w:val="20"/>
              </w:rPr>
            </w:pPr>
            <w:r w:rsidRPr="00250529">
              <w:rPr>
                <w:sz w:val="20"/>
              </w:rPr>
              <w:t>(6)</w:t>
            </w:r>
          </w:p>
        </w:tc>
        <w:tc>
          <w:tcPr>
            <w:tcW w:w="395" w:type="pct"/>
            <w:shd w:val="clear" w:color="auto" w:fill="FFFFFF"/>
            <w:vAlign w:val="center"/>
          </w:tcPr>
          <w:p w:rsidR="00253D0C" w:rsidRPr="00250529" w:rsidP="006774FA">
            <w:pPr>
              <w:spacing w:before="120"/>
              <w:jc w:val="center"/>
              <w:rPr>
                <w:sz w:val="20"/>
              </w:rPr>
            </w:pPr>
            <w:r w:rsidRPr="00250529">
              <w:rPr>
                <w:sz w:val="20"/>
              </w:rPr>
              <w:t>(7)</w:t>
            </w:r>
          </w:p>
        </w:tc>
        <w:tc>
          <w:tcPr>
            <w:tcW w:w="331" w:type="pct"/>
            <w:shd w:val="clear" w:color="auto" w:fill="FFFFFF"/>
            <w:vAlign w:val="center"/>
          </w:tcPr>
          <w:p w:rsidR="00253D0C" w:rsidRPr="00250529" w:rsidP="006774FA">
            <w:pPr>
              <w:spacing w:before="120"/>
              <w:jc w:val="center"/>
              <w:rPr>
                <w:sz w:val="20"/>
              </w:rPr>
            </w:pPr>
            <w:r w:rsidRPr="00250529">
              <w:rPr>
                <w:sz w:val="20"/>
              </w:rPr>
              <w:t>(8)</w:t>
            </w:r>
          </w:p>
        </w:tc>
        <w:tc>
          <w:tcPr>
            <w:tcW w:w="392" w:type="pct"/>
            <w:shd w:val="clear" w:color="auto" w:fill="FFFFFF"/>
            <w:vAlign w:val="center"/>
          </w:tcPr>
          <w:p w:rsidR="00253D0C" w:rsidRPr="00250529" w:rsidP="006774FA">
            <w:pPr>
              <w:spacing w:before="120"/>
              <w:jc w:val="center"/>
              <w:rPr>
                <w:sz w:val="20"/>
              </w:rPr>
            </w:pPr>
            <w:r w:rsidRPr="00250529">
              <w:rPr>
                <w:sz w:val="20"/>
              </w:rPr>
              <w:t>(9)</w:t>
            </w:r>
          </w:p>
        </w:tc>
        <w:tc>
          <w:tcPr>
            <w:tcW w:w="406" w:type="pct"/>
            <w:shd w:val="clear" w:color="auto" w:fill="FFFFFF"/>
            <w:vAlign w:val="center"/>
          </w:tcPr>
          <w:p w:rsidR="00253D0C" w:rsidRPr="00250529" w:rsidP="006774FA">
            <w:pPr>
              <w:spacing w:before="120"/>
              <w:jc w:val="center"/>
              <w:rPr>
                <w:sz w:val="20"/>
              </w:rPr>
            </w:pPr>
            <w:r w:rsidRPr="00250529">
              <w:rPr>
                <w:sz w:val="20"/>
              </w:rPr>
              <w:t>(10)</w:t>
            </w:r>
          </w:p>
        </w:tc>
        <w:tc>
          <w:tcPr>
            <w:tcW w:w="399" w:type="pct"/>
            <w:shd w:val="clear" w:color="auto" w:fill="FFFFFF"/>
            <w:vAlign w:val="center"/>
          </w:tcPr>
          <w:p w:rsidR="00253D0C" w:rsidRPr="00250529" w:rsidP="006774FA">
            <w:pPr>
              <w:spacing w:before="120"/>
              <w:jc w:val="center"/>
              <w:rPr>
                <w:sz w:val="20"/>
              </w:rPr>
            </w:pPr>
            <w:r w:rsidRPr="00250529">
              <w:rPr>
                <w:sz w:val="20"/>
              </w:rPr>
              <w:t>(11)</w:t>
            </w:r>
          </w:p>
        </w:tc>
        <w:tc>
          <w:tcPr>
            <w:tcW w:w="337" w:type="pct"/>
            <w:shd w:val="clear" w:color="auto" w:fill="FFFFFF"/>
            <w:vAlign w:val="center"/>
          </w:tcPr>
          <w:p w:rsidR="00253D0C" w:rsidRPr="00250529" w:rsidP="006774FA">
            <w:pPr>
              <w:spacing w:before="120"/>
              <w:jc w:val="center"/>
              <w:rPr>
                <w:sz w:val="20"/>
              </w:rPr>
            </w:pPr>
            <w:r w:rsidRPr="00250529">
              <w:rPr>
                <w:sz w:val="20"/>
              </w:rPr>
              <w:t>(12)</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0" w:type="pct"/>
            <w:shd w:val="clear" w:color="auto" w:fill="FFFFFF"/>
            <w:vAlign w:val="center"/>
          </w:tcPr>
          <w:p w:rsidR="00253D0C" w:rsidRPr="00250529" w:rsidP="006774FA">
            <w:pPr>
              <w:spacing w:before="120"/>
              <w:jc w:val="center"/>
              <w:rPr>
                <w:sz w:val="20"/>
              </w:rPr>
            </w:pPr>
          </w:p>
        </w:tc>
        <w:tc>
          <w:tcPr>
            <w:tcW w:w="503" w:type="pct"/>
            <w:shd w:val="clear" w:color="auto" w:fill="FFFFFF"/>
            <w:vAlign w:val="center"/>
          </w:tcPr>
          <w:p w:rsidR="00253D0C" w:rsidRPr="00250529" w:rsidP="006774FA">
            <w:pPr>
              <w:spacing w:before="120"/>
              <w:jc w:val="center"/>
              <w:rPr>
                <w:sz w:val="20"/>
              </w:rPr>
            </w:pPr>
          </w:p>
        </w:tc>
        <w:tc>
          <w:tcPr>
            <w:tcW w:w="503" w:type="pct"/>
            <w:shd w:val="clear" w:color="auto" w:fill="FFFFFF"/>
            <w:vAlign w:val="center"/>
          </w:tcPr>
          <w:p w:rsidR="00253D0C" w:rsidRPr="00250529" w:rsidP="006774FA">
            <w:pPr>
              <w:spacing w:before="120"/>
              <w:jc w:val="center"/>
              <w:rPr>
                <w:sz w:val="20"/>
              </w:rPr>
            </w:pPr>
          </w:p>
        </w:tc>
        <w:tc>
          <w:tcPr>
            <w:tcW w:w="531" w:type="pct"/>
            <w:shd w:val="clear" w:color="auto" w:fill="FFFFFF"/>
            <w:vAlign w:val="center"/>
          </w:tcPr>
          <w:p w:rsidR="00253D0C" w:rsidRPr="00250529" w:rsidP="006774FA">
            <w:pPr>
              <w:spacing w:before="120"/>
              <w:jc w:val="center"/>
              <w:rPr>
                <w:sz w:val="20"/>
              </w:rPr>
            </w:pPr>
          </w:p>
        </w:tc>
        <w:tc>
          <w:tcPr>
            <w:tcW w:w="450" w:type="pct"/>
            <w:shd w:val="clear" w:color="auto" w:fill="FFFFFF"/>
            <w:vAlign w:val="center"/>
          </w:tcPr>
          <w:p w:rsidR="00253D0C" w:rsidRPr="00250529" w:rsidP="006774FA">
            <w:pPr>
              <w:spacing w:before="120"/>
              <w:jc w:val="center"/>
              <w:rPr>
                <w:sz w:val="20"/>
              </w:rPr>
            </w:pPr>
          </w:p>
        </w:tc>
        <w:tc>
          <w:tcPr>
            <w:tcW w:w="413" w:type="pct"/>
            <w:shd w:val="clear" w:color="auto" w:fill="FFFFFF"/>
            <w:vAlign w:val="center"/>
          </w:tcPr>
          <w:p w:rsidR="00253D0C" w:rsidRPr="00250529" w:rsidP="006774FA">
            <w:pPr>
              <w:spacing w:before="120"/>
              <w:jc w:val="center"/>
              <w:rPr>
                <w:sz w:val="20"/>
              </w:rPr>
            </w:pPr>
          </w:p>
        </w:tc>
        <w:tc>
          <w:tcPr>
            <w:tcW w:w="395" w:type="pct"/>
            <w:shd w:val="clear" w:color="auto" w:fill="FFFFFF"/>
            <w:vAlign w:val="center"/>
          </w:tcPr>
          <w:p w:rsidR="00253D0C" w:rsidRPr="00250529" w:rsidP="006774FA">
            <w:pPr>
              <w:spacing w:before="120"/>
              <w:jc w:val="center"/>
              <w:rPr>
                <w:sz w:val="20"/>
              </w:rPr>
            </w:pPr>
          </w:p>
        </w:tc>
        <w:tc>
          <w:tcPr>
            <w:tcW w:w="331" w:type="pct"/>
            <w:shd w:val="clear" w:color="auto" w:fill="FFFFFF"/>
            <w:vAlign w:val="center"/>
          </w:tcPr>
          <w:p w:rsidR="00253D0C" w:rsidRPr="00250529" w:rsidP="006774FA">
            <w:pPr>
              <w:spacing w:before="120"/>
              <w:jc w:val="center"/>
              <w:rPr>
                <w:sz w:val="20"/>
              </w:rPr>
            </w:pPr>
          </w:p>
        </w:tc>
        <w:tc>
          <w:tcPr>
            <w:tcW w:w="392" w:type="pct"/>
            <w:shd w:val="clear" w:color="auto" w:fill="FFFFFF"/>
            <w:vAlign w:val="center"/>
          </w:tcPr>
          <w:p w:rsidR="00253D0C" w:rsidRPr="00250529" w:rsidP="006774FA">
            <w:pPr>
              <w:spacing w:before="120"/>
              <w:jc w:val="center"/>
              <w:rPr>
                <w:sz w:val="20"/>
              </w:rPr>
            </w:pPr>
          </w:p>
        </w:tc>
        <w:tc>
          <w:tcPr>
            <w:tcW w:w="406" w:type="pct"/>
            <w:shd w:val="clear" w:color="auto" w:fill="FFFFFF"/>
            <w:vAlign w:val="center"/>
          </w:tcPr>
          <w:p w:rsidR="00253D0C" w:rsidRPr="00250529" w:rsidP="006774FA">
            <w:pPr>
              <w:spacing w:before="120"/>
              <w:jc w:val="center"/>
              <w:rPr>
                <w:sz w:val="20"/>
              </w:rPr>
            </w:pPr>
          </w:p>
        </w:tc>
        <w:tc>
          <w:tcPr>
            <w:tcW w:w="399" w:type="pct"/>
            <w:shd w:val="clear" w:color="auto" w:fill="FFFFFF"/>
            <w:vAlign w:val="center"/>
          </w:tcPr>
          <w:p w:rsidR="00253D0C" w:rsidRPr="00250529" w:rsidP="006774FA">
            <w:pPr>
              <w:spacing w:before="120"/>
              <w:jc w:val="center"/>
              <w:rPr>
                <w:sz w:val="20"/>
              </w:rPr>
            </w:pPr>
          </w:p>
        </w:tc>
        <w:tc>
          <w:tcPr>
            <w:tcW w:w="337" w:type="pct"/>
            <w:shd w:val="clear" w:color="auto" w:fill="FFFFFF"/>
            <w:vAlign w:val="center"/>
          </w:tcPr>
          <w:p w:rsidR="00253D0C" w:rsidRPr="00250529" w:rsidP="006774FA">
            <w:pPr>
              <w:spacing w:before="120"/>
              <w:jc w:val="center"/>
              <w:rPr>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0" w:type="pct"/>
            <w:shd w:val="clear" w:color="auto" w:fill="FFFFFF"/>
            <w:vAlign w:val="center"/>
          </w:tcPr>
          <w:p w:rsidR="00253D0C" w:rsidRPr="00250529" w:rsidP="006774FA">
            <w:pPr>
              <w:spacing w:before="120"/>
              <w:jc w:val="center"/>
              <w:rPr>
                <w:sz w:val="20"/>
              </w:rPr>
            </w:pPr>
          </w:p>
        </w:tc>
        <w:tc>
          <w:tcPr>
            <w:tcW w:w="503" w:type="pct"/>
            <w:shd w:val="clear" w:color="auto" w:fill="FFFFFF"/>
            <w:vAlign w:val="center"/>
          </w:tcPr>
          <w:p w:rsidR="00253D0C" w:rsidRPr="00250529" w:rsidP="006774FA">
            <w:pPr>
              <w:spacing w:before="120"/>
              <w:jc w:val="center"/>
              <w:rPr>
                <w:sz w:val="20"/>
              </w:rPr>
            </w:pPr>
          </w:p>
        </w:tc>
        <w:tc>
          <w:tcPr>
            <w:tcW w:w="503" w:type="pct"/>
            <w:shd w:val="clear" w:color="auto" w:fill="FFFFFF"/>
            <w:vAlign w:val="center"/>
          </w:tcPr>
          <w:p w:rsidR="00253D0C" w:rsidRPr="00250529" w:rsidP="006774FA">
            <w:pPr>
              <w:spacing w:before="120"/>
              <w:jc w:val="center"/>
              <w:rPr>
                <w:sz w:val="20"/>
              </w:rPr>
            </w:pPr>
          </w:p>
        </w:tc>
        <w:tc>
          <w:tcPr>
            <w:tcW w:w="531" w:type="pct"/>
            <w:shd w:val="clear" w:color="auto" w:fill="FFFFFF"/>
            <w:vAlign w:val="center"/>
          </w:tcPr>
          <w:p w:rsidR="00253D0C" w:rsidRPr="00250529" w:rsidP="006774FA">
            <w:pPr>
              <w:spacing w:before="120"/>
              <w:jc w:val="center"/>
              <w:rPr>
                <w:sz w:val="20"/>
              </w:rPr>
            </w:pPr>
          </w:p>
        </w:tc>
        <w:tc>
          <w:tcPr>
            <w:tcW w:w="450" w:type="pct"/>
            <w:shd w:val="clear" w:color="auto" w:fill="FFFFFF"/>
            <w:vAlign w:val="center"/>
          </w:tcPr>
          <w:p w:rsidR="00253D0C" w:rsidRPr="00250529" w:rsidP="006774FA">
            <w:pPr>
              <w:spacing w:before="120"/>
              <w:jc w:val="center"/>
              <w:rPr>
                <w:sz w:val="20"/>
              </w:rPr>
            </w:pPr>
          </w:p>
        </w:tc>
        <w:tc>
          <w:tcPr>
            <w:tcW w:w="413" w:type="pct"/>
            <w:shd w:val="clear" w:color="auto" w:fill="FFFFFF"/>
            <w:vAlign w:val="center"/>
          </w:tcPr>
          <w:p w:rsidR="00253D0C" w:rsidRPr="00250529" w:rsidP="006774FA">
            <w:pPr>
              <w:spacing w:before="120"/>
              <w:jc w:val="center"/>
              <w:rPr>
                <w:sz w:val="20"/>
              </w:rPr>
            </w:pPr>
          </w:p>
        </w:tc>
        <w:tc>
          <w:tcPr>
            <w:tcW w:w="395" w:type="pct"/>
            <w:shd w:val="clear" w:color="auto" w:fill="FFFFFF"/>
            <w:vAlign w:val="center"/>
          </w:tcPr>
          <w:p w:rsidR="00253D0C" w:rsidRPr="00250529" w:rsidP="006774FA">
            <w:pPr>
              <w:spacing w:before="120"/>
              <w:jc w:val="center"/>
              <w:rPr>
                <w:sz w:val="20"/>
              </w:rPr>
            </w:pPr>
          </w:p>
        </w:tc>
        <w:tc>
          <w:tcPr>
            <w:tcW w:w="331" w:type="pct"/>
            <w:shd w:val="clear" w:color="auto" w:fill="FFFFFF"/>
            <w:vAlign w:val="center"/>
          </w:tcPr>
          <w:p w:rsidR="00253D0C" w:rsidRPr="00250529" w:rsidP="006774FA">
            <w:pPr>
              <w:spacing w:before="120"/>
              <w:jc w:val="center"/>
              <w:rPr>
                <w:sz w:val="20"/>
              </w:rPr>
            </w:pPr>
          </w:p>
        </w:tc>
        <w:tc>
          <w:tcPr>
            <w:tcW w:w="392" w:type="pct"/>
            <w:shd w:val="clear" w:color="auto" w:fill="FFFFFF"/>
            <w:vAlign w:val="center"/>
          </w:tcPr>
          <w:p w:rsidR="00253D0C" w:rsidRPr="00250529" w:rsidP="006774FA">
            <w:pPr>
              <w:spacing w:before="120"/>
              <w:jc w:val="center"/>
              <w:rPr>
                <w:sz w:val="20"/>
              </w:rPr>
            </w:pPr>
          </w:p>
        </w:tc>
        <w:tc>
          <w:tcPr>
            <w:tcW w:w="406" w:type="pct"/>
            <w:shd w:val="clear" w:color="auto" w:fill="FFFFFF"/>
            <w:vAlign w:val="center"/>
          </w:tcPr>
          <w:p w:rsidR="00253D0C" w:rsidRPr="00250529" w:rsidP="006774FA">
            <w:pPr>
              <w:spacing w:before="120"/>
              <w:jc w:val="center"/>
              <w:rPr>
                <w:sz w:val="20"/>
              </w:rPr>
            </w:pPr>
          </w:p>
        </w:tc>
        <w:tc>
          <w:tcPr>
            <w:tcW w:w="399" w:type="pct"/>
            <w:shd w:val="clear" w:color="auto" w:fill="FFFFFF"/>
            <w:vAlign w:val="center"/>
          </w:tcPr>
          <w:p w:rsidR="00253D0C" w:rsidRPr="00250529" w:rsidP="006774FA">
            <w:pPr>
              <w:spacing w:before="120"/>
              <w:jc w:val="center"/>
              <w:rPr>
                <w:sz w:val="20"/>
              </w:rPr>
            </w:pPr>
          </w:p>
        </w:tc>
        <w:tc>
          <w:tcPr>
            <w:tcW w:w="337" w:type="pct"/>
            <w:shd w:val="clear" w:color="auto" w:fill="FFFFFF"/>
            <w:vAlign w:val="center"/>
          </w:tcPr>
          <w:p w:rsidR="00253D0C" w:rsidRPr="00250529" w:rsidP="006774FA">
            <w:pPr>
              <w:spacing w:before="120"/>
              <w:jc w:val="center"/>
              <w:rPr>
                <w:sz w:val="20"/>
              </w:rPr>
            </w:pPr>
          </w:p>
        </w:tc>
      </w:tr>
    </w:tbl>
    <w:p w:rsidR="00253D0C" w:rsidRPr="00250529" w:rsidP="00253D0C">
      <w:pPr>
        <w:spacing w:before="120"/>
        <w:rPr>
          <w:b/>
          <w:sz w:val="20"/>
        </w:rPr>
      </w:pPr>
      <w:r w:rsidRPr="00250529">
        <w:rPr>
          <w:b/>
          <w:sz w:val="20"/>
        </w:rPr>
        <w:t>Chúng tôi xin cam kết:</w:t>
      </w:r>
    </w:p>
    <w:p w:rsidR="00253D0C" w:rsidRPr="00250529" w:rsidP="00253D0C">
      <w:pPr>
        <w:spacing w:before="120"/>
        <w:rPr>
          <w:sz w:val="20"/>
        </w:rPr>
      </w:pPr>
      <w:r w:rsidRPr="00250529">
        <w:rPr>
          <w:sz w:val="20"/>
        </w:rPr>
        <w:t>- Các kê khai trên là hoàn toàn đúng sự thật, nếu khai sai hoặc không đầy đủ thì cơ quan thuế có quyền từ chối cấp hóa đơn.</w:t>
      </w:r>
    </w:p>
    <w:p w:rsidR="00253D0C" w:rsidRPr="00250529" w:rsidP="00253D0C">
      <w:pPr>
        <w:spacing w:before="120"/>
        <w:rPr>
          <w:sz w:val="20"/>
        </w:rPr>
      </w:pPr>
      <w:r w:rsidRPr="00250529">
        <w:rPr>
          <w:sz w:val="20"/>
        </w:rPr>
        <w:t>- Quản lý hóa đơn đúng quy định của Nhà nước. Nếu vi phạm chúng tôi xin hoàn toàn chịu trách nhiệm trước pháp luật.</w:t>
      </w:r>
    </w:p>
    <w:p w:rsidR="00253D0C" w:rsidRPr="00250529" w:rsidP="00253D0C">
      <w:pPr>
        <w:spacing w:before="120"/>
        <w:rPr>
          <w:sz w:val="20"/>
          <w:lang w:val="en-US"/>
        </w:rPr>
      </w:pPr>
    </w:p>
    <w:tbl>
      <w:tblPr>
        <w:tblStyle w:val="TableNormal"/>
        <w:tblW w:w="5000" w:type="pct"/>
        <w:tblBorders>
          <w:left w:val="nil"/>
          <w:right w:val="nil"/>
        </w:tblBorders>
        <w:tblCellMar>
          <w:left w:w="0" w:type="dxa"/>
          <w:right w:w="0" w:type="dxa"/>
        </w:tblCellMar>
        <w:tblLook w:val="04A0"/>
      </w:tblPr>
      <w:tblGrid>
        <w:gridCol w:w="3260"/>
        <w:gridCol w:w="6027"/>
      </w:tblGrid>
      <w:tr>
        <w:tblPrEx>
          <w:tblW w:w="5000" w:type="pct"/>
          <w:tblBorders>
            <w:left w:val="nil"/>
            <w:right w:val="nil"/>
          </w:tblBorders>
          <w:tblCellMar>
            <w:left w:w="0" w:type="dxa"/>
            <w:right w:w="0" w:type="dxa"/>
          </w:tblCellMar>
          <w:tblLook w:val="04A0"/>
        </w:tblPrEx>
        <w:tc>
          <w:tcPr>
            <w:tcW w:w="1755"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6774FA">
            <w:pPr>
              <w:spacing w:before="120"/>
              <w:jc w:val="center"/>
              <w:rPr>
                <w:sz w:val="20"/>
                <w:szCs w:val="20"/>
              </w:rPr>
            </w:pPr>
            <w:r w:rsidRPr="00250529">
              <w:rPr>
                <w:b/>
                <w:sz w:val="20"/>
                <w:lang w:val="en-US"/>
              </w:rPr>
              <w:br/>
            </w:r>
          </w:p>
        </w:tc>
        <w:tc>
          <w:tcPr>
            <w:tcW w:w="3245"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6774FA">
            <w:pPr>
              <w:spacing w:before="120"/>
              <w:jc w:val="center"/>
              <w:rPr>
                <w:sz w:val="20"/>
                <w:szCs w:val="20"/>
              </w:rPr>
            </w:pPr>
            <w:r w:rsidRPr="00250529">
              <w:rPr>
                <w:i/>
                <w:iCs/>
                <w:sz w:val="20"/>
                <w:szCs w:val="20"/>
              </w:rPr>
              <w:t>……, ngày…….. tháng….. năm…..</w:t>
              <w:br/>
            </w:r>
            <w:r w:rsidRPr="00250529">
              <w:rPr>
                <w:b/>
                <w:bCs/>
                <w:sz w:val="20"/>
                <w:szCs w:val="20"/>
              </w:rPr>
              <w:t>NGƯỜI NỘP THUẾ</w:t>
            </w:r>
            <w:r w:rsidRPr="00250529">
              <w:rPr>
                <w:b/>
                <w:bCs/>
                <w:sz w:val="20"/>
                <w:szCs w:val="20"/>
                <w:lang w:val="en-US"/>
              </w:rPr>
              <w:t xml:space="preserve"> </w:t>
            </w:r>
            <w:r w:rsidRPr="00250529">
              <w:rPr>
                <w:b/>
                <w:sz w:val="20"/>
              </w:rPr>
              <w:t xml:space="preserve">hoặc </w:t>
            </w:r>
            <w:r w:rsidRPr="00250529">
              <w:rPr>
                <w:b/>
                <w:sz w:val="20"/>
                <w:lang w:val="en-US"/>
              </w:rPr>
              <w:br/>
            </w:r>
            <w:r w:rsidRPr="00250529">
              <w:rPr>
                <w:b/>
                <w:sz w:val="20"/>
              </w:rPr>
              <w:t>ĐẠI DIỆN HỢP PHÁP CỦA NGƯỜI NỘP THUẾ</w:t>
            </w:r>
            <w:r w:rsidRPr="00250529">
              <w:rPr>
                <w:b/>
                <w:bCs/>
                <w:sz w:val="20"/>
                <w:szCs w:val="20"/>
              </w:rPr>
              <w:br/>
            </w:r>
            <w:r w:rsidRPr="00250529">
              <w:rPr>
                <w:i/>
                <w:sz w:val="20"/>
              </w:rPr>
              <w:t>(Chữ ký số, chữ ký điện tử của người nộp thuế)</w:t>
            </w:r>
          </w:p>
        </w:tc>
      </w:tr>
    </w:tbl>
    <w:p w:rsidR="00253D0C" w:rsidRPr="00250529" w:rsidP="00253D0C">
      <w:pPr>
        <w:spacing w:before="120"/>
        <w:jc w:val="right"/>
        <w:rPr>
          <w:b/>
          <w:sz w:val="20"/>
          <w:lang w:val="en-US"/>
        </w:rPr>
        <w:sectPr w:rsidSect="00AA1D5E">
          <w:pgSz w:w="11906" w:h="16838"/>
          <w:pgMar w:top="567" w:right="1134" w:bottom="567" w:left="1701" w:header="720" w:footer="720" w:gutter="0"/>
          <w:pgNumType w:start="1"/>
          <w:cols w:space="720"/>
          <w:docGrid w:linePitch="360"/>
        </w:sectPr>
      </w:pPr>
    </w:p>
    <w:p w:rsidR="00253D0C" w:rsidRPr="00250529" w:rsidP="00253D0C">
      <w:pPr>
        <w:spacing w:before="120"/>
        <w:jc w:val="right"/>
        <w:rPr>
          <w:sz w:val="20"/>
          <w:szCs w:val="20"/>
          <w:lang w:val="nl-NL"/>
        </w:rPr>
      </w:pPr>
      <w:bookmarkStart w:id="245" w:name="chuong_pl_5"/>
      <w:r w:rsidRPr="00250529" w:rsidR="00C13D8F">
        <w:rPr>
          <w:b/>
          <w:sz w:val="20"/>
          <w:szCs w:val="20"/>
          <w:lang w:val="nl-NL"/>
        </w:rPr>
        <w:t>Mẫu</w:t>
      </w:r>
      <w:r w:rsidRPr="00250529" w:rsidR="0059596C">
        <w:rPr>
          <w:b/>
          <w:sz w:val="20"/>
          <w:szCs w:val="20"/>
          <w:lang w:val="nl-NL"/>
        </w:rPr>
        <w:t xml:space="preserve"> số: 01/TH-HĐĐT</w:t>
      </w:r>
      <w:bookmarkEnd w:id="245"/>
    </w:p>
    <w:p w:rsidR="00253D0C" w:rsidRPr="00250529" w:rsidP="00E222C0">
      <w:pPr>
        <w:widowControl/>
        <w:spacing w:before="120"/>
        <w:jc w:val="center"/>
        <w:rPr>
          <w:b/>
          <w:bCs/>
          <w:kern w:val="32"/>
          <w:sz w:val="20"/>
          <w:szCs w:val="20"/>
        </w:rPr>
      </w:pPr>
      <w:bookmarkStart w:id="246" w:name="chuong_pl_5_name"/>
      <w:r w:rsidRPr="00250529" w:rsidR="00C13D8F">
        <w:rPr>
          <w:b/>
          <w:bCs/>
          <w:kern w:val="32"/>
          <w:sz w:val="20"/>
          <w:szCs w:val="20"/>
        </w:rPr>
        <w:t>BẢNG</w:t>
      </w:r>
      <w:r w:rsidRPr="00250529" w:rsidR="0059596C">
        <w:rPr>
          <w:b/>
          <w:bCs/>
          <w:kern w:val="32"/>
          <w:sz w:val="20"/>
          <w:szCs w:val="20"/>
        </w:rPr>
        <w:t xml:space="preserve"> TỔNG HỢP DỮ LIỆU HÓA ĐƠN ĐIỆN TỬ GỬI CƠ QUAN THUẾ</w:t>
      </w:r>
      <w:bookmarkEnd w:id="246"/>
      <w:r>
        <w:rPr>
          <w:rStyle w:val="FootnoteReference"/>
          <w:b/>
          <w:bCs/>
          <w:kern w:val="32"/>
          <w:sz w:val="20"/>
          <w:szCs w:val="20"/>
        </w:rPr>
        <w:footnoteReference w:customMarkFollows="1" w:id="128"/>
        <w:t>[4]</w:t>
      </w:r>
    </w:p>
    <w:p w:rsidR="00253D0C" w:rsidRPr="00250529" w:rsidP="00E222C0">
      <w:pPr>
        <w:widowControl/>
        <w:spacing w:before="120"/>
        <w:ind w:firstLine="2874"/>
        <w:rPr>
          <w:sz w:val="20"/>
          <w:szCs w:val="20"/>
        </w:rPr>
      </w:pPr>
      <w:r w:rsidRPr="00250529">
        <w:rPr>
          <w:i/>
          <w:iCs/>
          <w:sz w:val="20"/>
          <w:szCs w:val="20"/>
        </w:rPr>
        <w:t>[01] Kỳ dữ liệu: Tháng..... năm…… hoặc quý….. năm.......</w:t>
      </w:r>
    </w:p>
    <w:p w:rsidR="00253D0C" w:rsidRPr="00250529" w:rsidP="00E222C0">
      <w:pPr>
        <w:widowControl/>
        <w:spacing w:before="120"/>
        <w:ind w:firstLine="2874"/>
        <w:rPr>
          <w:sz w:val="20"/>
          <w:szCs w:val="20"/>
        </w:rPr>
      </w:pPr>
      <w:r w:rsidRPr="00250529">
        <w:rPr>
          <w:i/>
          <w:iCs/>
          <w:sz w:val="20"/>
          <w:szCs w:val="20"/>
        </w:rPr>
        <w:t xml:space="preserve">[02] Lần đầu [ ]         [03] Sửa đổi, Bổ sung lần thứ [ ]        </w:t>
      </w:r>
    </w:p>
    <w:p w:rsidR="00253D0C" w:rsidRPr="00250529" w:rsidP="00E222C0">
      <w:pPr>
        <w:widowControl/>
        <w:spacing w:before="120"/>
        <w:rPr>
          <w:sz w:val="20"/>
          <w:szCs w:val="20"/>
        </w:rPr>
      </w:pPr>
      <w:r w:rsidRPr="00250529">
        <w:rPr>
          <w:i/>
          <w:iCs/>
          <w:sz w:val="20"/>
          <w:szCs w:val="20"/>
        </w:rPr>
        <w:t>[0</w:t>
      </w:r>
      <w:r w:rsidRPr="00250529">
        <w:rPr>
          <w:i/>
          <w:iCs/>
          <w:sz w:val="20"/>
          <w:szCs w:val="20"/>
          <w:lang w:val="en-US"/>
        </w:rPr>
        <w:t>4</w:t>
      </w:r>
      <w:r w:rsidRPr="00250529">
        <w:rPr>
          <w:i/>
          <w:iCs/>
          <w:sz w:val="20"/>
          <w:szCs w:val="20"/>
        </w:rPr>
        <w:t xml:space="preserve">] </w:t>
      </w:r>
      <w:r w:rsidRPr="00250529">
        <w:rPr>
          <w:sz w:val="20"/>
          <w:szCs w:val="20"/>
        </w:rPr>
        <w:t>Tên người nộp thuế:........................................................................................................</w:t>
      </w:r>
    </w:p>
    <w:tbl>
      <w:tblPr>
        <w:tblStyle w:val="TableNormal"/>
        <w:tblW w:w="3274" w:type="pct"/>
        <w:tblBorders>
          <w:left w:val="nil"/>
          <w:right w:val="nil"/>
        </w:tblBorders>
        <w:tblCellMar>
          <w:left w:w="0" w:type="dxa"/>
          <w:right w:w="0" w:type="dxa"/>
        </w:tblCellMar>
        <w:tblLook w:val="04A0"/>
      </w:tblPr>
      <w:tblGrid>
        <w:gridCol w:w="2234"/>
        <w:gridCol w:w="266"/>
        <w:gridCol w:w="266"/>
        <w:gridCol w:w="265"/>
        <w:gridCol w:w="265"/>
        <w:gridCol w:w="265"/>
        <w:gridCol w:w="265"/>
        <w:gridCol w:w="265"/>
        <w:gridCol w:w="265"/>
        <w:gridCol w:w="265"/>
        <w:gridCol w:w="265"/>
        <w:gridCol w:w="265"/>
        <w:gridCol w:w="265"/>
        <w:gridCol w:w="265"/>
        <w:gridCol w:w="265"/>
      </w:tblGrid>
      <w:tr>
        <w:tblPrEx>
          <w:tblW w:w="3274" w:type="pct"/>
          <w:tblBorders>
            <w:left w:val="nil"/>
            <w:right w:val="nil"/>
          </w:tblBorders>
          <w:tblCellMar>
            <w:left w:w="0" w:type="dxa"/>
            <w:right w:w="0" w:type="dxa"/>
          </w:tblCellMar>
          <w:tblLook w:val="04A0"/>
        </w:tblPrEx>
        <w:trPr>
          <w:trHeight w:val="165"/>
        </w:trPr>
        <w:tc>
          <w:tcPr>
            <w:tcW w:w="1878" w:type="pct"/>
            <w:tcBorders>
              <w:top w:val="nil"/>
              <w:left w:val="nil"/>
              <w:bottom w:val="nil"/>
              <w:right w:val="single" w:sz="8" w:space="0" w:color="000000"/>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i/>
                <w:iCs/>
                <w:sz w:val="20"/>
                <w:szCs w:val="20"/>
              </w:rPr>
              <w:t>[0</w:t>
            </w:r>
            <w:r w:rsidRPr="00250529">
              <w:rPr>
                <w:i/>
                <w:iCs/>
                <w:sz w:val="20"/>
                <w:szCs w:val="20"/>
                <w:lang w:val="en-US"/>
              </w:rPr>
              <w:t>5</w:t>
            </w:r>
            <w:r w:rsidRPr="00250529">
              <w:rPr>
                <w:i/>
                <w:iCs/>
                <w:sz w:val="20"/>
                <w:szCs w:val="20"/>
              </w:rPr>
              <w:t xml:space="preserve">] </w:t>
            </w:r>
            <w:r w:rsidRPr="00250529">
              <w:rPr>
                <w:sz w:val="20"/>
                <w:szCs w:val="20"/>
              </w:rPr>
              <w:t>Mã số thuế:</w:t>
            </w:r>
          </w:p>
        </w:tc>
        <w:tc>
          <w:tcPr>
            <w:tcW w:w="2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sz w:val="20"/>
                <w:szCs w:val="20"/>
              </w:rPr>
              <w:t> </w:t>
            </w:r>
          </w:p>
        </w:tc>
        <w:tc>
          <w:tcPr>
            <w:tcW w:w="2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sz w:val="20"/>
                <w:szCs w:val="20"/>
              </w:rPr>
              <w:t> </w:t>
            </w:r>
          </w:p>
        </w:tc>
        <w:tc>
          <w:tcPr>
            <w:tcW w:w="2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p>
        </w:tc>
        <w:tc>
          <w:tcPr>
            <w:tcW w:w="2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sz w:val="20"/>
                <w:szCs w:val="20"/>
              </w:rPr>
              <w:t> </w:t>
            </w:r>
          </w:p>
        </w:tc>
        <w:tc>
          <w:tcPr>
            <w:tcW w:w="2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sz w:val="20"/>
                <w:szCs w:val="20"/>
              </w:rPr>
              <w:t> </w:t>
            </w:r>
          </w:p>
        </w:tc>
        <w:tc>
          <w:tcPr>
            <w:tcW w:w="2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sz w:val="20"/>
                <w:szCs w:val="20"/>
              </w:rPr>
              <w:t> </w:t>
            </w:r>
          </w:p>
        </w:tc>
        <w:tc>
          <w:tcPr>
            <w:tcW w:w="2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sz w:val="20"/>
                <w:szCs w:val="20"/>
              </w:rPr>
              <w:t> </w:t>
            </w:r>
          </w:p>
        </w:tc>
        <w:tc>
          <w:tcPr>
            <w:tcW w:w="2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sz w:val="20"/>
                <w:szCs w:val="20"/>
              </w:rPr>
              <w:t> </w:t>
            </w:r>
          </w:p>
        </w:tc>
        <w:tc>
          <w:tcPr>
            <w:tcW w:w="223" w:type="pct"/>
            <w:tcBorders>
              <w:top w:val="single" w:sz="8" w:space="0" w:color="auto"/>
              <w:left w:val="nil"/>
              <w:bottom w:val="single" w:sz="8" w:space="0" w:color="auto"/>
              <w:right w:val="single" w:sz="8" w:space="0" w:color="000000"/>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sz w:val="20"/>
                <w:szCs w:val="20"/>
              </w:rPr>
              <w:t> </w:t>
            </w:r>
          </w:p>
        </w:tc>
        <w:tc>
          <w:tcPr>
            <w:tcW w:w="223" w:type="pct"/>
            <w:tcBorders>
              <w:top w:val="single" w:sz="8" w:space="0" w:color="000000"/>
              <w:left w:val="nil"/>
              <w:bottom w:val="single" w:sz="8" w:space="0" w:color="000000"/>
              <w:right w:val="single" w:sz="8" w:space="0" w:color="000000"/>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sz w:val="20"/>
                <w:szCs w:val="20"/>
              </w:rPr>
              <w:t> </w:t>
            </w:r>
          </w:p>
        </w:tc>
        <w:tc>
          <w:tcPr>
            <w:tcW w:w="223" w:type="pct"/>
            <w:tcBorders>
              <w:top w:val="nil"/>
              <w:left w:val="nil"/>
              <w:bottom w:val="nil"/>
              <w:right w:val="single" w:sz="8" w:space="0" w:color="000000"/>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sz w:val="20"/>
                <w:szCs w:val="20"/>
              </w:rPr>
              <w:t> </w:t>
            </w:r>
          </w:p>
        </w:tc>
        <w:tc>
          <w:tcPr>
            <w:tcW w:w="223" w:type="pct"/>
            <w:tcBorders>
              <w:top w:val="single" w:sz="8" w:space="0" w:color="000000"/>
              <w:left w:val="nil"/>
              <w:bottom w:val="single" w:sz="8" w:space="0" w:color="000000"/>
              <w:right w:val="single" w:sz="8" w:space="0" w:color="000000"/>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sz w:val="20"/>
                <w:szCs w:val="20"/>
              </w:rPr>
              <w:t> </w:t>
            </w:r>
          </w:p>
        </w:tc>
        <w:tc>
          <w:tcPr>
            <w:tcW w:w="2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sz w:val="20"/>
                <w:szCs w:val="20"/>
              </w:rPr>
              <w:t> </w:t>
            </w:r>
          </w:p>
        </w:tc>
        <w:tc>
          <w:tcPr>
            <w:tcW w:w="2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53D0C" w:rsidRPr="00250529" w:rsidP="00E222C0">
            <w:pPr>
              <w:widowControl/>
              <w:spacing w:before="120"/>
              <w:rPr>
                <w:sz w:val="20"/>
                <w:szCs w:val="20"/>
              </w:rPr>
            </w:pPr>
            <w:r w:rsidRPr="00250529">
              <w:rPr>
                <w:sz w:val="20"/>
                <w:szCs w:val="20"/>
              </w:rPr>
              <w:t> </w:t>
            </w:r>
          </w:p>
        </w:tc>
      </w:tr>
    </w:tbl>
    <w:p w:rsidR="00253D0C" w:rsidRPr="00250529" w:rsidP="00E222C0">
      <w:pPr>
        <w:widowControl/>
        <w:spacing w:before="120"/>
        <w:ind w:right="1184"/>
        <w:jc w:val="right"/>
        <w:rPr>
          <w:sz w:val="20"/>
          <w:szCs w:val="20"/>
          <w:lang w:val="en-US"/>
        </w:rPr>
      </w:pPr>
      <w:r w:rsidRPr="00250529">
        <w:rPr>
          <w:sz w:val="20"/>
          <w:szCs w:val="20"/>
        </w:rPr>
        <w:t xml:space="preserve">Số:…..…… </w:t>
      </w:r>
      <w:r w:rsidRPr="00250529">
        <w:rPr>
          <w:sz w:val="20"/>
        </w:rPr>
        <w:t>Đồng tiền: Loại ngoại tệ</w:t>
      </w:r>
    </w:p>
    <w:tbl>
      <w:tblPr>
        <w:tblStyle w:val="TableNormal"/>
        <w:tblW w:w="5000" w:type="pct"/>
        <w:tblCellMar>
          <w:left w:w="0" w:type="dxa"/>
          <w:right w:w="0" w:type="dxa"/>
        </w:tblCellMar>
        <w:tblLook w:val="0000"/>
      </w:tblPr>
      <w:tblGrid>
        <w:gridCol w:w="346"/>
        <w:gridCol w:w="402"/>
        <w:gridCol w:w="352"/>
        <w:gridCol w:w="696"/>
        <w:gridCol w:w="618"/>
        <w:gridCol w:w="676"/>
        <w:gridCol w:w="432"/>
        <w:gridCol w:w="527"/>
        <w:gridCol w:w="490"/>
        <w:gridCol w:w="499"/>
        <w:gridCol w:w="441"/>
        <w:gridCol w:w="441"/>
        <w:gridCol w:w="499"/>
        <w:gridCol w:w="490"/>
        <w:gridCol w:w="323"/>
        <w:gridCol w:w="499"/>
        <w:gridCol w:w="481"/>
        <w:gridCol w:w="548"/>
        <w:gridCol w:w="321"/>
      </w:tblGrid>
      <w:tr>
        <w:tblPrEx>
          <w:tblW w:w="5000" w:type="pct"/>
          <w:tblCellMar>
            <w:left w:w="0" w:type="dxa"/>
            <w:right w:w="0" w:type="dxa"/>
          </w:tblCellMar>
          <w:tblLook w:val="0000"/>
        </w:tblPrEx>
        <w:tc>
          <w:tcPr>
            <w:tcW w:w="19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STT</w:t>
            </w:r>
          </w:p>
        </w:tc>
        <w:tc>
          <w:tcPr>
            <w:tcW w:w="221"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 xml:space="preserve">Ký hiệu </w:t>
            </w:r>
            <w:r w:rsidRPr="00250529" w:rsidR="00C13D8F">
              <w:rPr>
                <w:b/>
                <w:sz w:val="16"/>
              </w:rPr>
              <w:t>mẫu</w:t>
            </w:r>
            <w:r w:rsidRPr="00250529">
              <w:rPr>
                <w:b/>
                <w:sz w:val="16"/>
              </w:rPr>
              <w:t xml:space="preserve"> số hóa đơn, ký hiệu hóa đơn</w:t>
            </w:r>
          </w:p>
        </w:tc>
        <w:tc>
          <w:tcPr>
            <w:tcW w:w="19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lang w:val="en-US"/>
              </w:rPr>
              <w:t>S</w:t>
            </w:r>
            <w:r w:rsidRPr="00250529">
              <w:rPr>
                <w:b/>
                <w:sz w:val="16"/>
              </w:rPr>
              <w:t>ố hóa đơn</w:t>
            </w:r>
          </w:p>
        </w:tc>
        <w:tc>
          <w:tcPr>
            <w:tcW w:w="38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Ngày tháng năm lập hóa đơn</w:t>
            </w:r>
          </w:p>
        </w:tc>
        <w:tc>
          <w:tcPr>
            <w:tcW w:w="34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Tên người mua</w:t>
            </w:r>
          </w:p>
        </w:tc>
        <w:tc>
          <w:tcPr>
            <w:tcW w:w="372"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Mã số thuế người mua/mã khách hàng</w:t>
            </w:r>
          </w:p>
        </w:tc>
        <w:tc>
          <w:tcPr>
            <w:tcW w:w="238"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Mặt hàng</w:t>
            </w:r>
          </w:p>
        </w:tc>
        <w:tc>
          <w:tcPr>
            <w:tcW w:w="29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Số lượng</w:t>
            </w:r>
          </w:p>
        </w:tc>
        <w:tc>
          <w:tcPr>
            <w:tcW w:w="27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Tổng giá trị hàng hóa, dịch vụ bán ra chưa có thuế GTCT</w:t>
            </w:r>
          </w:p>
        </w:tc>
        <w:tc>
          <w:tcPr>
            <w:tcW w:w="27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Thuế suất thuế GTGT</w:t>
            </w:r>
          </w:p>
        </w:tc>
        <w:tc>
          <w:tcPr>
            <w:tcW w:w="24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Tổng tiền phí, lệ phí (nếu có)</w:t>
            </w:r>
          </w:p>
        </w:tc>
        <w:tc>
          <w:tcPr>
            <w:tcW w:w="24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Tổng tiền giảm trừ (nếu có)</w:t>
            </w:r>
          </w:p>
        </w:tc>
        <w:tc>
          <w:tcPr>
            <w:tcW w:w="27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Tổng số thuế GTGT</w:t>
            </w:r>
          </w:p>
        </w:tc>
        <w:tc>
          <w:tcPr>
            <w:tcW w:w="27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Tổng tiền thanh toán</w:t>
            </w:r>
          </w:p>
        </w:tc>
        <w:tc>
          <w:tcPr>
            <w:tcW w:w="178"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Tỷ giá</w:t>
            </w:r>
          </w:p>
        </w:tc>
        <w:tc>
          <w:tcPr>
            <w:tcW w:w="27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Trạng th</w:t>
            </w:r>
            <w:r w:rsidRPr="00250529">
              <w:rPr>
                <w:b/>
                <w:sz w:val="16"/>
                <w:lang w:val="en-US"/>
              </w:rPr>
              <w:t>á</w:t>
            </w:r>
            <w:r w:rsidRPr="00250529">
              <w:rPr>
                <w:b/>
                <w:sz w:val="16"/>
              </w:rPr>
              <w:t>i</w:t>
            </w:r>
          </w:p>
        </w:tc>
        <w:tc>
          <w:tcPr>
            <w:tcW w:w="26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 xml:space="preserve">Ký </w:t>
            </w:r>
            <w:r w:rsidRPr="00250529" w:rsidR="006961F2">
              <w:rPr>
                <w:b/>
                <w:sz w:val="16"/>
              </w:rPr>
              <w:t>điều</w:t>
            </w:r>
            <w:r w:rsidRPr="00250529">
              <w:rPr>
                <w:b/>
                <w:sz w:val="16"/>
              </w:rPr>
              <w:t xml:space="preserve"> chỉnh dữ liệu</w:t>
            </w:r>
          </w:p>
        </w:tc>
        <w:tc>
          <w:tcPr>
            <w:tcW w:w="302"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b/>
                <w:sz w:val="16"/>
              </w:rPr>
            </w:pPr>
            <w:r w:rsidRPr="00250529">
              <w:rPr>
                <w:b/>
                <w:sz w:val="16"/>
              </w:rPr>
              <w:t>Thông tin hóa đơn liên quan</w:t>
            </w:r>
          </w:p>
        </w:tc>
        <w:tc>
          <w:tcPr>
            <w:tcW w:w="178" w:type="pct"/>
            <w:tcBorders>
              <w:top w:val="single" w:sz="4" w:space="0" w:color="auto"/>
              <w:left w:val="single" w:sz="4" w:space="0" w:color="auto"/>
              <w:bottom w:val="nil"/>
              <w:right w:val="single" w:sz="4" w:space="0" w:color="auto"/>
            </w:tcBorders>
            <w:shd w:val="clear" w:color="auto" w:fill="FFFFFF"/>
            <w:vAlign w:val="center"/>
          </w:tcPr>
          <w:p w:rsidR="00253D0C" w:rsidRPr="00250529" w:rsidP="00E222C0">
            <w:pPr>
              <w:widowControl/>
              <w:spacing w:before="120"/>
              <w:jc w:val="center"/>
              <w:rPr>
                <w:b/>
                <w:sz w:val="16"/>
                <w:lang w:val="en-US"/>
              </w:rPr>
            </w:pPr>
            <w:r w:rsidRPr="00250529">
              <w:rPr>
                <w:b/>
                <w:sz w:val="16"/>
              </w:rPr>
              <w:t>Ghi ch</w:t>
            </w:r>
            <w:r w:rsidRPr="00250529">
              <w:rPr>
                <w:b/>
                <w:sz w:val="16"/>
                <w:lang w:val="en-US"/>
              </w:rPr>
              <w:t>ú</w:t>
            </w:r>
          </w:p>
        </w:tc>
      </w:tr>
      <w:tr>
        <w:tblPrEx>
          <w:tblW w:w="5000" w:type="pct"/>
          <w:tblCellMar>
            <w:left w:w="0" w:type="dxa"/>
            <w:right w:w="0" w:type="dxa"/>
          </w:tblCellMar>
          <w:tblLook w:val="0000"/>
        </w:tblPrEx>
        <w:tc>
          <w:tcPr>
            <w:tcW w:w="19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lang w:val="en-US"/>
              </w:rPr>
              <w:t>(1</w:t>
            </w:r>
            <w:r w:rsidRPr="00250529">
              <w:rPr>
                <w:sz w:val="16"/>
              </w:rPr>
              <w:t>)</w:t>
            </w:r>
          </w:p>
        </w:tc>
        <w:tc>
          <w:tcPr>
            <w:tcW w:w="221"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(2)</w:t>
            </w:r>
          </w:p>
        </w:tc>
        <w:tc>
          <w:tcPr>
            <w:tcW w:w="19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(3)</w:t>
            </w:r>
          </w:p>
        </w:tc>
        <w:tc>
          <w:tcPr>
            <w:tcW w:w="38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(4)</w:t>
            </w:r>
          </w:p>
        </w:tc>
        <w:tc>
          <w:tcPr>
            <w:tcW w:w="34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(5)</w:t>
            </w:r>
          </w:p>
        </w:tc>
        <w:tc>
          <w:tcPr>
            <w:tcW w:w="372"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(6)</w:t>
            </w:r>
          </w:p>
        </w:tc>
        <w:tc>
          <w:tcPr>
            <w:tcW w:w="238"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(7)</w:t>
            </w:r>
          </w:p>
        </w:tc>
        <w:tc>
          <w:tcPr>
            <w:tcW w:w="29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(8)</w:t>
            </w:r>
          </w:p>
        </w:tc>
        <w:tc>
          <w:tcPr>
            <w:tcW w:w="27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(9)</w:t>
            </w:r>
          </w:p>
        </w:tc>
        <w:tc>
          <w:tcPr>
            <w:tcW w:w="27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(10)</w:t>
            </w:r>
          </w:p>
        </w:tc>
        <w:tc>
          <w:tcPr>
            <w:tcW w:w="24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(11)</w:t>
            </w:r>
          </w:p>
        </w:tc>
        <w:tc>
          <w:tcPr>
            <w:tcW w:w="24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(12)</w:t>
            </w:r>
          </w:p>
        </w:tc>
        <w:tc>
          <w:tcPr>
            <w:tcW w:w="27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(13)</w:t>
            </w:r>
          </w:p>
        </w:tc>
        <w:tc>
          <w:tcPr>
            <w:tcW w:w="27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(14)</w:t>
            </w:r>
          </w:p>
        </w:tc>
        <w:tc>
          <w:tcPr>
            <w:tcW w:w="178"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(15)</w:t>
            </w:r>
          </w:p>
        </w:tc>
        <w:tc>
          <w:tcPr>
            <w:tcW w:w="27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(16)</w:t>
            </w:r>
          </w:p>
        </w:tc>
        <w:tc>
          <w:tcPr>
            <w:tcW w:w="26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(17)</w:t>
            </w:r>
          </w:p>
        </w:tc>
        <w:tc>
          <w:tcPr>
            <w:tcW w:w="302"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(18)</w:t>
            </w:r>
          </w:p>
        </w:tc>
        <w:tc>
          <w:tcPr>
            <w:tcW w:w="178" w:type="pct"/>
            <w:tcBorders>
              <w:top w:val="single" w:sz="4" w:space="0" w:color="auto"/>
              <w:left w:val="single" w:sz="4" w:space="0" w:color="auto"/>
              <w:bottom w:val="nil"/>
              <w:right w:val="single" w:sz="4" w:space="0" w:color="auto"/>
            </w:tcBorders>
            <w:shd w:val="clear" w:color="auto" w:fill="FFFFFF"/>
            <w:vAlign w:val="center"/>
          </w:tcPr>
          <w:p w:rsidR="00253D0C" w:rsidRPr="00250529" w:rsidP="00E222C0">
            <w:pPr>
              <w:widowControl/>
              <w:spacing w:before="120"/>
              <w:jc w:val="center"/>
              <w:rPr>
                <w:sz w:val="16"/>
              </w:rPr>
            </w:pPr>
            <w:r w:rsidRPr="00250529">
              <w:rPr>
                <w:sz w:val="16"/>
              </w:rPr>
              <w:t>(19)</w:t>
            </w:r>
          </w:p>
        </w:tc>
      </w:tr>
      <w:tr>
        <w:tblPrEx>
          <w:tblW w:w="5000" w:type="pct"/>
          <w:tblCellMar>
            <w:left w:w="0" w:type="dxa"/>
            <w:right w:w="0" w:type="dxa"/>
          </w:tblCellMar>
          <w:tblLook w:val="0000"/>
        </w:tblPrEx>
        <w:tc>
          <w:tcPr>
            <w:tcW w:w="19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21"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X</w:t>
            </w:r>
          </w:p>
        </w:tc>
        <w:tc>
          <w:tcPr>
            <w:tcW w:w="19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w:t>
            </w:r>
          </w:p>
        </w:tc>
        <w:tc>
          <w:tcPr>
            <w:tcW w:w="38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1/1/2020</w:t>
            </w:r>
          </w:p>
        </w:tc>
        <w:tc>
          <w:tcPr>
            <w:tcW w:w="34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Nguyễn A</w:t>
            </w:r>
          </w:p>
        </w:tc>
        <w:tc>
          <w:tcPr>
            <w:tcW w:w="372"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38"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9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7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7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4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4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7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7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100</w:t>
            </w:r>
          </w:p>
        </w:tc>
        <w:tc>
          <w:tcPr>
            <w:tcW w:w="178"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7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Mới</w:t>
            </w:r>
          </w:p>
        </w:tc>
        <w:tc>
          <w:tcPr>
            <w:tcW w:w="26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302"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178" w:type="pct"/>
            <w:tcBorders>
              <w:top w:val="single" w:sz="4" w:space="0" w:color="auto"/>
              <w:left w:val="single" w:sz="4" w:space="0" w:color="auto"/>
              <w:bottom w:val="nil"/>
              <w:right w:val="single" w:sz="4" w:space="0" w:color="auto"/>
            </w:tcBorders>
            <w:shd w:val="clear" w:color="auto" w:fill="FFFFFF"/>
            <w:vAlign w:val="center"/>
          </w:tcPr>
          <w:p w:rsidR="00253D0C" w:rsidRPr="00250529" w:rsidP="00E222C0">
            <w:pPr>
              <w:widowControl/>
              <w:spacing w:before="120"/>
              <w:jc w:val="center"/>
              <w:rPr>
                <w:sz w:val="16"/>
              </w:rPr>
            </w:pPr>
          </w:p>
        </w:tc>
      </w:tr>
      <w:tr>
        <w:tblPrEx>
          <w:tblW w:w="5000" w:type="pct"/>
          <w:tblCellMar>
            <w:left w:w="0" w:type="dxa"/>
            <w:right w:w="0" w:type="dxa"/>
          </w:tblCellMar>
          <w:tblLook w:val="0000"/>
        </w:tblPrEx>
        <w:tc>
          <w:tcPr>
            <w:tcW w:w="19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21"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lang w:val="en-US"/>
              </w:rPr>
            </w:pPr>
            <w:r w:rsidRPr="00250529">
              <w:rPr>
                <w:sz w:val="16"/>
                <w:lang w:val="en-US"/>
              </w:rPr>
              <w:t>W</w:t>
            </w:r>
          </w:p>
        </w:tc>
        <w:tc>
          <w:tcPr>
            <w:tcW w:w="19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w:t>
            </w:r>
          </w:p>
        </w:tc>
        <w:tc>
          <w:tcPr>
            <w:tcW w:w="38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1/1/2020</w:t>
            </w:r>
          </w:p>
        </w:tc>
        <w:tc>
          <w:tcPr>
            <w:tcW w:w="34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Nguyễn D</w:t>
            </w:r>
          </w:p>
        </w:tc>
        <w:tc>
          <w:tcPr>
            <w:tcW w:w="372"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38"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9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7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7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4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43"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7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70"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10</w:t>
            </w:r>
          </w:p>
        </w:tc>
        <w:tc>
          <w:tcPr>
            <w:tcW w:w="178"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27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r w:rsidRPr="00250529">
              <w:rPr>
                <w:sz w:val="16"/>
              </w:rPr>
              <w:t>M</w:t>
            </w:r>
            <w:r w:rsidRPr="00250529">
              <w:rPr>
                <w:sz w:val="16"/>
                <w:lang w:val="en-US"/>
              </w:rPr>
              <w:t>ớ</w:t>
            </w:r>
            <w:r w:rsidRPr="00250529">
              <w:rPr>
                <w:sz w:val="16"/>
              </w:rPr>
              <w:t>i</w:t>
            </w:r>
          </w:p>
        </w:tc>
        <w:tc>
          <w:tcPr>
            <w:tcW w:w="265"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302" w:type="pct"/>
            <w:tcBorders>
              <w:top w:val="single" w:sz="4" w:space="0" w:color="auto"/>
              <w:left w:val="single" w:sz="4" w:space="0" w:color="auto"/>
              <w:bottom w:val="nil"/>
              <w:right w:val="nil"/>
            </w:tcBorders>
            <w:shd w:val="clear" w:color="auto" w:fill="FFFFFF"/>
            <w:vAlign w:val="center"/>
          </w:tcPr>
          <w:p w:rsidR="00253D0C" w:rsidRPr="00250529" w:rsidP="00E222C0">
            <w:pPr>
              <w:widowControl/>
              <w:spacing w:before="120"/>
              <w:jc w:val="center"/>
              <w:rPr>
                <w:sz w:val="16"/>
              </w:rPr>
            </w:pPr>
          </w:p>
        </w:tc>
        <w:tc>
          <w:tcPr>
            <w:tcW w:w="178" w:type="pct"/>
            <w:tcBorders>
              <w:top w:val="single" w:sz="4" w:space="0" w:color="auto"/>
              <w:left w:val="single" w:sz="4" w:space="0" w:color="auto"/>
              <w:bottom w:val="nil"/>
              <w:right w:val="single" w:sz="4" w:space="0" w:color="auto"/>
            </w:tcBorders>
            <w:shd w:val="clear" w:color="auto" w:fill="FFFFFF"/>
            <w:vAlign w:val="center"/>
          </w:tcPr>
          <w:p w:rsidR="00253D0C" w:rsidRPr="00250529" w:rsidP="00E222C0">
            <w:pPr>
              <w:widowControl/>
              <w:spacing w:before="120"/>
              <w:jc w:val="center"/>
              <w:rPr>
                <w:sz w:val="16"/>
              </w:rPr>
            </w:pPr>
          </w:p>
        </w:tc>
      </w:tr>
      <w:tr>
        <w:tblPrEx>
          <w:tblW w:w="5000" w:type="pct"/>
          <w:tblCellMar>
            <w:left w:w="0" w:type="dxa"/>
            <w:right w:w="0" w:type="dxa"/>
          </w:tblCellMar>
          <w:tblLook w:val="0000"/>
        </w:tblPrEx>
        <w:tc>
          <w:tcPr>
            <w:tcW w:w="190"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21"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lang w:val="en-US"/>
              </w:rPr>
            </w:pPr>
            <w:r w:rsidRPr="00250529">
              <w:rPr>
                <w:sz w:val="16"/>
                <w:lang w:val="en-US"/>
              </w:rPr>
              <w:t>Z</w:t>
            </w:r>
          </w:p>
        </w:tc>
        <w:tc>
          <w:tcPr>
            <w:tcW w:w="193"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r w:rsidRPr="00250529">
              <w:rPr>
                <w:sz w:val="16"/>
              </w:rPr>
              <w:t>1</w:t>
            </w:r>
          </w:p>
        </w:tc>
        <w:tc>
          <w:tcPr>
            <w:tcW w:w="383"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r w:rsidRPr="00250529">
              <w:rPr>
                <w:sz w:val="16"/>
              </w:rPr>
              <w:t>1/1/2020</w:t>
            </w:r>
          </w:p>
        </w:tc>
        <w:tc>
          <w:tcPr>
            <w:tcW w:w="340"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lang w:val="en-US"/>
              </w:rPr>
            </w:pPr>
            <w:r w:rsidRPr="00250529">
              <w:rPr>
                <w:sz w:val="16"/>
              </w:rPr>
              <w:t>Nguy</w:t>
            </w:r>
            <w:r w:rsidRPr="00250529">
              <w:rPr>
                <w:sz w:val="16"/>
                <w:lang w:val="en-US"/>
              </w:rPr>
              <w:t>ễ</w:t>
            </w:r>
            <w:r w:rsidRPr="00250529">
              <w:rPr>
                <w:sz w:val="16"/>
              </w:rPr>
              <w:t xml:space="preserve">n </w:t>
            </w:r>
            <w:r w:rsidRPr="00250529">
              <w:rPr>
                <w:sz w:val="16"/>
                <w:lang w:val="en-US"/>
              </w:rPr>
              <w:t>C</w:t>
            </w:r>
          </w:p>
        </w:tc>
        <w:tc>
          <w:tcPr>
            <w:tcW w:w="372"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38"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90"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70"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75"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43"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43"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75"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70"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r w:rsidRPr="00250529">
              <w:rPr>
                <w:sz w:val="16"/>
              </w:rPr>
              <w:t>30</w:t>
            </w:r>
          </w:p>
        </w:tc>
        <w:tc>
          <w:tcPr>
            <w:tcW w:w="178"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75"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r w:rsidRPr="00250529">
              <w:rPr>
                <w:sz w:val="16"/>
              </w:rPr>
              <w:t xml:space="preserve">Sửa thông tin trên </w:t>
            </w:r>
            <w:r w:rsidRPr="00250529" w:rsidR="00C13D8F">
              <w:rPr>
                <w:sz w:val="16"/>
              </w:rPr>
              <w:t>bảng</w:t>
            </w:r>
            <w:r w:rsidRPr="00250529">
              <w:rPr>
                <w:sz w:val="16"/>
              </w:rPr>
              <w:t xml:space="preserve"> kê (do tổng hợp dữ liệu tử hóa đơn lên </w:t>
            </w:r>
            <w:r w:rsidRPr="00250529" w:rsidR="00C13D8F">
              <w:rPr>
                <w:sz w:val="16"/>
              </w:rPr>
              <w:t>bảng</w:t>
            </w:r>
            <w:r w:rsidRPr="00250529">
              <w:rPr>
                <w:sz w:val="16"/>
              </w:rPr>
              <w:t xml:space="preserve"> tổng hợp bị sai)</w:t>
            </w:r>
          </w:p>
        </w:tc>
        <w:tc>
          <w:tcPr>
            <w:tcW w:w="265"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302"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r w:rsidRPr="00250529">
              <w:rPr>
                <w:sz w:val="16"/>
              </w:rPr>
              <w:t>Z1</w:t>
            </w:r>
          </w:p>
        </w:tc>
        <w:tc>
          <w:tcPr>
            <w:tcW w:w="178"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E222C0">
            <w:pPr>
              <w:widowControl/>
              <w:spacing w:before="120"/>
              <w:jc w:val="center"/>
              <w:rPr>
                <w:sz w:val="16"/>
              </w:rPr>
            </w:pPr>
          </w:p>
        </w:tc>
      </w:tr>
      <w:tr>
        <w:tblPrEx>
          <w:tblW w:w="5000" w:type="pct"/>
          <w:tblCellMar>
            <w:left w:w="0" w:type="dxa"/>
            <w:right w:w="0" w:type="dxa"/>
          </w:tblCellMar>
          <w:tblLook w:val="0000"/>
        </w:tblPrEx>
        <w:tc>
          <w:tcPr>
            <w:tcW w:w="190"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21"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r w:rsidRPr="00250529">
              <w:rPr>
                <w:sz w:val="16"/>
              </w:rPr>
              <w:t>A</w:t>
            </w:r>
          </w:p>
        </w:tc>
        <w:tc>
          <w:tcPr>
            <w:tcW w:w="193"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r w:rsidRPr="00250529">
              <w:rPr>
                <w:sz w:val="16"/>
              </w:rPr>
              <w:t>1</w:t>
            </w:r>
          </w:p>
        </w:tc>
        <w:tc>
          <w:tcPr>
            <w:tcW w:w="383"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r w:rsidRPr="00250529">
              <w:rPr>
                <w:sz w:val="16"/>
              </w:rPr>
              <w:t>1/1/2020</w:t>
            </w:r>
          </w:p>
        </w:tc>
        <w:tc>
          <w:tcPr>
            <w:tcW w:w="340"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r w:rsidRPr="00250529">
              <w:rPr>
                <w:sz w:val="16"/>
              </w:rPr>
              <w:t>Nguyễn B</w:t>
            </w:r>
          </w:p>
        </w:tc>
        <w:tc>
          <w:tcPr>
            <w:tcW w:w="372"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38"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90"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70"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75"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43"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43"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75"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70"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r w:rsidRPr="00250529">
              <w:rPr>
                <w:sz w:val="16"/>
              </w:rPr>
              <w:t>20</w:t>
            </w:r>
          </w:p>
        </w:tc>
        <w:tc>
          <w:tcPr>
            <w:tcW w:w="178"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275"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r w:rsidRPr="00250529">
              <w:rPr>
                <w:sz w:val="16"/>
              </w:rPr>
              <w:t xml:space="preserve">Hóa đơn thay thế, </w:t>
            </w:r>
            <w:r w:rsidRPr="00250529" w:rsidR="006961F2">
              <w:rPr>
                <w:sz w:val="16"/>
              </w:rPr>
              <w:t>điều</w:t>
            </w:r>
            <w:r w:rsidRPr="00250529">
              <w:rPr>
                <w:sz w:val="16"/>
              </w:rPr>
              <w:t xml:space="preserve"> chỉnh</w:t>
            </w:r>
          </w:p>
        </w:tc>
        <w:tc>
          <w:tcPr>
            <w:tcW w:w="265"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p>
        </w:tc>
        <w:tc>
          <w:tcPr>
            <w:tcW w:w="302" w:type="pct"/>
            <w:tcBorders>
              <w:top w:val="single" w:sz="4" w:space="0" w:color="auto"/>
              <w:left w:val="single" w:sz="4" w:space="0" w:color="auto"/>
              <w:bottom w:val="single" w:sz="4" w:space="0" w:color="auto"/>
              <w:right w:val="nil"/>
            </w:tcBorders>
            <w:shd w:val="clear" w:color="auto" w:fill="FFFFFF"/>
            <w:vAlign w:val="center"/>
          </w:tcPr>
          <w:p w:rsidR="00253D0C" w:rsidRPr="00250529" w:rsidP="00E222C0">
            <w:pPr>
              <w:widowControl/>
              <w:spacing w:before="120"/>
              <w:jc w:val="center"/>
              <w:rPr>
                <w:sz w:val="16"/>
              </w:rPr>
            </w:pPr>
            <w:r w:rsidRPr="00250529">
              <w:rPr>
                <w:sz w:val="16"/>
              </w:rPr>
              <w:t xml:space="preserve">Thông tin ký hiệu, </w:t>
            </w:r>
            <w:r w:rsidRPr="00250529" w:rsidR="00C13D8F">
              <w:rPr>
                <w:sz w:val="16"/>
              </w:rPr>
              <w:t>mẫu</w:t>
            </w:r>
            <w:r w:rsidRPr="00250529">
              <w:rPr>
                <w:sz w:val="16"/>
              </w:rPr>
              <w:t xml:space="preserve"> số hóa đơn, ký hiệu hóa đơn, số hóa đơn thay thế, </w:t>
            </w:r>
            <w:r w:rsidRPr="00250529" w:rsidR="006961F2">
              <w:rPr>
                <w:sz w:val="16"/>
              </w:rPr>
              <w:t>điều</w:t>
            </w:r>
            <w:r w:rsidRPr="00250529">
              <w:rPr>
                <w:sz w:val="16"/>
              </w:rPr>
              <w:t xml:space="preserve"> chỉnh</w:t>
            </w:r>
          </w:p>
        </w:tc>
        <w:tc>
          <w:tcPr>
            <w:tcW w:w="178" w:type="pct"/>
            <w:tcBorders>
              <w:top w:val="single" w:sz="4" w:space="0" w:color="auto"/>
              <w:left w:val="single" w:sz="4" w:space="0" w:color="auto"/>
              <w:bottom w:val="single" w:sz="4" w:space="0" w:color="auto"/>
              <w:right w:val="single" w:sz="4" w:space="0" w:color="auto"/>
            </w:tcBorders>
            <w:shd w:val="clear" w:color="auto" w:fill="FFFFFF"/>
            <w:vAlign w:val="center"/>
          </w:tcPr>
          <w:p w:rsidR="00253D0C" w:rsidRPr="00250529" w:rsidP="00E222C0">
            <w:pPr>
              <w:widowControl/>
              <w:spacing w:before="120"/>
              <w:jc w:val="center"/>
              <w:rPr>
                <w:sz w:val="16"/>
              </w:rPr>
            </w:pPr>
          </w:p>
        </w:tc>
      </w:tr>
    </w:tbl>
    <w:p w:rsidR="00253D0C" w:rsidRPr="00250529" w:rsidP="00E222C0">
      <w:pPr>
        <w:widowControl/>
        <w:spacing w:before="120"/>
        <w:rPr>
          <w:sz w:val="20"/>
          <w:lang w:val="en-US"/>
        </w:rPr>
      </w:pPr>
      <w:r w:rsidRPr="00250529">
        <w:rPr>
          <w:sz w:val="20"/>
        </w:rPr>
        <w:t>Tôi cam đoan tài liệu khai trên là đúng và chịu trách nhiệm trước pháp luật về những tài liệu đã khai.</w:t>
      </w:r>
    </w:p>
    <w:p w:rsidR="00253D0C" w:rsidRPr="00250529" w:rsidP="00E222C0">
      <w:pPr>
        <w:widowControl/>
        <w:spacing w:before="120"/>
        <w:rPr>
          <w:sz w:val="20"/>
          <w:lang w:val="en-US"/>
        </w:rPr>
      </w:pPr>
    </w:p>
    <w:tbl>
      <w:tblPr>
        <w:tblStyle w:val="TableNormal"/>
        <w:tblW w:w="5000" w:type="pct"/>
        <w:tblBorders>
          <w:left w:val="nil"/>
          <w:right w:val="nil"/>
        </w:tblBorders>
        <w:tblCellMar>
          <w:left w:w="0" w:type="dxa"/>
          <w:right w:w="0" w:type="dxa"/>
        </w:tblCellMar>
        <w:tblLook w:val="04A0"/>
      </w:tblPr>
      <w:tblGrid>
        <w:gridCol w:w="3713"/>
        <w:gridCol w:w="5574"/>
      </w:tblGrid>
      <w:tr>
        <w:tblPrEx>
          <w:tblW w:w="5000" w:type="pct"/>
          <w:tblBorders>
            <w:left w:val="nil"/>
            <w:right w:val="nil"/>
          </w:tblBorders>
          <w:tblCellMar>
            <w:left w:w="0" w:type="dxa"/>
            <w:right w:w="0" w:type="dxa"/>
          </w:tblCellMar>
          <w:tblLook w:val="04A0"/>
        </w:tblPrEx>
        <w:tc>
          <w:tcPr>
            <w:tcW w:w="1999"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E222C0">
            <w:pPr>
              <w:widowControl/>
              <w:spacing w:before="120"/>
              <w:jc w:val="center"/>
              <w:rPr>
                <w:sz w:val="20"/>
                <w:szCs w:val="20"/>
              </w:rPr>
            </w:pPr>
          </w:p>
        </w:tc>
        <w:tc>
          <w:tcPr>
            <w:tcW w:w="3001"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E222C0">
            <w:pPr>
              <w:widowControl/>
              <w:spacing w:before="120"/>
              <w:jc w:val="center"/>
              <w:rPr>
                <w:sz w:val="20"/>
                <w:szCs w:val="20"/>
              </w:rPr>
            </w:pPr>
            <w:r w:rsidRPr="00250529">
              <w:rPr>
                <w:i/>
                <w:iCs/>
                <w:sz w:val="20"/>
                <w:szCs w:val="20"/>
              </w:rPr>
              <w:t>……, ngày…….. tháng….. năm…..</w:t>
              <w:br/>
            </w:r>
            <w:r w:rsidRPr="00250529">
              <w:rPr>
                <w:b/>
                <w:bCs/>
                <w:sz w:val="20"/>
                <w:szCs w:val="20"/>
              </w:rPr>
              <w:t>NGƯỜI NỘP THUẾ</w:t>
            </w:r>
            <w:r w:rsidRPr="00250529">
              <w:rPr>
                <w:b/>
                <w:bCs/>
                <w:sz w:val="20"/>
                <w:szCs w:val="20"/>
                <w:lang w:val="en-US"/>
              </w:rPr>
              <w:t xml:space="preserve"> </w:t>
            </w:r>
            <w:r w:rsidRPr="00250529">
              <w:rPr>
                <w:b/>
                <w:sz w:val="20"/>
              </w:rPr>
              <w:t xml:space="preserve">hoặc </w:t>
            </w:r>
            <w:r w:rsidRPr="00250529">
              <w:rPr>
                <w:b/>
                <w:sz w:val="20"/>
                <w:lang w:val="en-US"/>
              </w:rPr>
              <w:br/>
            </w:r>
            <w:r w:rsidRPr="00250529">
              <w:rPr>
                <w:b/>
                <w:sz w:val="20"/>
              </w:rPr>
              <w:t>ĐẠI DIỆN HỢP PHÁP CỦA NGƯỜI NỘP THUẾ</w:t>
            </w:r>
            <w:r w:rsidRPr="00250529">
              <w:rPr>
                <w:b/>
                <w:bCs/>
                <w:sz w:val="20"/>
                <w:szCs w:val="20"/>
              </w:rPr>
              <w:br/>
            </w:r>
            <w:r w:rsidRPr="00250529">
              <w:rPr>
                <w:i/>
                <w:sz w:val="20"/>
              </w:rPr>
              <w:t>(Chữ ký số, chữ ký điện tử của người nộp thuế)</w:t>
            </w:r>
          </w:p>
        </w:tc>
      </w:tr>
    </w:tbl>
    <w:p w:rsidR="00253D0C" w:rsidRPr="00250529" w:rsidP="00E222C0">
      <w:pPr>
        <w:widowControl/>
        <w:spacing w:before="120"/>
        <w:rPr>
          <w:b/>
          <w:i/>
          <w:sz w:val="20"/>
        </w:rPr>
      </w:pPr>
      <w:r w:rsidRPr="00250529">
        <w:rPr>
          <w:b/>
          <w:i/>
          <w:sz w:val="20"/>
        </w:rPr>
        <w:t>Ghi chú:</w:t>
      </w:r>
    </w:p>
    <w:p w:rsidR="00253D0C" w:rsidRPr="00250529" w:rsidP="00E222C0">
      <w:pPr>
        <w:widowControl/>
        <w:spacing w:before="120"/>
        <w:rPr>
          <w:sz w:val="20"/>
        </w:rPr>
      </w:pPr>
      <w:r w:rsidRPr="00250529">
        <w:rPr>
          <w:sz w:val="20"/>
        </w:rPr>
        <w:t xml:space="preserve">- Trường hợp hóa đơn không nhất thiết có đầy đủ các nội dung quy định tại </w:t>
      </w:r>
      <w:bookmarkStart w:id="247" w:name="tc_64"/>
      <w:r w:rsidRPr="00250529" w:rsidR="006961F2">
        <w:rPr>
          <w:sz w:val="20"/>
        </w:rPr>
        <w:t>khoản</w:t>
      </w:r>
      <w:r w:rsidRPr="00250529">
        <w:rPr>
          <w:sz w:val="20"/>
        </w:rPr>
        <w:t xml:space="preserve"> 14 </w:t>
      </w:r>
      <w:r w:rsidRPr="00250529" w:rsidR="006961F2">
        <w:rPr>
          <w:sz w:val="20"/>
        </w:rPr>
        <w:t>Điều</w:t>
      </w:r>
      <w:r w:rsidRPr="00250529">
        <w:rPr>
          <w:sz w:val="20"/>
        </w:rPr>
        <w:t xml:space="preserve"> 10 Nghị định</w:t>
      </w:r>
      <w:bookmarkEnd w:id="247"/>
      <w:r w:rsidRPr="00250529">
        <w:rPr>
          <w:sz w:val="20"/>
        </w:rPr>
        <w:t xml:space="preserve"> thì bỏ trống các chỉ tiêu không có trên hóa đơn.</w:t>
      </w:r>
    </w:p>
    <w:p w:rsidR="00253D0C" w:rsidRPr="00250529" w:rsidP="00E222C0">
      <w:pPr>
        <w:widowControl/>
        <w:spacing w:before="120"/>
        <w:rPr>
          <w:sz w:val="20"/>
          <w:lang w:val="en-US"/>
        </w:rPr>
      </w:pPr>
      <w:r w:rsidRPr="00250529">
        <w:rPr>
          <w:sz w:val="20"/>
        </w:rPr>
        <w:t>- [03] S</w:t>
      </w:r>
      <w:r w:rsidRPr="00250529">
        <w:rPr>
          <w:sz w:val="20"/>
          <w:lang w:val="en-US"/>
        </w:rPr>
        <w:t>ử</w:t>
      </w:r>
      <w:r w:rsidRPr="00250529">
        <w:rPr>
          <w:sz w:val="20"/>
        </w:rPr>
        <w:t>a đ</w:t>
      </w:r>
      <w:r w:rsidRPr="00250529">
        <w:rPr>
          <w:sz w:val="20"/>
          <w:lang w:val="en-US"/>
        </w:rPr>
        <w:t>ổ</w:t>
      </w:r>
      <w:r w:rsidRPr="00250529">
        <w:rPr>
          <w:sz w:val="20"/>
        </w:rPr>
        <w:t>i Bổ sung.</w:t>
      </w:r>
    </w:p>
    <w:p w:rsidR="00253D0C" w:rsidRPr="00250529" w:rsidP="00E222C0">
      <w:pPr>
        <w:widowControl/>
        <w:spacing w:before="120"/>
        <w:rPr>
          <w:sz w:val="20"/>
        </w:rPr>
        <w:sectPr w:rsidSect="00AA1D5E">
          <w:pgSz w:w="11906" w:h="16838"/>
          <w:pgMar w:top="567" w:right="1134" w:bottom="567" w:left="1701" w:header="720" w:footer="720" w:gutter="0"/>
          <w:pgNumType w:start="1"/>
          <w:cols w:space="720"/>
          <w:docGrid w:linePitch="360"/>
        </w:sectPr>
      </w:pPr>
      <w:r w:rsidRPr="00250529">
        <w:rPr>
          <w:sz w:val="20"/>
        </w:rPr>
        <w:t>- Chỉ tiêu (6): người bản điền mã s</w:t>
      </w:r>
      <w:r w:rsidRPr="00250529">
        <w:rPr>
          <w:sz w:val="20"/>
          <w:lang w:val="en-US"/>
        </w:rPr>
        <w:t>ố</w:t>
      </w:r>
      <w:r w:rsidRPr="00250529">
        <w:rPr>
          <w:sz w:val="20"/>
        </w:rPr>
        <w:t xml:space="preserve"> thu</w:t>
      </w:r>
      <w:r w:rsidRPr="00250529">
        <w:rPr>
          <w:sz w:val="20"/>
          <w:lang w:val="en-US"/>
        </w:rPr>
        <w:t>ế</w:t>
      </w:r>
      <w:r w:rsidRPr="00250529">
        <w:rPr>
          <w:sz w:val="20"/>
        </w:rPr>
        <w:t>, mã s</w:t>
      </w:r>
      <w:r w:rsidRPr="00250529">
        <w:rPr>
          <w:sz w:val="20"/>
          <w:lang w:val="en-US"/>
        </w:rPr>
        <w:t>ố</w:t>
      </w:r>
      <w:r w:rsidRPr="00250529">
        <w:rPr>
          <w:sz w:val="20"/>
        </w:rPr>
        <w:t xml:space="preserve"> QHVNS đối với người mua là tổ chức kinh doanh, cá nhân kinh doanh c</w:t>
      </w:r>
      <w:r w:rsidRPr="00250529">
        <w:rPr>
          <w:sz w:val="20"/>
          <w:lang w:val="en-US"/>
        </w:rPr>
        <w:t>ó</w:t>
      </w:r>
      <w:r w:rsidRPr="00250529">
        <w:rPr>
          <w:sz w:val="20"/>
        </w:rPr>
        <w:t xml:space="preserve"> mã số thuế/s</w:t>
      </w:r>
      <w:r w:rsidRPr="00250529">
        <w:rPr>
          <w:sz w:val="20"/>
          <w:lang w:val="en-US"/>
        </w:rPr>
        <w:t>ố</w:t>
      </w:r>
      <w:r w:rsidRPr="00250529">
        <w:rPr>
          <w:sz w:val="20"/>
        </w:rPr>
        <w:t xml:space="preserve"> định danh, trường hợp là cá nhân tiêu dùng cu</w:t>
      </w:r>
      <w:r w:rsidRPr="00250529">
        <w:rPr>
          <w:sz w:val="20"/>
          <w:lang w:val="en-US"/>
        </w:rPr>
        <w:t>ố</w:t>
      </w:r>
      <w:r w:rsidRPr="00250529">
        <w:rPr>
          <w:sz w:val="20"/>
        </w:rPr>
        <w:t xml:space="preserve">i cùng không cung cấp thông tin thì </w:t>
      </w:r>
      <w:r w:rsidRPr="00250529">
        <w:rPr>
          <w:sz w:val="20"/>
          <w:lang w:val="en-US"/>
        </w:rPr>
        <w:t>đ</w:t>
      </w:r>
      <w:r w:rsidRPr="00250529">
        <w:rPr>
          <w:sz w:val="20"/>
        </w:rPr>
        <w:t>ể tr</w:t>
      </w:r>
      <w:r w:rsidRPr="00250529">
        <w:rPr>
          <w:sz w:val="20"/>
          <w:lang w:val="en-US"/>
        </w:rPr>
        <w:t>ố</w:t>
      </w:r>
      <w:r w:rsidRPr="00250529">
        <w:rPr>
          <w:sz w:val="20"/>
        </w:rPr>
        <w:t>ng; m</w:t>
      </w:r>
      <w:r w:rsidRPr="00250529">
        <w:rPr>
          <w:sz w:val="20"/>
          <w:lang w:val="en-US"/>
        </w:rPr>
        <w:t>ã</w:t>
      </w:r>
      <w:r w:rsidRPr="00250529">
        <w:rPr>
          <w:sz w:val="20"/>
        </w:rPr>
        <w:t xml:space="preserve"> khách hàng </w:t>
      </w:r>
      <w:r w:rsidRPr="00250529">
        <w:rPr>
          <w:sz w:val="20"/>
          <w:lang w:val="en-US"/>
        </w:rPr>
        <w:t>đ</w:t>
      </w:r>
      <w:r w:rsidRPr="00250529">
        <w:rPr>
          <w:sz w:val="20"/>
        </w:rPr>
        <w:t>ối với trường hợp bán điện, nước cho khách hàng không có m</w:t>
      </w:r>
      <w:r w:rsidRPr="00250529">
        <w:rPr>
          <w:sz w:val="20"/>
          <w:lang w:val="en-US"/>
        </w:rPr>
        <w:t>ã</w:t>
      </w:r>
      <w:r w:rsidRPr="00250529">
        <w:rPr>
          <w:sz w:val="20"/>
        </w:rPr>
        <w:t xml:space="preserve"> s</w:t>
      </w:r>
      <w:r w:rsidRPr="00250529">
        <w:rPr>
          <w:sz w:val="20"/>
          <w:lang w:val="en-US"/>
        </w:rPr>
        <w:t>ố</w:t>
      </w:r>
      <w:r w:rsidRPr="00250529">
        <w:rPr>
          <w:sz w:val="20"/>
        </w:rPr>
        <w:t xml:space="preserve"> thuế.</w:t>
      </w:r>
    </w:p>
    <w:p w:rsidR="00253D0C" w:rsidRPr="00250529" w:rsidP="00E222C0">
      <w:pPr>
        <w:widowControl/>
        <w:spacing w:before="120"/>
        <w:jc w:val="right"/>
        <w:rPr>
          <w:b/>
          <w:sz w:val="20"/>
          <w:szCs w:val="20"/>
          <w:lang w:val="pt-BR"/>
        </w:rPr>
      </w:pPr>
      <w:bookmarkStart w:id="248" w:name="chuong_pl_6"/>
      <w:r w:rsidRPr="00250529" w:rsidR="00C13D8F">
        <w:rPr>
          <w:b/>
          <w:sz w:val="20"/>
          <w:szCs w:val="20"/>
          <w:lang w:val="pt-BR"/>
        </w:rPr>
        <w:t>Mẫu</w:t>
      </w:r>
      <w:r w:rsidRPr="00250529" w:rsidR="0059596C">
        <w:rPr>
          <w:b/>
          <w:sz w:val="20"/>
          <w:szCs w:val="20"/>
          <w:lang w:val="pt-BR"/>
        </w:rPr>
        <w:t xml:space="preserve"> số 03/DL-HĐĐT</w:t>
      </w:r>
      <w:bookmarkEnd w:id="248"/>
    </w:p>
    <w:p w:rsidR="00253D0C" w:rsidRPr="00250529" w:rsidP="00E222C0">
      <w:pPr>
        <w:widowControl/>
        <w:spacing w:before="120"/>
        <w:jc w:val="center"/>
        <w:rPr>
          <w:rFonts w:eastAsia="Batang"/>
          <w:sz w:val="20"/>
          <w:szCs w:val="20"/>
          <w:lang w:eastAsia="ko-KR"/>
        </w:rPr>
      </w:pPr>
      <w:r w:rsidRPr="00250529">
        <w:rPr>
          <w:b/>
          <w:sz w:val="20"/>
          <w:szCs w:val="20"/>
          <w:lang w:val="nl-NL"/>
        </w:rPr>
        <w:t>CỘNG HÒA XÃ HỘI CHỦ NGHĨA VIỆT NAM</w:t>
        <w:br/>
      </w:r>
      <w:r w:rsidRPr="00250529">
        <w:rPr>
          <w:b/>
          <w:sz w:val="20"/>
          <w:szCs w:val="20"/>
        </w:rPr>
        <w:t>Độc lập - Tự do - Hạnh phúc</w:t>
      </w:r>
      <w:r w:rsidRPr="00250529">
        <w:rPr>
          <w:b/>
          <w:sz w:val="20"/>
          <w:szCs w:val="20"/>
          <w:lang w:val="en-US"/>
        </w:rPr>
        <w:br/>
        <w:t>---------------</w:t>
      </w:r>
    </w:p>
    <w:p w:rsidR="00253D0C" w:rsidRPr="00250529" w:rsidP="00E222C0">
      <w:pPr>
        <w:widowControl/>
        <w:spacing w:before="120"/>
        <w:jc w:val="center"/>
        <w:rPr>
          <w:b/>
          <w:sz w:val="20"/>
          <w:szCs w:val="20"/>
          <w:lang w:val="pt-BR"/>
        </w:rPr>
      </w:pPr>
      <w:bookmarkStart w:id="249" w:name="chuong_pl_6_name"/>
      <w:r w:rsidRPr="00250529" w:rsidR="00C13D8F">
        <w:rPr>
          <w:b/>
          <w:sz w:val="20"/>
          <w:szCs w:val="20"/>
          <w:lang w:val="pt-BR"/>
        </w:rPr>
        <w:t>TỜ KHAI</w:t>
      </w:r>
      <w:bookmarkEnd w:id="249"/>
      <w:r w:rsidRPr="00250529">
        <w:rPr>
          <w:b/>
          <w:sz w:val="20"/>
          <w:szCs w:val="20"/>
          <w:lang w:val="pt-BR"/>
        </w:rPr>
        <w:t xml:space="preserve"> </w:t>
      </w:r>
    </w:p>
    <w:p w:rsidR="00253D0C" w:rsidRPr="00250529" w:rsidP="00E222C0">
      <w:pPr>
        <w:widowControl/>
        <w:spacing w:before="120"/>
        <w:jc w:val="center"/>
        <w:rPr>
          <w:b/>
          <w:sz w:val="20"/>
          <w:szCs w:val="20"/>
          <w:lang w:val="nl-NL"/>
        </w:rPr>
      </w:pPr>
      <w:bookmarkStart w:id="250" w:name="chuong_pl_6_name_name"/>
      <w:r w:rsidRPr="00250529" w:rsidR="0059596C">
        <w:rPr>
          <w:b/>
          <w:sz w:val="20"/>
          <w:szCs w:val="20"/>
        </w:rPr>
        <w:t>DỮ LIỆU HÓA ĐƠN, CHỨNG TỪ HÀNG HÓA, DỊCH VỤ BÁN RA</w:t>
      </w:r>
      <w:bookmarkEnd w:id="250"/>
    </w:p>
    <w:p w:rsidR="00253D0C" w:rsidRPr="00250529" w:rsidP="00E222C0">
      <w:pPr>
        <w:widowControl/>
        <w:spacing w:before="120"/>
        <w:rPr>
          <w:sz w:val="20"/>
          <w:szCs w:val="20"/>
          <w:lang w:val="nl-NL"/>
        </w:rPr>
      </w:pPr>
      <w:r w:rsidRPr="00250529">
        <w:rPr>
          <w:sz w:val="20"/>
          <w:szCs w:val="20"/>
          <w:lang w:val="nl-NL"/>
        </w:rPr>
        <w:t>[01] Kỳ tính thuế: tháng........... năm........ hoặc quý.......... năm.........</w:t>
      </w:r>
    </w:p>
    <w:p w:rsidR="00253D0C" w:rsidRPr="00250529" w:rsidP="00E222C0">
      <w:pPr>
        <w:widowControl/>
        <w:spacing w:before="120"/>
        <w:rPr>
          <w:sz w:val="20"/>
          <w:szCs w:val="20"/>
          <w:lang w:val="nl-NL"/>
        </w:rPr>
      </w:pPr>
      <w:r w:rsidRPr="00250529">
        <w:rPr>
          <w:sz w:val="20"/>
          <w:szCs w:val="20"/>
          <w:lang w:val="nl-NL"/>
        </w:rPr>
        <w:t xml:space="preserve">[02] Tên người nộp thuế:................................................................................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2680"/>
        <w:gridCol w:w="491"/>
        <w:gridCol w:w="490"/>
        <w:gridCol w:w="490"/>
        <w:gridCol w:w="490"/>
        <w:gridCol w:w="490"/>
        <w:gridCol w:w="490"/>
        <w:gridCol w:w="490"/>
        <w:gridCol w:w="490"/>
        <w:gridCol w:w="490"/>
        <w:gridCol w:w="490"/>
        <w:gridCol w:w="238"/>
        <w:gridCol w:w="403"/>
        <w:gridCol w:w="427"/>
        <w:gridCol w:w="4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1476" w:type="pct"/>
            <w:tcBorders>
              <w:top w:val="nil"/>
              <w:left w:val="nil"/>
              <w:bottom w:val="nil"/>
              <w:right w:val="single" w:sz="4" w:space="0" w:color="auto"/>
            </w:tcBorders>
            <w:vAlign w:val="center"/>
          </w:tcPr>
          <w:p w:rsidR="00253D0C" w:rsidRPr="00250529" w:rsidP="00E222C0">
            <w:pPr>
              <w:widowControl/>
              <w:spacing w:before="120"/>
              <w:rPr>
                <w:sz w:val="20"/>
                <w:szCs w:val="20"/>
              </w:rPr>
            </w:pPr>
            <w:r w:rsidRPr="00250529">
              <w:rPr>
                <w:sz w:val="20"/>
                <w:szCs w:val="20"/>
              </w:rPr>
              <w:t>[03] Mã số thuế:</w:t>
            </w:r>
          </w:p>
        </w:tc>
        <w:tc>
          <w:tcPr>
            <w:tcW w:w="270" w:type="pct"/>
            <w:tcBorders>
              <w:left w:val="single" w:sz="4" w:space="0" w:color="auto"/>
              <w:right w:val="single" w:sz="4" w:space="0" w:color="auto"/>
            </w:tcBorders>
            <w:vAlign w:val="center"/>
          </w:tcPr>
          <w:p w:rsidR="00253D0C" w:rsidRPr="00250529" w:rsidP="00E222C0">
            <w:pPr>
              <w:widowControl/>
              <w:spacing w:before="120"/>
              <w:rPr>
                <w:sz w:val="20"/>
                <w:szCs w:val="20"/>
              </w:rPr>
            </w:pPr>
          </w:p>
        </w:tc>
        <w:tc>
          <w:tcPr>
            <w:tcW w:w="270" w:type="pct"/>
            <w:tcBorders>
              <w:left w:val="single" w:sz="4" w:space="0" w:color="auto"/>
            </w:tcBorders>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tcBorders>
              <w:right w:val="single" w:sz="4" w:space="0" w:color="auto"/>
            </w:tcBorders>
            <w:vAlign w:val="center"/>
          </w:tcPr>
          <w:p w:rsidR="00253D0C" w:rsidRPr="00250529" w:rsidP="00E222C0">
            <w:pPr>
              <w:widowControl/>
              <w:spacing w:before="120"/>
              <w:rPr>
                <w:sz w:val="20"/>
                <w:szCs w:val="20"/>
              </w:rPr>
            </w:pPr>
          </w:p>
        </w:tc>
        <w:tc>
          <w:tcPr>
            <w:tcW w:w="131" w:type="pct"/>
            <w:tcBorders>
              <w:top w:val="nil"/>
              <w:left w:val="single" w:sz="4" w:space="0" w:color="auto"/>
              <w:bottom w:val="nil"/>
              <w:right w:val="single" w:sz="4" w:space="0" w:color="auto"/>
            </w:tcBorders>
            <w:vAlign w:val="center"/>
          </w:tcPr>
          <w:p w:rsidR="00253D0C" w:rsidRPr="00250529" w:rsidP="00E222C0">
            <w:pPr>
              <w:widowControl/>
              <w:spacing w:before="120"/>
              <w:jc w:val="center"/>
              <w:rPr>
                <w:sz w:val="20"/>
                <w:szCs w:val="20"/>
              </w:rPr>
            </w:pPr>
          </w:p>
        </w:tc>
        <w:tc>
          <w:tcPr>
            <w:tcW w:w="222" w:type="pct"/>
            <w:tcBorders>
              <w:left w:val="single" w:sz="4" w:space="0" w:color="auto"/>
            </w:tcBorders>
            <w:vAlign w:val="center"/>
          </w:tcPr>
          <w:p w:rsidR="00253D0C" w:rsidRPr="00250529" w:rsidP="00E222C0">
            <w:pPr>
              <w:widowControl/>
              <w:spacing w:before="120"/>
              <w:rPr>
                <w:sz w:val="20"/>
                <w:szCs w:val="20"/>
              </w:rPr>
            </w:pPr>
          </w:p>
        </w:tc>
        <w:tc>
          <w:tcPr>
            <w:tcW w:w="235" w:type="pct"/>
            <w:vAlign w:val="center"/>
          </w:tcPr>
          <w:p w:rsidR="00253D0C" w:rsidRPr="00250529" w:rsidP="00E222C0">
            <w:pPr>
              <w:widowControl/>
              <w:spacing w:before="120"/>
              <w:rPr>
                <w:sz w:val="20"/>
                <w:szCs w:val="20"/>
              </w:rPr>
            </w:pPr>
          </w:p>
        </w:tc>
        <w:tc>
          <w:tcPr>
            <w:tcW w:w="235" w:type="pct"/>
            <w:vAlign w:val="center"/>
          </w:tcPr>
          <w:p w:rsidR="00253D0C" w:rsidRPr="00250529" w:rsidP="00E222C0">
            <w:pPr>
              <w:widowControl/>
              <w:spacing w:before="120"/>
              <w:rPr>
                <w:sz w:val="20"/>
                <w:szCs w:val="20"/>
              </w:rPr>
            </w:pPr>
          </w:p>
        </w:tc>
      </w:tr>
    </w:tbl>
    <w:p w:rsidR="00253D0C" w:rsidRPr="00250529" w:rsidP="00E222C0">
      <w:pPr>
        <w:widowControl/>
        <w:spacing w:before="120"/>
        <w:rPr>
          <w:sz w:val="20"/>
          <w:szCs w:val="20"/>
        </w:rPr>
      </w:pPr>
      <w:r w:rsidRPr="00250529">
        <w:rPr>
          <w:sz w:val="20"/>
          <w:szCs w:val="20"/>
        </w:rPr>
        <w:t>[04] Tên đại lý thuế (nếu có):……………………………………...................</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2681"/>
        <w:gridCol w:w="490"/>
        <w:gridCol w:w="490"/>
        <w:gridCol w:w="490"/>
        <w:gridCol w:w="490"/>
        <w:gridCol w:w="490"/>
        <w:gridCol w:w="490"/>
        <w:gridCol w:w="490"/>
        <w:gridCol w:w="490"/>
        <w:gridCol w:w="490"/>
        <w:gridCol w:w="490"/>
        <w:gridCol w:w="238"/>
        <w:gridCol w:w="403"/>
        <w:gridCol w:w="427"/>
        <w:gridCol w:w="4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1412" w:type="pct"/>
            <w:tcBorders>
              <w:top w:val="nil"/>
              <w:left w:val="nil"/>
              <w:bottom w:val="nil"/>
              <w:right w:val="single" w:sz="4" w:space="0" w:color="auto"/>
            </w:tcBorders>
            <w:vAlign w:val="center"/>
          </w:tcPr>
          <w:p w:rsidR="00253D0C" w:rsidRPr="00250529" w:rsidP="00E222C0">
            <w:pPr>
              <w:widowControl/>
              <w:spacing w:before="120"/>
              <w:rPr>
                <w:sz w:val="20"/>
                <w:szCs w:val="20"/>
              </w:rPr>
            </w:pPr>
            <w:r w:rsidRPr="00250529">
              <w:rPr>
                <w:sz w:val="20"/>
                <w:szCs w:val="20"/>
              </w:rPr>
              <w:t>[05] Mã số thuế:</w:t>
            </w:r>
          </w:p>
        </w:tc>
        <w:tc>
          <w:tcPr>
            <w:tcW w:w="258" w:type="pct"/>
            <w:tcBorders>
              <w:left w:val="single" w:sz="4" w:space="0" w:color="auto"/>
              <w:right w:val="single" w:sz="4" w:space="0" w:color="auto"/>
            </w:tcBorders>
            <w:vAlign w:val="center"/>
          </w:tcPr>
          <w:p w:rsidR="00253D0C" w:rsidRPr="00250529" w:rsidP="00E222C0">
            <w:pPr>
              <w:widowControl/>
              <w:spacing w:before="120"/>
              <w:rPr>
                <w:sz w:val="20"/>
                <w:szCs w:val="20"/>
              </w:rPr>
            </w:pPr>
          </w:p>
        </w:tc>
        <w:tc>
          <w:tcPr>
            <w:tcW w:w="258" w:type="pct"/>
            <w:tcBorders>
              <w:left w:val="single" w:sz="4" w:space="0" w:color="auto"/>
            </w:tcBorders>
            <w:vAlign w:val="center"/>
          </w:tcPr>
          <w:p w:rsidR="00253D0C" w:rsidRPr="00250529" w:rsidP="00E222C0">
            <w:pPr>
              <w:widowControl/>
              <w:spacing w:before="120"/>
              <w:rPr>
                <w:sz w:val="20"/>
                <w:szCs w:val="20"/>
              </w:rPr>
            </w:pPr>
          </w:p>
        </w:tc>
        <w:tc>
          <w:tcPr>
            <w:tcW w:w="258" w:type="pct"/>
            <w:vAlign w:val="center"/>
          </w:tcPr>
          <w:p w:rsidR="00253D0C" w:rsidRPr="00250529" w:rsidP="00E222C0">
            <w:pPr>
              <w:widowControl/>
              <w:spacing w:before="120"/>
              <w:rPr>
                <w:sz w:val="20"/>
                <w:szCs w:val="20"/>
              </w:rPr>
            </w:pPr>
          </w:p>
        </w:tc>
        <w:tc>
          <w:tcPr>
            <w:tcW w:w="258" w:type="pct"/>
            <w:vAlign w:val="center"/>
          </w:tcPr>
          <w:p w:rsidR="00253D0C" w:rsidRPr="00250529" w:rsidP="00E222C0">
            <w:pPr>
              <w:widowControl/>
              <w:spacing w:before="120"/>
              <w:rPr>
                <w:sz w:val="20"/>
                <w:szCs w:val="20"/>
              </w:rPr>
            </w:pPr>
          </w:p>
        </w:tc>
        <w:tc>
          <w:tcPr>
            <w:tcW w:w="258" w:type="pct"/>
            <w:vAlign w:val="center"/>
          </w:tcPr>
          <w:p w:rsidR="00253D0C" w:rsidRPr="00250529" w:rsidP="00E222C0">
            <w:pPr>
              <w:widowControl/>
              <w:spacing w:before="120"/>
              <w:rPr>
                <w:sz w:val="20"/>
                <w:szCs w:val="20"/>
              </w:rPr>
            </w:pPr>
          </w:p>
        </w:tc>
        <w:tc>
          <w:tcPr>
            <w:tcW w:w="258" w:type="pct"/>
            <w:vAlign w:val="center"/>
          </w:tcPr>
          <w:p w:rsidR="00253D0C" w:rsidRPr="00250529" w:rsidP="00E222C0">
            <w:pPr>
              <w:widowControl/>
              <w:spacing w:before="120"/>
              <w:rPr>
                <w:sz w:val="20"/>
                <w:szCs w:val="20"/>
              </w:rPr>
            </w:pPr>
          </w:p>
        </w:tc>
        <w:tc>
          <w:tcPr>
            <w:tcW w:w="258" w:type="pct"/>
            <w:vAlign w:val="center"/>
          </w:tcPr>
          <w:p w:rsidR="00253D0C" w:rsidRPr="00250529" w:rsidP="00E222C0">
            <w:pPr>
              <w:widowControl/>
              <w:spacing w:before="120"/>
              <w:rPr>
                <w:sz w:val="20"/>
                <w:szCs w:val="20"/>
              </w:rPr>
            </w:pPr>
          </w:p>
        </w:tc>
        <w:tc>
          <w:tcPr>
            <w:tcW w:w="258" w:type="pct"/>
            <w:vAlign w:val="center"/>
          </w:tcPr>
          <w:p w:rsidR="00253D0C" w:rsidRPr="00250529" w:rsidP="00E222C0">
            <w:pPr>
              <w:widowControl/>
              <w:spacing w:before="120"/>
              <w:rPr>
                <w:sz w:val="20"/>
                <w:szCs w:val="20"/>
              </w:rPr>
            </w:pPr>
          </w:p>
        </w:tc>
        <w:tc>
          <w:tcPr>
            <w:tcW w:w="258" w:type="pct"/>
            <w:vAlign w:val="center"/>
          </w:tcPr>
          <w:p w:rsidR="00253D0C" w:rsidRPr="00250529" w:rsidP="00E222C0">
            <w:pPr>
              <w:widowControl/>
              <w:spacing w:before="120"/>
              <w:rPr>
                <w:sz w:val="20"/>
                <w:szCs w:val="20"/>
              </w:rPr>
            </w:pPr>
          </w:p>
        </w:tc>
        <w:tc>
          <w:tcPr>
            <w:tcW w:w="258" w:type="pct"/>
            <w:tcBorders>
              <w:right w:val="single" w:sz="4" w:space="0" w:color="auto"/>
            </w:tcBorders>
            <w:vAlign w:val="center"/>
          </w:tcPr>
          <w:p w:rsidR="00253D0C" w:rsidRPr="00250529" w:rsidP="00E222C0">
            <w:pPr>
              <w:widowControl/>
              <w:spacing w:before="120"/>
              <w:rPr>
                <w:sz w:val="20"/>
                <w:szCs w:val="20"/>
              </w:rPr>
            </w:pPr>
          </w:p>
        </w:tc>
        <w:tc>
          <w:tcPr>
            <w:tcW w:w="125" w:type="pct"/>
            <w:tcBorders>
              <w:top w:val="nil"/>
              <w:left w:val="single" w:sz="4" w:space="0" w:color="auto"/>
              <w:bottom w:val="nil"/>
              <w:right w:val="single" w:sz="4" w:space="0" w:color="auto"/>
            </w:tcBorders>
            <w:vAlign w:val="center"/>
          </w:tcPr>
          <w:p w:rsidR="00253D0C" w:rsidRPr="00250529" w:rsidP="00E222C0">
            <w:pPr>
              <w:widowControl/>
              <w:spacing w:before="120"/>
              <w:jc w:val="center"/>
              <w:rPr>
                <w:sz w:val="20"/>
                <w:szCs w:val="20"/>
              </w:rPr>
            </w:pPr>
          </w:p>
        </w:tc>
        <w:tc>
          <w:tcPr>
            <w:tcW w:w="212" w:type="pct"/>
            <w:tcBorders>
              <w:left w:val="single" w:sz="4" w:space="0" w:color="auto"/>
            </w:tcBorders>
            <w:vAlign w:val="center"/>
          </w:tcPr>
          <w:p w:rsidR="00253D0C" w:rsidRPr="00250529" w:rsidP="00E222C0">
            <w:pPr>
              <w:widowControl/>
              <w:spacing w:before="120"/>
              <w:rPr>
                <w:sz w:val="20"/>
                <w:szCs w:val="20"/>
              </w:rPr>
            </w:pPr>
          </w:p>
        </w:tc>
        <w:tc>
          <w:tcPr>
            <w:tcW w:w="225" w:type="pct"/>
            <w:vAlign w:val="center"/>
          </w:tcPr>
          <w:p w:rsidR="00253D0C" w:rsidRPr="00250529" w:rsidP="00E222C0">
            <w:pPr>
              <w:widowControl/>
              <w:spacing w:before="120"/>
              <w:rPr>
                <w:sz w:val="20"/>
                <w:szCs w:val="20"/>
              </w:rPr>
            </w:pPr>
          </w:p>
        </w:tc>
        <w:tc>
          <w:tcPr>
            <w:tcW w:w="225" w:type="pct"/>
            <w:vAlign w:val="center"/>
          </w:tcPr>
          <w:p w:rsidR="00253D0C" w:rsidRPr="00250529" w:rsidP="00E222C0">
            <w:pPr>
              <w:widowControl/>
              <w:spacing w:before="120"/>
              <w:rPr>
                <w:sz w:val="20"/>
                <w:szCs w:val="20"/>
              </w:rPr>
            </w:pPr>
          </w:p>
        </w:tc>
      </w:tr>
    </w:tbl>
    <w:p w:rsidR="00253D0C" w:rsidRPr="00250529" w:rsidP="00E222C0">
      <w:pPr>
        <w:widowControl/>
        <w:spacing w:before="120"/>
        <w:ind w:right="284"/>
        <w:jc w:val="right"/>
        <w:rPr>
          <w:bCs/>
          <w:sz w:val="20"/>
          <w:szCs w:val="20"/>
          <w:lang w:val="nl-NL"/>
        </w:rPr>
      </w:pPr>
      <w:r w:rsidRPr="00250529">
        <w:rPr>
          <w:bCs/>
          <w:sz w:val="20"/>
          <w:szCs w:val="20"/>
          <w:lang w:val="nl-NL"/>
        </w:rPr>
        <w:t>Đơn vị tiền: đồng Việt Nam</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86"/>
        <w:gridCol w:w="1077"/>
        <w:gridCol w:w="2009"/>
        <w:gridCol w:w="845"/>
        <w:gridCol w:w="1438"/>
        <w:gridCol w:w="1415"/>
        <w:gridCol w:w="910"/>
        <w:gridCol w:w="7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378" w:type="pct"/>
            <w:vMerge w:val="restart"/>
            <w:vAlign w:val="center"/>
          </w:tcPr>
          <w:p w:rsidR="00253D0C" w:rsidRPr="00250529" w:rsidP="00E222C0">
            <w:pPr>
              <w:widowControl/>
              <w:spacing w:before="120"/>
              <w:jc w:val="center"/>
              <w:rPr>
                <w:bCs/>
                <w:sz w:val="20"/>
                <w:szCs w:val="20"/>
                <w:lang w:val="nl-NL"/>
              </w:rPr>
            </w:pPr>
            <w:r w:rsidRPr="00250529">
              <w:rPr>
                <w:b/>
                <w:sz w:val="20"/>
                <w:szCs w:val="20"/>
              </w:rPr>
              <w:t>STT</w:t>
            </w:r>
          </w:p>
        </w:tc>
        <w:tc>
          <w:tcPr>
            <w:tcW w:w="1699" w:type="pct"/>
            <w:gridSpan w:val="2"/>
            <w:vAlign w:val="center"/>
          </w:tcPr>
          <w:p w:rsidR="00253D0C" w:rsidRPr="00250529" w:rsidP="00E222C0">
            <w:pPr>
              <w:widowControl/>
              <w:spacing w:before="120"/>
              <w:jc w:val="center"/>
              <w:rPr>
                <w:bCs/>
                <w:sz w:val="20"/>
                <w:szCs w:val="20"/>
                <w:lang w:val="nl-NL"/>
              </w:rPr>
            </w:pPr>
            <w:r w:rsidRPr="00250529">
              <w:rPr>
                <w:b/>
                <w:sz w:val="20"/>
                <w:szCs w:val="20"/>
                <w:lang w:val="nl-NL"/>
              </w:rPr>
              <w:t>Hóa đơn, chứng từ bán ra</w:t>
            </w:r>
          </w:p>
        </w:tc>
        <w:tc>
          <w:tcPr>
            <w:tcW w:w="465" w:type="pct"/>
            <w:vMerge w:val="restart"/>
            <w:vAlign w:val="center"/>
          </w:tcPr>
          <w:p w:rsidR="00253D0C" w:rsidRPr="00250529" w:rsidP="00E222C0">
            <w:pPr>
              <w:widowControl/>
              <w:spacing w:before="120"/>
              <w:jc w:val="center"/>
              <w:rPr>
                <w:bCs/>
                <w:sz w:val="20"/>
                <w:szCs w:val="20"/>
                <w:lang w:val="nl-NL"/>
              </w:rPr>
            </w:pPr>
            <w:r w:rsidRPr="00250529">
              <w:rPr>
                <w:b/>
                <w:sz w:val="20"/>
                <w:szCs w:val="20"/>
              </w:rPr>
              <w:t>Tên người mua</w:t>
            </w:r>
          </w:p>
        </w:tc>
        <w:tc>
          <w:tcPr>
            <w:tcW w:w="792" w:type="pct"/>
            <w:vMerge w:val="restart"/>
            <w:vAlign w:val="center"/>
          </w:tcPr>
          <w:p w:rsidR="00253D0C" w:rsidRPr="00250529" w:rsidP="00E222C0">
            <w:pPr>
              <w:widowControl/>
              <w:spacing w:before="120"/>
              <w:jc w:val="center"/>
              <w:rPr>
                <w:bCs/>
                <w:sz w:val="20"/>
                <w:szCs w:val="20"/>
                <w:lang w:val="nl-NL"/>
              </w:rPr>
            </w:pPr>
            <w:r w:rsidRPr="00250529">
              <w:rPr>
                <w:b/>
                <w:sz w:val="20"/>
                <w:szCs w:val="20"/>
                <w:lang w:val="nl-NL"/>
              </w:rPr>
              <w:t>Mã số thuế người mua</w:t>
            </w:r>
          </w:p>
        </w:tc>
        <w:tc>
          <w:tcPr>
            <w:tcW w:w="779" w:type="pct"/>
            <w:vMerge w:val="restart"/>
            <w:vAlign w:val="center"/>
          </w:tcPr>
          <w:p w:rsidR="00253D0C" w:rsidRPr="00250529" w:rsidP="00E222C0">
            <w:pPr>
              <w:widowControl/>
              <w:spacing w:before="120"/>
              <w:jc w:val="center"/>
              <w:rPr>
                <w:bCs/>
                <w:sz w:val="20"/>
                <w:szCs w:val="20"/>
                <w:lang w:val="nl-NL"/>
              </w:rPr>
            </w:pPr>
            <w:r w:rsidRPr="00250529">
              <w:rPr>
                <w:b/>
                <w:sz w:val="20"/>
                <w:szCs w:val="20"/>
                <w:lang w:val="nl-NL"/>
              </w:rPr>
              <w:t>Doanh thu chưa có thuế GTGT</w:t>
            </w:r>
          </w:p>
        </w:tc>
        <w:tc>
          <w:tcPr>
            <w:tcW w:w="501" w:type="pct"/>
            <w:vMerge w:val="restart"/>
            <w:vAlign w:val="center"/>
          </w:tcPr>
          <w:p w:rsidR="00253D0C" w:rsidRPr="00250529" w:rsidP="00E222C0">
            <w:pPr>
              <w:widowControl/>
              <w:spacing w:before="120"/>
              <w:jc w:val="center"/>
              <w:rPr>
                <w:bCs/>
                <w:sz w:val="20"/>
                <w:szCs w:val="20"/>
                <w:lang w:val="nl-NL"/>
              </w:rPr>
            </w:pPr>
            <w:r w:rsidRPr="00250529">
              <w:rPr>
                <w:b/>
                <w:sz w:val="20"/>
                <w:szCs w:val="20"/>
              </w:rPr>
              <w:t>Thuế GTGT</w:t>
            </w:r>
          </w:p>
        </w:tc>
        <w:tc>
          <w:tcPr>
            <w:tcW w:w="387" w:type="pct"/>
            <w:vMerge w:val="restart"/>
            <w:vAlign w:val="center"/>
          </w:tcPr>
          <w:p w:rsidR="00253D0C" w:rsidRPr="00250529" w:rsidP="00E222C0">
            <w:pPr>
              <w:widowControl/>
              <w:spacing w:before="120"/>
              <w:jc w:val="center"/>
              <w:rPr>
                <w:bCs/>
                <w:sz w:val="20"/>
                <w:szCs w:val="20"/>
                <w:lang w:val="nl-NL"/>
              </w:rPr>
            </w:pPr>
            <w:r w:rsidRPr="00250529">
              <w:rPr>
                <w:b/>
                <w:sz w:val="20"/>
                <w:szCs w:val="20"/>
              </w:rPr>
              <w:t>Ghi chú</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378" w:type="pct"/>
            <w:vMerge/>
          </w:tcPr>
          <w:p w:rsidR="00253D0C" w:rsidRPr="00250529" w:rsidP="00E222C0">
            <w:pPr>
              <w:widowControl/>
              <w:spacing w:before="120"/>
              <w:rPr>
                <w:bCs/>
                <w:sz w:val="20"/>
                <w:szCs w:val="20"/>
                <w:lang w:val="nl-NL"/>
              </w:rPr>
            </w:pPr>
          </w:p>
        </w:tc>
        <w:tc>
          <w:tcPr>
            <w:tcW w:w="593" w:type="pct"/>
            <w:vAlign w:val="center"/>
          </w:tcPr>
          <w:p w:rsidR="00253D0C" w:rsidRPr="00250529" w:rsidP="00E222C0">
            <w:pPr>
              <w:widowControl/>
              <w:spacing w:before="120"/>
              <w:jc w:val="center"/>
              <w:rPr>
                <w:b/>
                <w:sz w:val="20"/>
                <w:szCs w:val="20"/>
              </w:rPr>
            </w:pPr>
            <w:r w:rsidRPr="00250529">
              <w:rPr>
                <w:b/>
                <w:sz w:val="20"/>
                <w:szCs w:val="20"/>
              </w:rPr>
              <w:t>Số hóa đơn</w:t>
            </w:r>
          </w:p>
        </w:tc>
        <w:tc>
          <w:tcPr>
            <w:tcW w:w="1106" w:type="pct"/>
            <w:vAlign w:val="center"/>
          </w:tcPr>
          <w:p w:rsidR="00253D0C" w:rsidRPr="00250529" w:rsidP="00E222C0">
            <w:pPr>
              <w:widowControl/>
              <w:spacing w:before="120"/>
              <w:jc w:val="center"/>
              <w:rPr>
                <w:b/>
                <w:sz w:val="20"/>
                <w:szCs w:val="20"/>
              </w:rPr>
            </w:pPr>
            <w:r w:rsidRPr="00250529">
              <w:rPr>
                <w:b/>
                <w:sz w:val="20"/>
                <w:szCs w:val="20"/>
              </w:rPr>
              <w:t>Ngày, tháng, năm lập hóa đơn</w:t>
            </w:r>
          </w:p>
        </w:tc>
        <w:tc>
          <w:tcPr>
            <w:tcW w:w="465" w:type="pct"/>
            <w:vMerge/>
            <w:vAlign w:val="center"/>
          </w:tcPr>
          <w:p w:rsidR="00253D0C" w:rsidRPr="00250529" w:rsidP="00E222C0">
            <w:pPr>
              <w:widowControl/>
              <w:spacing w:before="120"/>
              <w:jc w:val="center"/>
              <w:rPr>
                <w:b/>
                <w:sz w:val="20"/>
                <w:szCs w:val="20"/>
              </w:rPr>
            </w:pPr>
          </w:p>
        </w:tc>
        <w:tc>
          <w:tcPr>
            <w:tcW w:w="792" w:type="pct"/>
            <w:vMerge/>
            <w:vAlign w:val="center"/>
          </w:tcPr>
          <w:p w:rsidR="00253D0C" w:rsidRPr="00250529" w:rsidP="00E222C0">
            <w:pPr>
              <w:widowControl/>
              <w:spacing w:before="120"/>
              <w:jc w:val="center"/>
              <w:rPr>
                <w:b/>
                <w:sz w:val="20"/>
                <w:szCs w:val="20"/>
              </w:rPr>
            </w:pPr>
          </w:p>
        </w:tc>
        <w:tc>
          <w:tcPr>
            <w:tcW w:w="779" w:type="pct"/>
            <w:vMerge/>
            <w:vAlign w:val="center"/>
          </w:tcPr>
          <w:p w:rsidR="00253D0C" w:rsidRPr="00250529" w:rsidP="00E222C0">
            <w:pPr>
              <w:widowControl/>
              <w:spacing w:before="120"/>
              <w:jc w:val="center"/>
              <w:rPr>
                <w:b/>
                <w:sz w:val="20"/>
                <w:szCs w:val="20"/>
              </w:rPr>
            </w:pPr>
          </w:p>
        </w:tc>
        <w:tc>
          <w:tcPr>
            <w:tcW w:w="501" w:type="pct"/>
            <w:vMerge/>
            <w:vAlign w:val="center"/>
          </w:tcPr>
          <w:p w:rsidR="00253D0C" w:rsidRPr="00250529" w:rsidP="00E222C0">
            <w:pPr>
              <w:widowControl/>
              <w:spacing w:before="120"/>
              <w:jc w:val="center"/>
              <w:rPr>
                <w:b/>
                <w:sz w:val="20"/>
                <w:szCs w:val="20"/>
              </w:rPr>
            </w:pPr>
          </w:p>
        </w:tc>
        <w:tc>
          <w:tcPr>
            <w:tcW w:w="387" w:type="pct"/>
            <w:vMerge/>
            <w:vAlign w:val="center"/>
          </w:tcPr>
          <w:p w:rsidR="00253D0C" w:rsidRPr="00250529" w:rsidP="00E222C0">
            <w:pPr>
              <w:widowControl/>
              <w:spacing w:before="120"/>
              <w:jc w:val="center"/>
              <w:rPr>
                <w:b/>
                <w:sz w:val="20"/>
                <w:szCs w:val="20"/>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378" w:type="pct"/>
            <w:vAlign w:val="center"/>
          </w:tcPr>
          <w:p w:rsidR="00253D0C" w:rsidRPr="00250529" w:rsidP="00E222C0">
            <w:pPr>
              <w:widowControl/>
              <w:spacing w:before="120"/>
              <w:jc w:val="center"/>
              <w:rPr>
                <w:sz w:val="20"/>
                <w:szCs w:val="20"/>
              </w:rPr>
            </w:pPr>
            <w:r w:rsidRPr="00250529">
              <w:rPr>
                <w:sz w:val="20"/>
                <w:szCs w:val="20"/>
              </w:rPr>
              <w:t>(1)</w:t>
            </w:r>
          </w:p>
        </w:tc>
        <w:tc>
          <w:tcPr>
            <w:tcW w:w="593" w:type="pct"/>
            <w:vAlign w:val="center"/>
          </w:tcPr>
          <w:p w:rsidR="00253D0C" w:rsidRPr="00250529" w:rsidP="00E222C0">
            <w:pPr>
              <w:widowControl/>
              <w:spacing w:before="120"/>
              <w:jc w:val="center"/>
              <w:rPr>
                <w:sz w:val="20"/>
                <w:szCs w:val="20"/>
              </w:rPr>
            </w:pPr>
            <w:r w:rsidRPr="00250529">
              <w:rPr>
                <w:sz w:val="20"/>
                <w:szCs w:val="20"/>
              </w:rPr>
              <w:t>(2)</w:t>
            </w:r>
          </w:p>
        </w:tc>
        <w:tc>
          <w:tcPr>
            <w:tcW w:w="1106" w:type="pct"/>
            <w:vAlign w:val="center"/>
          </w:tcPr>
          <w:p w:rsidR="00253D0C" w:rsidRPr="00250529" w:rsidP="00E222C0">
            <w:pPr>
              <w:widowControl/>
              <w:spacing w:before="120"/>
              <w:jc w:val="center"/>
              <w:rPr>
                <w:sz w:val="20"/>
                <w:szCs w:val="20"/>
              </w:rPr>
            </w:pPr>
            <w:r w:rsidRPr="00250529">
              <w:rPr>
                <w:sz w:val="20"/>
                <w:szCs w:val="20"/>
              </w:rPr>
              <w:t>(3)</w:t>
            </w:r>
          </w:p>
        </w:tc>
        <w:tc>
          <w:tcPr>
            <w:tcW w:w="465" w:type="pct"/>
            <w:vAlign w:val="center"/>
          </w:tcPr>
          <w:p w:rsidR="00253D0C" w:rsidRPr="00250529" w:rsidP="00E222C0">
            <w:pPr>
              <w:widowControl/>
              <w:spacing w:before="120"/>
              <w:jc w:val="center"/>
              <w:rPr>
                <w:sz w:val="20"/>
                <w:szCs w:val="20"/>
              </w:rPr>
            </w:pPr>
            <w:r w:rsidRPr="00250529">
              <w:rPr>
                <w:sz w:val="20"/>
                <w:szCs w:val="20"/>
              </w:rPr>
              <w:t>(4)</w:t>
            </w:r>
          </w:p>
        </w:tc>
        <w:tc>
          <w:tcPr>
            <w:tcW w:w="792" w:type="pct"/>
            <w:vAlign w:val="center"/>
          </w:tcPr>
          <w:p w:rsidR="00253D0C" w:rsidRPr="00250529" w:rsidP="00E222C0">
            <w:pPr>
              <w:widowControl/>
              <w:spacing w:before="120"/>
              <w:jc w:val="center"/>
              <w:rPr>
                <w:sz w:val="20"/>
                <w:szCs w:val="20"/>
              </w:rPr>
            </w:pPr>
            <w:r w:rsidRPr="00250529">
              <w:rPr>
                <w:sz w:val="20"/>
                <w:szCs w:val="20"/>
              </w:rPr>
              <w:t>(5)</w:t>
            </w:r>
          </w:p>
        </w:tc>
        <w:tc>
          <w:tcPr>
            <w:tcW w:w="779" w:type="pct"/>
            <w:vAlign w:val="center"/>
          </w:tcPr>
          <w:p w:rsidR="00253D0C" w:rsidRPr="00250529" w:rsidP="00E222C0">
            <w:pPr>
              <w:widowControl/>
              <w:spacing w:before="120"/>
              <w:jc w:val="center"/>
              <w:rPr>
                <w:sz w:val="20"/>
                <w:szCs w:val="20"/>
              </w:rPr>
            </w:pPr>
            <w:r w:rsidRPr="00250529">
              <w:rPr>
                <w:sz w:val="20"/>
                <w:szCs w:val="20"/>
              </w:rPr>
              <w:t>(6)</w:t>
            </w:r>
          </w:p>
        </w:tc>
        <w:tc>
          <w:tcPr>
            <w:tcW w:w="501" w:type="pct"/>
            <w:vAlign w:val="center"/>
          </w:tcPr>
          <w:p w:rsidR="00253D0C" w:rsidRPr="00250529" w:rsidP="00E222C0">
            <w:pPr>
              <w:widowControl/>
              <w:spacing w:before="120"/>
              <w:jc w:val="center"/>
              <w:rPr>
                <w:sz w:val="20"/>
                <w:szCs w:val="20"/>
              </w:rPr>
            </w:pPr>
            <w:r w:rsidRPr="00250529">
              <w:rPr>
                <w:sz w:val="20"/>
                <w:szCs w:val="20"/>
              </w:rPr>
              <w:t>(7)</w:t>
            </w:r>
          </w:p>
        </w:tc>
        <w:tc>
          <w:tcPr>
            <w:tcW w:w="387" w:type="pct"/>
            <w:vAlign w:val="center"/>
          </w:tcPr>
          <w:p w:rsidR="00253D0C" w:rsidRPr="00250529" w:rsidP="00E222C0">
            <w:pPr>
              <w:widowControl/>
              <w:spacing w:before="120"/>
              <w:jc w:val="center"/>
              <w:rPr>
                <w:sz w:val="20"/>
                <w:szCs w:val="20"/>
              </w:rPr>
            </w:pPr>
            <w:r w:rsidRPr="00250529">
              <w:rPr>
                <w:sz w:val="20"/>
                <w:szCs w:val="20"/>
              </w:rPr>
              <w:t>(8)</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5000" w:type="pct"/>
            <w:gridSpan w:val="8"/>
            <w:vAlign w:val="center"/>
          </w:tcPr>
          <w:p w:rsidR="00253D0C" w:rsidRPr="00250529" w:rsidP="00E222C0">
            <w:pPr>
              <w:widowControl/>
              <w:spacing w:before="120"/>
              <w:rPr>
                <w:bCs/>
                <w:sz w:val="20"/>
                <w:szCs w:val="20"/>
                <w:lang w:val="nl-NL"/>
              </w:rPr>
            </w:pPr>
            <w:r w:rsidRPr="00250529">
              <w:rPr>
                <w:sz w:val="20"/>
                <w:szCs w:val="20"/>
                <w:lang w:val="nl-NL"/>
              </w:rPr>
              <w:t>1. Hàng hóa, dịch vụ không chịu thuế giá trị gia tăng (GTGT):</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378" w:type="pct"/>
            <w:vAlign w:val="center"/>
          </w:tcPr>
          <w:p w:rsidR="00253D0C" w:rsidRPr="00250529" w:rsidP="00E222C0">
            <w:pPr>
              <w:widowControl/>
              <w:spacing w:before="120"/>
              <w:rPr>
                <w:bCs/>
                <w:sz w:val="20"/>
                <w:szCs w:val="20"/>
                <w:lang w:val="nl-NL"/>
              </w:rPr>
            </w:pPr>
          </w:p>
        </w:tc>
        <w:tc>
          <w:tcPr>
            <w:tcW w:w="593" w:type="pct"/>
            <w:vAlign w:val="center"/>
          </w:tcPr>
          <w:p w:rsidR="00253D0C" w:rsidRPr="00250529" w:rsidP="00E222C0">
            <w:pPr>
              <w:widowControl/>
              <w:spacing w:before="120"/>
              <w:rPr>
                <w:bCs/>
                <w:sz w:val="20"/>
                <w:szCs w:val="20"/>
                <w:lang w:val="nl-NL"/>
              </w:rPr>
            </w:pPr>
          </w:p>
        </w:tc>
        <w:tc>
          <w:tcPr>
            <w:tcW w:w="1106" w:type="pct"/>
            <w:vAlign w:val="center"/>
          </w:tcPr>
          <w:p w:rsidR="00253D0C" w:rsidRPr="00250529" w:rsidP="00E222C0">
            <w:pPr>
              <w:widowControl/>
              <w:spacing w:before="120"/>
              <w:rPr>
                <w:bCs/>
                <w:sz w:val="20"/>
                <w:szCs w:val="20"/>
                <w:lang w:val="nl-NL"/>
              </w:rPr>
            </w:pPr>
          </w:p>
        </w:tc>
        <w:tc>
          <w:tcPr>
            <w:tcW w:w="465" w:type="pct"/>
            <w:vAlign w:val="center"/>
          </w:tcPr>
          <w:p w:rsidR="00253D0C" w:rsidRPr="00250529" w:rsidP="00E222C0">
            <w:pPr>
              <w:widowControl/>
              <w:spacing w:before="120"/>
              <w:rPr>
                <w:bCs/>
                <w:sz w:val="20"/>
                <w:szCs w:val="20"/>
                <w:lang w:val="nl-NL"/>
              </w:rPr>
            </w:pPr>
          </w:p>
        </w:tc>
        <w:tc>
          <w:tcPr>
            <w:tcW w:w="792" w:type="pct"/>
            <w:vAlign w:val="center"/>
          </w:tcPr>
          <w:p w:rsidR="00253D0C" w:rsidRPr="00250529" w:rsidP="00E222C0">
            <w:pPr>
              <w:widowControl/>
              <w:spacing w:before="120"/>
              <w:rPr>
                <w:bCs/>
                <w:sz w:val="20"/>
                <w:szCs w:val="20"/>
                <w:lang w:val="nl-NL"/>
              </w:rPr>
            </w:pPr>
          </w:p>
        </w:tc>
        <w:tc>
          <w:tcPr>
            <w:tcW w:w="779" w:type="pct"/>
            <w:vAlign w:val="center"/>
          </w:tcPr>
          <w:p w:rsidR="00253D0C" w:rsidRPr="00250529" w:rsidP="00E222C0">
            <w:pPr>
              <w:widowControl/>
              <w:spacing w:before="120"/>
              <w:rPr>
                <w:bCs/>
                <w:sz w:val="20"/>
                <w:szCs w:val="20"/>
                <w:lang w:val="nl-NL"/>
              </w:rPr>
            </w:pPr>
          </w:p>
        </w:tc>
        <w:tc>
          <w:tcPr>
            <w:tcW w:w="501" w:type="pct"/>
            <w:vAlign w:val="center"/>
          </w:tcPr>
          <w:p w:rsidR="00253D0C" w:rsidRPr="00250529" w:rsidP="00E222C0">
            <w:pPr>
              <w:widowControl/>
              <w:spacing w:before="120"/>
              <w:rPr>
                <w:bCs/>
                <w:sz w:val="20"/>
                <w:szCs w:val="20"/>
                <w:lang w:val="nl-NL"/>
              </w:rPr>
            </w:pPr>
          </w:p>
        </w:tc>
        <w:tc>
          <w:tcPr>
            <w:tcW w:w="387" w:type="pct"/>
            <w:vAlign w:val="center"/>
          </w:tcPr>
          <w:p w:rsidR="00253D0C" w:rsidRPr="00250529" w:rsidP="00E222C0">
            <w:pPr>
              <w:widowControl/>
              <w:spacing w:before="120"/>
              <w:rPr>
                <w:bCs/>
                <w:sz w:val="20"/>
                <w:szCs w:val="20"/>
                <w:lang w:val="nl-NL"/>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3333" w:type="pct"/>
            <w:gridSpan w:val="5"/>
            <w:vAlign w:val="center"/>
          </w:tcPr>
          <w:p w:rsidR="00253D0C" w:rsidRPr="00250529" w:rsidP="00E222C0">
            <w:pPr>
              <w:widowControl/>
              <w:spacing w:before="120"/>
              <w:rPr>
                <w:bCs/>
                <w:sz w:val="20"/>
                <w:szCs w:val="20"/>
                <w:lang w:val="nl-NL"/>
              </w:rPr>
            </w:pPr>
            <w:r w:rsidRPr="00250529">
              <w:rPr>
                <w:sz w:val="20"/>
                <w:szCs w:val="20"/>
              </w:rPr>
              <w:t>Tổng</w:t>
            </w:r>
          </w:p>
        </w:tc>
        <w:tc>
          <w:tcPr>
            <w:tcW w:w="779" w:type="pct"/>
            <w:vAlign w:val="center"/>
          </w:tcPr>
          <w:p w:rsidR="00253D0C" w:rsidRPr="00250529" w:rsidP="00E222C0">
            <w:pPr>
              <w:widowControl/>
              <w:spacing w:before="120"/>
              <w:rPr>
                <w:bCs/>
                <w:sz w:val="20"/>
                <w:szCs w:val="20"/>
                <w:lang w:val="nl-NL"/>
              </w:rPr>
            </w:pPr>
          </w:p>
        </w:tc>
        <w:tc>
          <w:tcPr>
            <w:tcW w:w="501" w:type="pct"/>
            <w:vAlign w:val="center"/>
          </w:tcPr>
          <w:p w:rsidR="00253D0C" w:rsidRPr="00250529" w:rsidP="00E222C0">
            <w:pPr>
              <w:widowControl/>
              <w:spacing w:before="120"/>
              <w:rPr>
                <w:bCs/>
                <w:sz w:val="20"/>
                <w:szCs w:val="20"/>
                <w:lang w:val="nl-NL"/>
              </w:rPr>
            </w:pPr>
          </w:p>
        </w:tc>
        <w:tc>
          <w:tcPr>
            <w:tcW w:w="387" w:type="pct"/>
            <w:vAlign w:val="center"/>
          </w:tcPr>
          <w:p w:rsidR="00253D0C" w:rsidRPr="00250529" w:rsidP="00E222C0">
            <w:pPr>
              <w:widowControl/>
              <w:spacing w:before="120"/>
              <w:rPr>
                <w:bCs/>
                <w:sz w:val="20"/>
                <w:szCs w:val="20"/>
                <w:lang w:val="nl-NL"/>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5000" w:type="pct"/>
            <w:gridSpan w:val="8"/>
            <w:vAlign w:val="center"/>
          </w:tcPr>
          <w:p w:rsidR="00253D0C" w:rsidRPr="00250529" w:rsidP="00E222C0">
            <w:pPr>
              <w:widowControl/>
              <w:spacing w:before="120"/>
              <w:rPr>
                <w:bCs/>
                <w:sz w:val="20"/>
                <w:szCs w:val="20"/>
                <w:lang w:val="nl-NL"/>
              </w:rPr>
            </w:pPr>
            <w:r w:rsidRPr="00250529">
              <w:rPr>
                <w:sz w:val="20"/>
                <w:szCs w:val="20"/>
                <w:lang w:val="nl-NL"/>
              </w:rPr>
              <w:t>2. Hàng hóa, dịch vụ chịu thuế suất thuế GTGT 0%:</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378" w:type="pct"/>
            <w:vAlign w:val="center"/>
          </w:tcPr>
          <w:p w:rsidR="00253D0C" w:rsidRPr="00250529" w:rsidP="00E222C0">
            <w:pPr>
              <w:widowControl/>
              <w:spacing w:before="120"/>
              <w:rPr>
                <w:bCs/>
                <w:sz w:val="20"/>
                <w:szCs w:val="20"/>
                <w:lang w:val="nl-NL"/>
              </w:rPr>
            </w:pPr>
          </w:p>
        </w:tc>
        <w:tc>
          <w:tcPr>
            <w:tcW w:w="593" w:type="pct"/>
            <w:vAlign w:val="center"/>
          </w:tcPr>
          <w:p w:rsidR="00253D0C" w:rsidRPr="00250529" w:rsidP="00E222C0">
            <w:pPr>
              <w:widowControl/>
              <w:spacing w:before="120"/>
              <w:rPr>
                <w:bCs/>
                <w:sz w:val="20"/>
                <w:szCs w:val="20"/>
                <w:lang w:val="nl-NL"/>
              </w:rPr>
            </w:pPr>
          </w:p>
        </w:tc>
        <w:tc>
          <w:tcPr>
            <w:tcW w:w="1106" w:type="pct"/>
            <w:vAlign w:val="center"/>
          </w:tcPr>
          <w:p w:rsidR="00253D0C" w:rsidRPr="00250529" w:rsidP="00E222C0">
            <w:pPr>
              <w:widowControl/>
              <w:spacing w:before="120"/>
              <w:rPr>
                <w:bCs/>
                <w:sz w:val="20"/>
                <w:szCs w:val="20"/>
                <w:lang w:val="nl-NL"/>
              </w:rPr>
            </w:pPr>
          </w:p>
        </w:tc>
        <w:tc>
          <w:tcPr>
            <w:tcW w:w="465" w:type="pct"/>
            <w:vAlign w:val="center"/>
          </w:tcPr>
          <w:p w:rsidR="00253D0C" w:rsidRPr="00250529" w:rsidP="00E222C0">
            <w:pPr>
              <w:widowControl/>
              <w:spacing w:before="120"/>
              <w:rPr>
                <w:bCs/>
                <w:sz w:val="20"/>
                <w:szCs w:val="20"/>
                <w:lang w:val="nl-NL"/>
              </w:rPr>
            </w:pPr>
          </w:p>
        </w:tc>
        <w:tc>
          <w:tcPr>
            <w:tcW w:w="792" w:type="pct"/>
            <w:vAlign w:val="center"/>
          </w:tcPr>
          <w:p w:rsidR="00253D0C" w:rsidRPr="00250529" w:rsidP="00E222C0">
            <w:pPr>
              <w:widowControl/>
              <w:spacing w:before="120"/>
              <w:rPr>
                <w:bCs/>
                <w:sz w:val="20"/>
                <w:szCs w:val="20"/>
                <w:lang w:val="nl-NL"/>
              </w:rPr>
            </w:pPr>
          </w:p>
        </w:tc>
        <w:tc>
          <w:tcPr>
            <w:tcW w:w="779" w:type="pct"/>
            <w:vAlign w:val="center"/>
          </w:tcPr>
          <w:p w:rsidR="00253D0C" w:rsidRPr="00250529" w:rsidP="00E222C0">
            <w:pPr>
              <w:widowControl/>
              <w:spacing w:before="120"/>
              <w:rPr>
                <w:bCs/>
                <w:sz w:val="20"/>
                <w:szCs w:val="20"/>
                <w:lang w:val="nl-NL"/>
              </w:rPr>
            </w:pPr>
          </w:p>
        </w:tc>
        <w:tc>
          <w:tcPr>
            <w:tcW w:w="501" w:type="pct"/>
            <w:vAlign w:val="center"/>
          </w:tcPr>
          <w:p w:rsidR="00253D0C" w:rsidRPr="00250529" w:rsidP="00E222C0">
            <w:pPr>
              <w:widowControl/>
              <w:spacing w:before="120"/>
              <w:rPr>
                <w:bCs/>
                <w:sz w:val="20"/>
                <w:szCs w:val="20"/>
                <w:lang w:val="nl-NL"/>
              </w:rPr>
            </w:pPr>
          </w:p>
        </w:tc>
        <w:tc>
          <w:tcPr>
            <w:tcW w:w="387" w:type="pct"/>
            <w:vAlign w:val="center"/>
          </w:tcPr>
          <w:p w:rsidR="00253D0C" w:rsidRPr="00250529" w:rsidP="00E222C0">
            <w:pPr>
              <w:widowControl/>
              <w:spacing w:before="120"/>
              <w:rPr>
                <w:bCs/>
                <w:sz w:val="20"/>
                <w:szCs w:val="20"/>
                <w:lang w:val="nl-NL"/>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3333" w:type="pct"/>
            <w:gridSpan w:val="5"/>
            <w:vAlign w:val="center"/>
          </w:tcPr>
          <w:p w:rsidR="00253D0C" w:rsidRPr="00250529" w:rsidP="00E222C0">
            <w:pPr>
              <w:widowControl/>
              <w:spacing w:before="120"/>
              <w:rPr>
                <w:bCs/>
                <w:sz w:val="20"/>
                <w:szCs w:val="20"/>
                <w:lang w:val="nl-NL"/>
              </w:rPr>
            </w:pPr>
            <w:r w:rsidRPr="00250529">
              <w:rPr>
                <w:sz w:val="20"/>
                <w:szCs w:val="20"/>
              </w:rPr>
              <w:t>Tổng</w:t>
            </w:r>
          </w:p>
        </w:tc>
        <w:tc>
          <w:tcPr>
            <w:tcW w:w="779" w:type="pct"/>
            <w:vAlign w:val="center"/>
          </w:tcPr>
          <w:p w:rsidR="00253D0C" w:rsidRPr="00250529" w:rsidP="00E222C0">
            <w:pPr>
              <w:widowControl/>
              <w:spacing w:before="120"/>
              <w:rPr>
                <w:bCs/>
                <w:sz w:val="20"/>
                <w:szCs w:val="20"/>
                <w:lang w:val="nl-NL"/>
              </w:rPr>
            </w:pPr>
          </w:p>
        </w:tc>
        <w:tc>
          <w:tcPr>
            <w:tcW w:w="501" w:type="pct"/>
            <w:vAlign w:val="center"/>
          </w:tcPr>
          <w:p w:rsidR="00253D0C" w:rsidRPr="00250529" w:rsidP="00E222C0">
            <w:pPr>
              <w:widowControl/>
              <w:spacing w:before="120"/>
              <w:rPr>
                <w:bCs/>
                <w:sz w:val="20"/>
                <w:szCs w:val="20"/>
                <w:lang w:val="nl-NL"/>
              </w:rPr>
            </w:pPr>
          </w:p>
        </w:tc>
        <w:tc>
          <w:tcPr>
            <w:tcW w:w="387" w:type="pct"/>
            <w:vAlign w:val="center"/>
          </w:tcPr>
          <w:p w:rsidR="00253D0C" w:rsidRPr="00250529" w:rsidP="00E222C0">
            <w:pPr>
              <w:widowControl/>
              <w:spacing w:before="120"/>
              <w:rPr>
                <w:bCs/>
                <w:sz w:val="20"/>
                <w:szCs w:val="20"/>
                <w:lang w:val="nl-NL"/>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5000" w:type="pct"/>
            <w:gridSpan w:val="8"/>
            <w:vAlign w:val="center"/>
          </w:tcPr>
          <w:p w:rsidR="00253D0C" w:rsidRPr="00250529" w:rsidP="00E222C0">
            <w:pPr>
              <w:widowControl/>
              <w:spacing w:before="120"/>
              <w:rPr>
                <w:bCs/>
                <w:sz w:val="20"/>
                <w:szCs w:val="20"/>
                <w:lang w:val="nl-NL"/>
              </w:rPr>
            </w:pPr>
            <w:r w:rsidRPr="00250529">
              <w:rPr>
                <w:sz w:val="20"/>
                <w:szCs w:val="20"/>
                <w:lang w:val="nl-NL"/>
              </w:rPr>
              <w:t>3. Hàng hóa, dịch vụ chịu thuế suất thuế GTGT 5%:</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378" w:type="pct"/>
            <w:vAlign w:val="center"/>
          </w:tcPr>
          <w:p w:rsidR="00253D0C" w:rsidRPr="00250529" w:rsidP="00E222C0">
            <w:pPr>
              <w:widowControl/>
              <w:spacing w:before="120"/>
              <w:rPr>
                <w:bCs/>
                <w:sz w:val="20"/>
                <w:szCs w:val="20"/>
                <w:lang w:val="nl-NL"/>
              </w:rPr>
            </w:pPr>
          </w:p>
        </w:tc>
        <w:tc>
          <w:tcPr>
            <w:tcW w:w="593" w:type="pct"/>
            <w:vAlign w:val="center"/>
          </w:tcPr>
          <w:p w:rsidR="00253D0C" w:rsidRPr="00250529" w:rsidP="00E222C0">
            <w:pPr>
              <w:widowControl/>
              <w:spacing w:before="120"/>
              <w:rPr>
                <w:bCs/>
                <w:sz w:val="20"/>
                <w:szCs w:val="20"/>
                <w:lang w:val="nl-NL"/>
              </w:rPr>
            </w:pPr>
          </w:p>
        </w:tc>
        <w:tc>
          <w:tcPr>
            <w:tcW w:w="1106" w:type="pct"/>
            <w:vAlign w:val="center"/>
          </w:tcPr>
          <w:p w:rsidR="00253D0C" w:rsidRPr="00250529" w:rsidP="00E222C0">
            <w:pPr>
              <w:widowControl/>
              <w:spacing w:before="120"/>
              <w:rPr>
                <w:bCs/>
                <w:sz w:val="20"/>
                <w:szCs w:val="20"/>
                <w:lang w:val="nl-NL"/>
              </w:rPr>
            </w:pPr>
          </w:p>
        </w:tc>
        <w:tc>
          <w:tcPr>
            <w:tcW w:w="465" w:type="pct"/>
            <w:vAlign w:val="center"/>
          </w:tcPr>
          <w:p w:rsidR="00253D0C" w:rsidRPr="00250529" w:rsidP="00E222C0">
            <w:pPr>
              <w:widowControl/>
              <w:spacing w:before="120"/>
              <w:rPr>
                <w:bCs/>
                <w:sz w:val="20"/>
                <w:szCs w:val="20"/>
                <w:lang w:val="nl-NL"/>
              </w:rPr>
            </w:pPr>
          </w:p>
        </w:tc>
        <w:tc>
          <w:tcPr>
            <w:tcW w:w="792" w:type="pct"/>
            <w:vAlign w:val="center"/>
          </w:tcPr>
          <w:p w:rsidR="00253D0C" w:rsidRPr="00250529" w:rsidP="00E222C0">
            <w:pPr>
              <w:widowControl/>
              <w:spacing w:before="120"/>
              <w:rPr>
                <w:bCs/>
                <w:sz w:val="20"/>
                <w:szCs w:val="20"/>
                <w:lang w:val="nl-NL"/>
              </w:rPr>
            </w:pPr>
          </w:p>
        </w:tc>
        <w:tc>
          <w:tcPr>
            <w:tcW w:w="779" w:type="pct"/>
            <w:vAlign w:val="center"/>
          </w:tcPr>
          <w:p w:rsidR="00253D0C" w:rsidRPr="00250529" w:rsidP="00E222C0">
            <w:pPr>
              <w:widowControl/>
              <w:spacing w:before="120"/>
              <w:rPr>
                <w:bCs/>
                <w:sz w:val="20"/>
                <w:szCs w:val="20"/>
                <w:lang w:val="nl-NL"/>
              </w:rPr>
            </w:pPr>
          </w:p>
        </w:tc>
        <w:tc>
          <w:tcPr>
            <w:tcW w:w="501" w:type="pct"/>
            <w:vAlign w:val="center"/>
          </w:tcPr>
          <w:p w:rsidR="00253D0C" w:rsidRPr="00250529" w:rsidP="00E222C0">
            <w:pPr>
              <w:widowControl/>
              <w:spacing w:before="120"/>
              <w:rPr>
                <w:bCs/>
                <w:sz w:val="20"/>
                <w:szCs w:val="20"/>
                <w:lang w:val="nl-NL"/>
              </w:rPr>
            </w:pPr>
          </w:p>
        </w:tc>
        <w:tc>
          <w:tcPr>
            <w:tcW w:w="387" w:type="pct"/>
            <w:vAlign w:val="center"/>
          </w:tcPr>
          <w:p w:rsidR="00253D0C" w:rsidRPr="00250529" w:rsidP="00E222C0">
            <w:pPr>
              <w:widowControl/>
              <w:spacing w:before="120"/>
              <w:rPr>
                <w:bCs/>
                <w:sz w:val="20"/>
                <w:szCs w:val="20"/>
                <w:lang w:val="nl-NL"/>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3333" w:type="pct"/>
            <w:gridSpan w:val="5"/>
            <w:vAlign w:val="center"/>
          </w:tcPr>
          <w:p w:rsidR="00253D0C" w:rsidRPr="00250529" w:rsidP="00E222C0">
            <w:pPr>
              <w:widowControl/>
              <w:spacing w:before="120"/>
              <w:rPr>
                <w:bCs/>
                <w:sz w:val="20"/>
                <w:szCs w:val="20"/>
                <w:lang w:val="nl-NL"/>
              </w:rPr>
            </w:pPr>
            <w:r w:rsidRPr="00250529">
              <w:rPr>
                <w:sz w:val="20"/>
                <w:szCs w:val="20"/>
              </w:rPr>
              <w:t>Tổng</w:t>
            </w:r>
          </w:p>
        </w:tc>
        <w:tc>
          <w:tcPr>
            <w:tcW w:w="779" w:type="pct"/>
            <w:vAlign w:val="center"/>
          </w:tcPr>
          <w:p w:rsidR="00253D0C" w:rsidRPr="00250529" w:rsidP="00E222C0">
            <w:pPr>
              <w:widowControl/>
              <w:spacing w:before="120"/>
              <w:rPr>
                <w:bCs/>
                <w:sz w:val="20"/>
                <w:szCs w:val="20"/>
                <w:lang w:val="nl-NL"/>
              </w:rPr>
            </w:pPr>
          </w:p>
        </w:tc>
        <w:tc>
          <w:tcPr>
            <w:tcW w:w="501" w:type="pct"/>
            <w:vAlign w:val="center"/>
          </w:tcPr>
          <w:p w:rsidR="00253D0C" w:rsidRPr="00250529" w:rsidP="00E222C0">
            <w:pPr>
              <w:widowControl/>
              <w:spacing w:before="120"/>
              <w:rPr>
                <w:bCs/>
                <w:sz w:val="20"/>
                <w:szCs w:val="20"/>
                <w:lang w:val="nl-NL"/>
              </w:rPr>
            </w:pPr>
          </w:p>
        </w:tc>
        <w:tc>
          <w:tcPr>
            <w:tcW w:w="387" w:type="pct"/>
            <w:vAlign w:val="center"/>
          </w:tcPr>
          <w:p w:rsidR="00253D0C" w:rsidRPr="00250529" w:rsidP="00E222C0">
            <w:pPr>
              <w:widowControl/>
              <w:spacing w:before="120"/>
              <w:rPr>
                <w:bCs/>
                <w:sz w:val="20"/>
                <w:szCs w:val="20"/>
                <w:lang w:val="nl-NL"/>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5000" w:type="pct"/>
            <w:gridSpan w:val="8"/>
            <w:vAlign w:val="center"/>
          </w:tcPr>
          <w:p w:rsidR="00253D0C" w:rsidRPr="00250529" w:rsidP="00E222C0">
            <w:pPr>
              <w:widowControl/>
              <w:spacing w:before="120"/>
              <w:rPr>
                <w:bCs/>
                <w:sz w:val="20"/>
                <w:szCs w:val="20"/>
                <w:lang w:val="nl-NL"/>
              </w:rPr>
            </w:pPr>
            <w:r w:rsidRPr="00250529">
              <w:rPr>
                <w:sz w:val="20"/>
                <w:szCs w:val="20"/>
                <w:lang w:val="nl-NL"/>
              </w:rPr>
              <w:t>4. Hàng hóa, dịch vụ chịu thuế suất thuế GTGT 10%:</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378" w:type="pct"/>
            <w:vAlign w:val="center"/>
          </w:tcPr>
          <w:p w:rsidR="00253D0C" w:rsidRPr="00250529" w:rsidP="00E222C0">
            <w:pPr>
              <w:widowControl/>
              <w:spacing w:before="120"/>
              <w:rPr>
                <w:bCs/>
                <w:sz w:val="20"/>
                <w:szCs w:val="20"/>
                <w:lang w:val="nl-NL"/>
              </w:rPr>
            </w:pPr>
          </w:p>
        </w:tc>
        <w:tc>
          <w:tcPr>
            <w:tcW w:w="593" w:type="pct"/>
            <w:vAlign w:val="center"/>
          </w:tcPr>
          <w:p w:rsidR="00253D0C" w:rsidRPr="00250529" w:rsidP="00E222C0">
            <w:pPr>
              <w:widowControl/>
              <w:spacing w:before="120"/>
              <w:rPr>
                <w:bCs/>
                <w:sz w:val="20"/>
                <w:szCs w:val="20"/>
                <w:lang w:val="nl-NL"/>
              </w:rPr>
            </w:pPr>
          </w:p>
        </w:tc>
        <w:tc>
          <w:tcPr>
            <w:tcW w:w="1106" w:type="pct"/>
            <w:vAlign w:val="center"/>
          </w:tcPr>
          <w:p w:rsidR="00253D0C" w:rsidRPr="00250529" w:rsidP="00E222C0">
            <w:pPr>
              <w:widowControl/>
              <w:spacing w:before="120"/>
              <w:rPr>
                <w:bCs/>
                <w:sz w:val="20"/>
                <w:szCs w:val="20"/>
                <w:lang w:val="nl-NL"/>
              </w:rPr>
            </w:pPr>
          </w:p>
        </w:tc>
        <w:tc>
          <w:tcPr>
            <w:tcW w:w="465" w:type="pct"/>
            <w:vAlign w:val="center"/>
          </w:tcPr>
          <w:p w:rsidR="00253D0C" w:rsidRPr="00250529" w:rsidP="00E222C0">
            <w:pPr>
              <w:widowControl/>
              <w:spacing w:before="120"/>
              <w:rPr>
                <w:bCs/>
                <w:sz w:val="20"/>
                <w:szCs w:val="20"/>
                <w:lang w:val="nl-NL"/>
              </w:rPr>
            </w:pPr>
          </w:p>
        </w:tc>
        <w:tc>
          <w:tcPr>
            <w:tcW w:w="792" w:type="pct"/>
            <w:vAlign w:val="center"/>
          </w:tcPr>
          <w:p w:rsidR="00253D0C" w:rsidRPr="00250529" w:rsidP="00E222C0">
            <w:pPr>
              <w:widowControl/>
              <w:spacing w:before="120"/>
              <w:rPr>
                <w:bCs/>
                <w:sz w:val="20"/>
                <w:szCs w:val="20"/>
                <w:lang w:val="nl-NL"/>
              </w:rPr>
            </w:pPr>
          </w:p>
        </w:tc>
        <w:tc>
          <w:tcPr>
            <w:tcW w:w="779" w:type="pct"/>
            <w:vAlign w:val="center"/>
          </w:tcPr>
          <w:p w:rsidR="00253D0C" w:rsidRPr="00250529" w:rsidP="00E222C0">
            <w:pPr>
              <w:widowControl/>
              <w:spacing w:before="120"/>
              <w:rPr>
                <w:bCs/>
                <w:sz w:val="20"/>
                <w:szCs w:val="20"/>
                <w:lang w:val="nl-NL"/>
              </w:rPr>
            </w:pPr>
          </w:p>
        </w:tc>
        <w:tc>
          <w:tcPr>
            <w:tcW w:w="501" w:type="pct"/>
            <w:vAlign w:val="center"/>
          </w:tcPr>
          <w:p w:rsidR="00253D0C" w:rsidRPr="00250529" w:rsidP="00E222C0">
            <w:pPr>
              <w:widowControl/>
              <w:spacing w:before="120"/>
              <w:rPr>
                <w:bCs/>
                <w:sz w:val="20"/>
                <w:szCs w:val="20"/>
                <w:lang w:val="nl-NL"/>
              </w:rPr>
            </w:pPr>
          </w:p>
        </w:tc>
        <w:tc>
          <w:tcPr>
            <w:tcW w:w="387" w:type="pct"/>
            <w:vAlign w:val="center"/>
          </w:tcPr>
          <w:p w:rsidR="00253D0C" w:rsidRPr="00250529" w:rsidP="00E222C0">
            <w:pPr>
              <w:widowControl/>
              <w:spacing w:before="120"/>
              <w:rPr>
                <w:bCs/>
                <w:sz w:val="20"/>
                <w:szCs w:val="20"/>
                <w:lang w:val="nl-NL"/>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c>
          <w:tcPr>
            <w:tcW w:w="3333" w:type="pct"/>
            <w:gridSpan w:val="5"/>
            <w:vAlign w:val="center"/>
          </w:tcPr>
          <w:p w:rsidR="00253D0C" w:rsidRPr="00250529" w:rsidP="00E222C0">
            <w:pPr>
              <w:widowControl/>
              <w:spacing w:before="120"/>
              <w:rPr>
                <w:bCs/>
                <w:sz w:val="20"/>
                <w:szCs w:val="20"/>
                <w:lang w:val="nl-NL"/>
              </w:rPr>
            </w:pPr>
            <w:r w:rsidRPr="00250529">
              <w:rPr>
                <w:sz w:val="20"/>
                <w:szCs w:val="20"/>
              </w:rPr>
              <w:t>Tổng</w:t>
            </w:r>
          </w:p>
        </w:tc>
        <w:tc>
          <w:tcPr>
            <w:tcW w:w="779" w:type="pct"/>
            <w:vAlign w:val="center"/>
          </w:tcPr>
          <w:p w:rsidR="00253D0C" w:rsidRPr="00250529" w:rsidP="00E222C0">
            <w:pPr>
              <w:widowControl/>
              <w:spacing w:before="120"/>
              <w:rPr>
                <w:bCs/>
                <w:sz w:val="20"/>
                <w:szCs w:val="20"/>
                <w:lang w:val="nl-NL"/>
              </w:rPr>
            </w:pPr>
          </w:p>
        </w:tc>
        <w:tc>
          <w:tcPr>
            <w:tcW w:w="501" w:type="pct"/>
            <w:vAlign w:val="center"/>
          </w:tcPr>
          <w:p w:rsidR="00253D0C" w:rsidRPr="00250529" w:rsidP="00E222C0">
            <w:pPr>
              <w:widowControl/>
              <w:spacing w:before="120"/>
              <w:rPr>
                <w:bCs/>
                <w:sz w:val="20"/>
                <w:szCs w:val="20"/>
                <w:lang w:val="nl-NL"/>
              </w:rPr>
            </w:pPr>
          </w:p>
        </w:tc>
        <w:tc>
          <w:tcPr>
            <w:tcW w:w="387" w:type="pct"/>
            <w:vAlign w:val="center"/>
          </w:tcPr>
          <w:p w:rsidR="00253D0C" w:rsidRPr="00250529" w:rsidP="00E222C0">
            <w:pPr>
              <w:widowControl/>
              <w:spacing w:before="120"/>
              <w:rPr>
                <w:bCs/>
                <w:sz w:val="20"/>
                <w:szCs w:val="20"/>
                <w:lang w:val="nl-NL"/>
              </w:rPr>
            </w:pPr>
          </w:p>
        </w:tc>
      </w:tr>
    </w:tbl>
    <w:p w:rsidR="00253D0C" w:rsidRPr="00250529" w:rsidP="00E222C0">
      <w:pPr>
        <w:widowControl/>
        <w:spacing w:before="120"/>
        <w:jc w:val="both"/>
        <w:rPr>
          <w:sz w:val="20"/>
          <w:szCs w:val="20"/>
          <w:lang w:val="nl-NL"/>
        </w:rPr>
      </w:pPr>
      <w:r w:rsidRPr="00250529">
        <w:rPr>
          <w:sz w:val="20"/>
          <w:szCs w:val="20"/>
          <w:lang w:val="nl-NL"/>
        </w:rPr>
        <w:t xml:space="preserve">Tổng doanh thu hàng hóa, dịch vụ bán ra chịu thuế GTGT (*):.......................... </w:t>
      </w:r>
    </w:p>
    <w:p w:rsidR="00253D0C" w:rsidRPr="00250529" w:rsidP="00E222C0">
      <w:pPr>
        <w:widowControl/>
        <w:spacing w:before="120"/>
        <w:jc w:val="both"/>
        <w:rPr>
          <w:sz w:val="20"/>
          <w:szCs w:val="20"/>
        </w:rPr>
      </w:pPr>
      <w:r w:rsidRPr="00250529">
        <w:rPr>
          <w:sz w:val="20"/>
          <w:szCs w:val="20"/>
          <w:lang w:val="nl-NL"/>
        </w:rPr>
        <w:t>Tổng số thuế GTGT của hàng hóa, dịch vụ bán ra (**):..........................</w:t>
      </w:r>
    </w:p>
    <w:p w:rsidR="00253D0C" w:rsidRPr="00250529" w:rsidP="00E222C0">
      <w:pPr>
        <w:widowControl/>
        <w:spacing w:before="120"/>
        <w:jc w:val="both"/>
        <w:rPr>
          <w:sz w:val="20"/>
          <w:szCs w:val="20"/>
          <w:lang w:val="nl-NL"/>
        </w:rPr>
      </w:pPr>
      <w:r w:rsidRPr="00250529">
        <w:rPr>
          <w:sz w:val="20"/>
          <w:szCs w:val="20"/>
          <w:lang w:val="nl-NL"/>
        </w:rPr>
        <w:t>Tôi cam đoan số liệu khai trên là đúng và chịu trách nhiệm trước pháp luật về</w:t>
      </w:r>
      <w:r w:rsidRPr="00250529">
        <w:rPr>
          <w:sz w:val="20"/>
          <w:szCs w:val="20"/>
        </w:rPr>
        <w:t xml:space="preserve"> n</w:t>
      </w:r>
      <w:r w:rsidRPr="00250529">
        <w:rPr>
          <w:sz w:val="20"/>
          <w:szCs w:val="20"/>
          <w:lang w:val="nl-NL"/>
        </w:rPr>
        <w:t>hững số liệu đã khai./.</w:t>
      </w:r>
    </w:p>
    <w:p w:rsidR="00253D0C" w:rsidRPr="00250529" w:rsidP="00E222C0">
      <w:pPr>
        <w:widowControl/>
        <w:spacing w:before="120"/>
        <w:jc w:val="both"/>
        <w:rPr>
          <w:sz w:val="20"/>
          <w:szCs w:val="20"/>
          <w:lang w:val="nl-NL"/>
        </w:rPr>
      </w:pPr>
    </w:p>
    <w:tbl>
      <w:tblPr>
        <w:tblStyle w:val="TableNormal"/>
        <w:tblW w:w="5000" w:type="pct"/>
        <w:tblBorders>
          <w:left w:val="nil"/>
          <w:right w:val="nil"/>
        </w:tblBorders>
        <w:tblCellMar>
          <w:left w:w="0" w:type="dxa"/>
          <w:right w:w="0" w:type="dxa"/>
        </w:tblCellMar>
        <w:tblLook w:val="04A0"/>
      </w:tblPr>
      <w:tblGrid>
        <w:gridCol w:w="3260"/>
        <w:gridCol w:w="6027"/>
      </w:tblGrid>
      <w:tr>
        <w:tblPrEx>
          <w:tblW w:w="5000" w:type="pct"/>
          <w:tblBorders>
            <w:left w:val="nil"/>
            <w:right w:val="nil"/>
          </w:tblBorders>
          <w:tblCellMar>
            <w:left w:w="0" w:type="dxa"/>
            <w:right w:w="0" w:type="dxa"/>
          </w:tblCellMar>
          <w:tblLook w:val="04A0"/>
        </w:tblPrEx>
        <w:tc>
          <w:tcPr>
            <w:tcW w:w="1755"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E222C0">
            <w:pPr>
              <w:widowControl/>
              <w:spacing w:before="120"/>
              <w:jc w:val="center"/>
              <w:rPr>
                <w:sz w:val="20"/>
                <w:szCs w:val="20"/>
                <w:lang w:val="en-US"/>
              </w:rPr>
            </w:pPr>
          </w:p>
        </w:tc>
        <w:tc>
          <w:tcPr>
            <w:tcW w:w="3245"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E222C0">
            <w:pPr>
              <w:widowControl/>
              <w:spacing w:before="120"/>
              <w:jc w:val="center"/>
              <w:rPr>
                <w:sz w:val="20"/>
                <w:szCs w:val="20"/>
              </w:rPr>
            </w:pPr>
            <w:r w:rsidRPr="00250529">
              <w:rPr>
                <w:i/>
                <w:iCs/>
                <w:sz w:val="20"/>
                <w:szCs w:val="20"/>
              </w:rPr>
              <w:t>……, ngày…….. tháng….. năm…..</w:t>
              <w:br/>
            </w:r>
            <w:r w:rsidRPr="00250529">
              <w:rPr>
                <w:b/>
                <w:bCs/>
                <w:sz w:val="20"/>
                <w:szCs w:val="20"/>
              </w:rPr>
              <w:t xml:space="preserve">NGƯỜI NỘP THUẾ </w:t>
            </w:r>
            <w:r w:rsidRPr="00250529">
              <w:rPr>
                <w:b/>
                <w:sz w:val="20"/>
              </w:rPr>
              <w:t xml:space="preserve">hoặc </w:t>
            </w:r>
            <w:r w:rsidRPr="00250529">
              <w:rPr>
                <w:b/>
                <w:sz w:val="20"/>
                <w:lang w:val="en-US"/>
              </w:rPr>
              <w:br/>
            </w:r>
            <w:r w:rsidRPr="00250529">
              <w:rPr>
                <w:b/>
                <w:sz w:val="20"/>
              </w:rPr>
              <w:t>ĐẠI DIỆN HỢP PHÁP CỦA NGƯỜI NỘP THUẾ</w:t>
            </w:r>
            <w:r w:rsidRPr="00250529">
              <w:rPr>
                <w:b/>
                <w:bCs/>
                <w:sz w:val="20"/>
                <w:szCs w:val="20"/>
              </w:rPr>
              <w:br/>
            </w:r>
            <w:r w:rsidRPr="00250529">
              <w:rPr>
                <w:i/>
                <w:sz w:val="20"/>
              </w:rPr>
              <w:t>(Chữ ký số, chữ ký điện tử của người nộp thuế)</w:t>
            </w:r>
          </w:p>
        </w:tc>
      </w:tr>
    </w:tbl>
    <w:p w:rsidR="00253D0C" w:rsidRPr="00250529" w:rsidP="00E222C0">
      <w:pPr>
        <w:widowControl/>
        <w:spacing w:before="120"/>
        <w:jc w:val="both"/>
        <w:rPr>
          <w:sz w:val="20"/>
          <w:szCs w:val="20"/>
          <w:lang w:val="en-US"/>
        </w:rPr>
      </w:pPr>
      <w:r w:rsidRPr="00250529">
        <w:rPr>
          <w:sz w:val="20"/>
          <w:szCs w:val="20"/>
          <w:lang w:val="en-US"/>
        </w:rPr>
        <w:t>____________________</w:t>
      </w:r>
    </w:p>
    <w:p w:rsidR="00253D0C" w:rsidRPr="00250529" w:rsidP="00E222C0">
      <w:pPr>
        <w:widowControl/>
        <w:spacing w:before="120"/>
        <w:jc w:val="both"/>
        <w:rPr>
          <w:b/>
          <w:bCs/>
          <w:i/>
          <w:sz w:val="20"/>
          <w:szCs w:val="20"/>
        </w:rPr>
      </w:pPr>
      <w:r w:rsidRPr="00250529">
        <w:rPr>
          <w:b/>
          <w:bCs/>
          <w:i/>
          <w:sz w:val="20"/>
          <w:szCs w:val="20"/>
        </w:rPr>
        <w:t xml:space="preserve">Ghi chú: </w:t>
      </w:r>
    </w:p>
    <w:p w:rsidR="00253D0C" w:rsidRPr="00250529" w:rsidP="00E222C0">
      <w:pPr>
        <w:widowControl/>
        <w:spacing w:before="120"/>
        <w:jc w:val="both"/>
        <w:rPr>
          <w:rFonts w:eastAsia="Batang"/>
          <w:sz w:val="20"/>
          <w:szCs w:val="20"/>
          <w:lang w:val="nl-NL" w:eastAsia="ko-KR"/>
        </w:rPr>
      </w:pPr>
      <w:r w:rsidRPr="00250529">
        <w:rPr>
          <w:bCs/>
          <w:sz w:val="20"/>
          <w:szCs w:val="20"/>
        </w:rPr>
        <w:t xml:space="preserve">(*) Tổng doanh thu hàng hóa, dịch vụ bán ra chịu thuế GTGT </w:t>
      </w:r>
      <w:r w:rsidRPr="00250529">
        <w:rPr>
          <w:rFonts w:eastAsia="Batang"/>
          <w:sz w:val="20"/>
          <w:szCs w:val="20"/>
          <w:lang w:eastAsia="ko-KR"/>
        </w:rPr>
        <w:t xml:space="preserve">là tổng cộng số liệu tại cột 6 của dòng tổng của các chỉ tiêu 2, 3, 4. </w:t>
      </w:r>
    </w:p>
    <w:p w:rsidR="00253D0C" w:rsidRPr="00250529" w:rsidP="00E222C0">
      <w:pPr>
        <w:widowControl/>
        <w:spacing w:before="120"/>
        <w:jc w:val="both"/>
        <w:rPr>
          <w:rFonts w:eastAsia="Batang"/>
          <w:sz w:val="20"/>
          <w:szCs w:val="20"/>
          <w:lang w:val="nl-NL" w:eastAsia="ko-KR"/>
        </w:rPr>
      </w:pPr>
      <w:r w:rsidRPr="00250529">
        <w:rPr>
          <w:rFonts w:eastAsia="Batang"/>
          <w:sz w:val="20"/>
          <w:szCs w:val="20"/>
          <w:lang w:eastAsia="ko-KR"/>
        </w:rPr>
        <w:t>(**) Tổng số thuế GTGT của hàng hóa, dịch vụ bán ra là tổng cộng số liệu tại cột 7 của dòng tổng của các chỉ tiêu 2, 3, 4</w:t>
      </w:r>
      <w:r w:rsidRPr="00250529">
        <w:rPr>
          <w:rFonts w:eastAsia="Batang"/>
          <w:sz w:val="20"/>
          <w:szCs w:val="20"/>
          <w:lang w:val="nl-NL" w:eastAsia="ko-KR"/>
        </w:rPr>
        <w:t>.</w:t>
      </w:r>
    </w:p>
    <w:p w:rsidR="00253D0C" w:rsidRPr="00250529" w:rsidP="00E222C0">
      <w:pPr>
        <w:widowControl/>
        <w:spacing w:before="120"/>
        <w:rPr>
          <w:sz w:val="20"/>
          <w:lang w:val="en-US"/>
        </w:rPr>
      </w:pPr>
    </w:p>
    <w:p w:rsidR="00253D0C" w:rsidRPr="00250529" w:rsidP="00E222C0">
      <w:pPr>
        <w:widowControl/>
        <w:spacing w:before="120"/>
        <w:jc w:val="right"/>
        <w:rPr>
          <w:b/>
          <w:sz w:val="20"/>
        </w:rPr>
      </w:pPr>
      <w:bookmarkStart w:id="251" w:name="chuong_pl_7"/>
      <w:r w:rsidRPr="00250529" w:rsidR="00C13D8F">
        <w:rPr>
          <w:b/>
          <w:sz w:val="20"/>
        </w:rPr>
        <w:t>Mẫu</w:t>
      </w:r>
      <w:r w:rsidRPr="00250529" w:rsidR="0059596C">
        <w:rPr>
          <w:b/>
          <w:sz w:val="20"/>
        </w:rPr>
        <w:t xml:space="preserve"> 01/BK-ĐCTT</w:t>
      </w:r>
      <w:bookmarkEnd w:id="251"/>
    </w:p>
    <w:p w:rsidR="00253D0C" w:rsidRPr="00250529" w:rsidP="00E222C0">
      <w:pPr>
        <w:widowControl/>
        <w:spacing w:before="120"/>
        <w:jc w:val="center"/>
        <w:rPr>
          <w:b/>
          <w:sz w:val="20"/>
        </w:rPr>
      </w:pPr>
      <w:bookmarkStart w:id="252" w:name="chuong_pl_7_name"/>
      <w:r w:rsidRPr="00250529" w:rsidR="00C13D8F">
        <w:rPr>
          <w:b/>
          <w:sz w:val="20"/>
        </w:rPr>
        <w:t>BẢNG</w:t>
      </w:r>
      <w:r w:rsidRPr="00250529" w:rsidR="0059596C">
        <w:rPr>
          <w:b/>
          <w:sz w:val="20"/>
        </w:rPr>
        <w:t xml:space="preserve"> KÊ CÁC HÓA ĐƠN ĐIỆN TỬ ĐÃ LẬP SAI</w:t>
      </w:r>
      <w:bookmarkEnd w:id="252"/>
      <w:r w:rsidRPr="00250529" w:rsidR="0059596C">
        <w:rPr>
          <w:rStyle w:val="FootnoteReference"/>
          <w:b/>
          <w:sz w:val="20"/>
          <w:vertAlign w:val="baseline"/>
        </w:rPr>
        <w:t xml:space="preserve"> </w:t>
      </w:r>
      <w:r>
        <w:rPr>
          <w:rStyle w:val="FootnoteReference"/>
          <w:b/>
          <w:sz w:val="20"/>
        </w:rPr>
        <w:footnoteReference w:customMarkFollows="1" w:id="129"/>
        <w:t>[5]</w:t>
      </w:r>
    </w:p>
    <w:p w:rsidR="00253D0C" w:rsidRPr="00250529" w:rsidP="00E222C0">
      <w:pPr>
        <w:widowControl/>
        <w:spacing w:before="120"/>
        <w:jc w:val="center"/>
        <w:rPr>
          <w:i/>
          <w:sz w:val="20"/>
        </w:rPr>
      </w:pPr>
      <w:r w:rsidRPr="00250529" w:rsidR="006961F2">
        <w:rPr>
          <w:i/>
          <w:sz w:val="20"/>
        </w:rPr>
        <w:t>Điều</w:t>
      </w:r>
      <w:r w:rsidRPr="00250529">
        <w:rPr>
          <w:i/>
          <w:sz w:val="20"/>
        </w:rPr>
        <w:t xml:space="preserve"> chỉnh □ Thay th</w:t>
      </w:r>
      <w:r w:rsidRPr="00250529">
        <w:rPr>
          <w:i/>
          <w:sz w:val="20"/>
          <w:lang w:val="en-US"/>
        </w:rPr>
        <w:t>ế</w:t>
      </w:r>
      <w:r w:rsidRPr="00250529">
        <w:rPr>
          <w:i/>
          <w:sz w:val="20"/>
        </w:rPr>
        <w:t xml:space="preserve"> □</w:t>
      </w:r>
    </w:p>
    <w:p w:rsidR="00253D0C" w:rsidRPr="00250529" w:rsidP="00E222C0">
      <w:pPr>
        <w:widowControl/>
        <w:spacing w:before="120"/>
        <w:jc w:val="center"/>
        <w:rPr>
          <w:i/>
          <w:sz w:val="20"/>
        </w:rPr>
      </w:pPr>
      <w:r w:rsidRPr="00250529">
        <w:rPr>
          <w:i/>
          <w:sz w:val="20"/>
        </w:rPr>
        <w:t>Ngày</w:t>
      </w:r>
      <w:r w:rsidRPr="00250529">
        <w:rPr>
          <w:i/>
          <w:sz w:val="20"/>
          <w:lang w:val="en-US"/>
        </w:rPr>
        <w:t xml:space="preserve"> …..</w:t>
      </w:r>
      <w:r w:rsidRPr="00250529">
        <w:rPr>
          <w:i/>
          <w:sz w:val="20"/>
        </w:rPr>
        <w:t xml:space="preserve"> tháng </w:t>
      </w:r>
      <w:r w:rsidRPr="00250529">
        <w:rPr>
          <w:i/>
          <w:sz w:val="20"/>
          <w:lang w:val="en-US"/>
        </w:rPr>
        <w:t>….</w:t>
      </w:r>
      <w:r w:rsidRPr="00250529">
        <w:rPr>
          <w:i/>
          <w:sz w:val="20"/>
        </w:rPr>
        <w:t>năm...</w:t>
      </w:r>
    </w:p>
    <w:p w:rsidR="00253D0C" w:rsidRPr="00250529" w:rsidP="00E222C0">
      <w:pPr>
        <w:widowControl/>
        <w:tabs>
          <w:tab w:val="left" w:leader="dot" w:pos="7920"/>
        </w:tabs>
        <w:spacing w:before="120"/>
        <w:rPr>
          <w:sz w:val="20"/>
          <w:lang w:val="en-US"/>
        </w:rPr>
      </w:pPr>
      <w:r w:rsidRPr="00250529">
        <w:rPr>
          <w:sz w:val="20"/>
        </w:rPr>
        <w:t>Chúng tôi gồm:</w:t>
      </w:r>
    </w:p>
    <w:p w:rsidR="00253D0C" w:rsidRPr="00250529" w:rsidP="00E222C0">
      <w:pPr>
        <w:widowControl/>
        <w:tabs>
          <w:tab w:val="left" w:leader="dot" w:pos="7920"/>
        </w:tabs>
        <w:spacing w:before="120"/>
        <w:rPr>
          <w:sz w:val="20"/>
          <w:lang w:val="en-US"/>
        </w:rPr>
      </w:pPr>
      <w:r w:rsidRPr="00250529">
        <w:rPr>
          <w:sz w:val="20"/>
        </w:rPr>
        <w:t>Công ty:</w:t>
      </w:r>
      <w:r w:rsidRPr="00250529">
        <w:rPr>
          <w:sz w:val="20"/>
          <w:lang w:val="en-US"/>
        </w:rPr>
        <w:tab/>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2680"/>
        <w:gridCol w:w="491"/>
        <w:gridCol w:w="490"/>
        <w:gridCol w:w="490"/>
        <w:gridCol w:w="490"/>
        <w:gridCol w:w="490"/>
        <w:gridCol w:w="490"/>
        <w:gridCol w:w="490"/>
        <w:gridCol w:w="490"/>
        <w:gridCol w:w="490"/>
        <w:gridCol w:w="490"/>
        <w:gridCol w:w="238"/>
        <w:gridCol w:w="403"/>
        <w:gridCol w:w="427"/>
        <w:gridCol w:w="4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1476" w:type="pct"/>
            <w:tcBorders>
              <w:top w:val="nil"/>
              <w:left w:val="nil"/>
              <w:bottom w:val="nil"/>
              <w:right w:val="single" w:sz="4" w:space="0" w:color="auto"/>
            </w:tcBorders>
            <w:vAlign w:val="center"/>
          </w:tcPr>
          <w:p w:rsidR="00253D0C" w:rsidRPr="00250529" w:rsidP="00E222C0">
            <w:pPr>
              <w:widowControl/>
              <w:spacing w:before="120"/>
              <w:rPr>
                <w:sz w:val="20"/>
                <w:szCs w:val="20"/>
              </w:rPr>
            </w:pPr>
            <w:r w:rsidRPr="00250529">
              <w:rPr>
                <w:sz w:val="20"/>
                <w:szCs w:val="20"/>
              </w:rPr>
              <w:t>Mã số thuế:</w:t>
            </w:r>
          </w:p>
        </w:tc>
        <w:tc>
          <w:tcPr>
            <w:tcW w:w="270" w:type="pct"/>
            <w:tcBorders>
              <w:left w:val="single" w:sz="4" w:space="0" w:color="auto"/>
              <w:right w:val="single" w:sz="4" w:space="0" w:color="auto"/>
            </w:tcBorders>
            <w:vAlign w:val="center"/>
          </w:tcPr>
          <w:p w:rsidR="00253D0C" w:rsidRPr="00250529" w:rsidP="00E222C0">
            <w:pPr>
              <w:widowControl/>
              <w:spacing w:before="120"/>
              <w:rPr>
                <w:sz w:val="20"/>
                <w:szCs w:val="20"/>
              </w:rPr>
            </w:pPr>
          </w:p>
        </w:tc>
        <w:tc>
          <w:tcPr>
            <w:tcW w:w="270" w:type="pct"/>
            <w:tcBorders>
              <w:left w:val="single" w:sz="4" w:space="0" w:color="auto"/>
            </w:tcBorders>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tcBorders>
              <w:right w:val="single" w:sz="4" w:space="0" w:color="auto"/>
            </w:tcBorders>
            <w:vAlign w:val="center"/>
          </w:tcPr>
          <w:p w:rsidR="00253D0C" w:rsidRPr="00250529" w:rsidP="00E222C0">
            <w:pPr>
              <w:widowControl/>
              <w:spacing w:before="120"/>
              <w:rPr>
                <w:sz w:val="20"/>
                <w:szCs w:val="20"/>
              </w:rPr>
            </w:pPr>
          </w:p>
        </w:tc>
        <w:tc>
          <w:tcPr>
            <w:tcW w:w="131" w:type="pct"/>
            <w:tcBorders>
              <w:top w:val="nil"/>
              <w:left w:val="single" w:sz="4" w:space="0" w:color="auto"/>
              <w:bottom w:val="nil"/>
              <w:right w:val="single" w:sz="4" w:space="0" w:color="auto"/>
            </w:tcBorders>
            <w:vAlign w:val="center"/>
          </w:tcPr>
          <w:p w:rsidR="00253D0C" w:rsidRPr="00250529" w:rsidP="00E222C0">
            <w:pPr>
              <w:widowControl/>
              <w:spacing w:before="120"/>
              <w:jc w:val="center"/>
              <w:rPr>
                <w:sz w:val="20"/>
                <w:szCs w:val="20"/>
                <w:lang w:val="en-US"/>
              </w:rPr>
            </w:pPr>
            <w:r w:rsidRPr="00250529">
              <w:rPr>
                <w:sz w:val="20"/>
                <w:szCs w:val="20"/>
                <w:lang w:val="en-US"/>
              </w:rPr>
              <w:t>-</w:t>
            </w:r>
          </w:p>
        </w:tc>
        <w:tc>
          <w:tcPr>
            <w:tcW w:w="222" w:type="pct"/>
            <w:tcBorders>
              <w:left w:val="single" w:sz="4" w:space="0" w:color="auto"/>
            </w:tcBorders>
            <w:vAlign w:val="center"/>
          </w:tcPr>
          <w:p w:rsidR="00253D0C" w:rsidRPr="00250529" w:rsidP="00E222C0">
            <w:pPr>
              <w:widowControl/>
              <w:spacing w:before="120"/>
              <w:rPr>
                <w:sz w:val="20"/>
                <w:szCs w:val="20"/>
              </w:rPr>
            </w:pPr>
          </w:p>
        </w:tc>
        <w:tc>
          <w:tcPr>
            <w:tcW w:w="235" w:type="pct"/>
            <w:vAlign w:val="center"/>
          </w:tcPr>
          <w:p w:rsidR="00253D0C" w:rsidRPr="00250529" w:rsidP="00E222C0">
            <w:pPr>
              <w:widowControl/>
              <w:spacing w:before="120"/>
              <w:rPr>
                <w:sz w:val="20"/>
                <w:szCs w:val="20"/>
              </w:rPr>
            </w:pPr>
          </w:p>
        </w:tc>
        <w:tc>
          <w:tcPr>
            <w:tcW w:w="235" w:type="pct"/>
            <w:vAlign w:val="center"/>
          </w:tcPr>
          <w:p w:rsidR="00253D0C" w:rsidRPr="00250529" w:rsidP="00E222C0">
            <w:pPr>
              <w:widowControl/>
              <w:spacing w:before="120"/>
              <w:rPr>
                <w:sz w:val="20"/>
                <w:szCs w:val="20"/>
              </w:rPr>
            </w:pPr>
          </w:p>
        </w:tc>
      </w:tr>
    </w:tbl>
    <w:p w:rsidR="00253D0C" w:rsidRPr="00250529" w:rsidP="00E222C0">
      <w:pPr>
        <w:widowControl/>
        <w:tabs>
          <w:tab w:val="left" w:leader="dot" w:pos="7920"/>
        </w:tabs>
        <w:spacing w:before="120"/>
        <w:rPr>
          <w:sz w:val="20"/>
          <w:lang w:val="en-US"/>
        </w:rPr>
      </w:pPr>
      <w:r w:rsidRPr="00250529">
        <w:rPr>
          <w:sz w:val="20"/>
        </w:rPr>
        <w:t>Địa chỉ:</w:t>
      </w:r>
      <w:r w:rsidRPr="00250529">
        <w:rPr>
          <w:sz w:val="20"/>
          <w:lang w:val="en-US"/>
        </w:rPr>
        <w:tab/>
      </w:r>
    </w:p>
    <w:p w:rsidR="00253D0C" w:rsidRPr="00250529" w:rsidP="00E222C0">
      <w:pPr>
        <w:widowControl/>
        <w:tabs>
          <w:tab w:val="left" w:leader="dot" w:pos="7920"/>
        </w:tabs>
        <w:spacing w:before="120"/>
        <w:rPr>
          <w:sz w:val="20"/>
          <w:lang w:val="en-US"/>
        </w:rPr>
      </w:pPr>
      <w:r w:rsidRPr="00250529">
        <w:rPr>
          <w:sz w:val="20"/>
        </w:rPr>
        <w:t xml:space="preserve">Và Công ty: </w:t>
      </w:r>
      <w:r w:rsidRPr="00250529">
        <w:rPr>
          <w:sz w:val="20"/>
          <w:lang w:val="en-US"/>
        </w:rPr>
        <w:tab/>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2680"/>
        <w:gridCol w:w="491"/>
        <w:gridCol w:w="490"/>
        <w:gridCol w:w="490"/>
        <w:gridCol w:w="490"/>
        <w:gridCol w:w="490"/>
        <w:gridCol w:w="490"/>
        <w:gridCol w:w="490"/>
        <w:gridCol w:w="490"/>
        <w:gridCol w:w="490"/>
        <w:gridCol w:w="490"/>
        <w:gridCol w:w="238"/>
        <w:gridCol w:w="403"/>
        <w:gridCol w:w="427"/>
        <w:gridCol w:w="4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1476" w:type="pct"/>
            <w:tcBorders>
              <w:top w:val="nil"/>
              <w:left w:val="nil"/>
              <w:bottom w:val="nil"/>
              <w:right w:val="single" w:sz="4" w:space="0" w:color="auto"/>
            </w:tcBorders>
            <w:vAlign w:val="center"/>
          </w:tcPr>
          <w:p w:rsidR="00253D0C" w:rsidRPr="00250529" w:rsidP="00E222C0">
            <w:pPr>
              <w:widowControl/>
              <w:spacing w:before="120"/>
              <w:rPr>
                <w:sz w:val="20"/>
                <w:szCs w:val="20"/>
              </w:rPr>
            </w:pPr>
            <w:r w:rsidRPr="00250529">
              <w:rPr>
                <w:sz w:val="20"/>
                <w:szCs w:val="20"/>
              </w:rPr>
              <w:t>Mã số thuế:</w:t>
            </w:r>
          </w:p>
        </w:tc>
        <w:tc>
          <w:tcPr>
            <w:tcW w:w="270" w:type="pct"/>
            <w:tcBorders>
              <w:left w:val="single" w:sz="4" w:space="0" w:color="auto"/>
              <w:right w:val="single" w:sz="4" w:space="0" w:color="auto"/>
            </w:tcBorders>
            <w:vAlign w:val="center"/>
          </w:tcPr>
          <w:p w:rsidR="00253D0C" w:rsidRPr="00250529" w:rsidP="00E222C0">
            <w:pPr>
              <w:widowControl/>
              <w:spacing w:before="120"/>
              <w:rPr>
                <w:sz w:val="20"/>
                <w:szCs w:val="20"/>
              </w:rPr>
            </w:pPr>
          </w:p>
        </w:tc>
        <w:tc>
          <w:tcPr>
            <w:tcW w:w="270" w:type="pct"/>
            <w:tcBorders>
              <w:left w:val="single" w:sz="4" w:space="0" w:color="auto"/>
            </w:tcBorders>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vAlign w:val="center"/>
          </w:tcPr>
          <w:p w:rsidR="00253D0C" w:rsidRPr="00250529" w:rsidP="00E222C0">
            <w:pPr>
              <w:widowControl/>
              <w:spacing w:before="120"/>
              <w:rPr>
                <w:sz w:val="20"/>
                <w:szCs w:val="20"/>
              </w:rPr>
            </w:pPr>
          </w:p>
        </w:tc>
        <w:tc>
          <w:tcPr>
            <w:tcW w:w="270" w:type="pct"/>
            <w:tcBorders>
              <w:right w:val="single" w:sz="4" w:space="0" w:color="auto"/>
            </w:tcBorders>
            <w:vAlign w:val="center"/>
          </w:tcPr>
          <w:p w:rsidR="00253D0C" w:rsidRPr="00250529" w:rsidP="00E222C0">
            <w:pPr>
              <w:widowControl/>
              <w:spacing w:before="120"/>
              <w:rPr>
                <w:sz w:val="20"/>
                <w:szCs w:val="20"/>
              </w:rPr>
            </w:pPr>
          </w:p>
        </w:tc>
        <w:tc>
          <w:tcPr>
            <w:tcW w:w="131" w:type="pct"/>
            <w:tcBorders>
              <w:top w:val="nil"/>
              <w:left w:val="single" w:sz="4" w:space="0" w:color="auto"/>
              <w:bottom w:val="nil"/>
              <w:right w:val="single" w:sz="4" w:space="0" w:color="auto"/>
            </w:tcBorders>
            <w:vAlign w:val="center"/>
          </w:tcPr>
          <w:p w:rsidR="00253D0C" w:rsidRPr="00250529" w:rsidP="00E222C0">
            <w:pPr>
              <w:widowControl/>
              <w:spacing w:before="120"/>
              <w:jc w:val="center"/>
              <w:rPr>
                <w:sz w:val="20"/>
                <w:szCs w:val="20"/>
                <w:lang w:val="en-US"/>
              </w:rPr>
            </w:pPr>
            <w:r w:rsidRPr="00250529">
              <w:rPr>
                <w:sz w:val="20"/>
                <w:szCs w:val="20"/>
                <w:lang w:val="en-US"/>
              </w:rPr>
              <w:t>-</w:t>
            </w:r>
          </w:p>
        </w:tc>
        <w:tc>
          <w:tcPr>
            <w:tcW w:w="222" w:type="pct"/>
            <w:tcBorders>
              <w:left w:val="single" w:sz="4" w:space="0" w:color="auto"/>
            </w:tcBorders>
            <w:vAlign w:val="center"/>
          </w:tcPr>
          <w:p w:rsidR="00253D0C" w:rsidRPr="00250529" w:rsidP="00E222C0">
            <w:pPr>
              <w:widowControl/>
              <w:spacing w:before="120"/>
              <w:rPr>
                <w:sz w:val="20"/>
                <w:szCs w:val="20"/>
              </w:rPr>
            </w:pPr>
          </w:p>
        </w:tc>
        <w:tc>
          <w:tcPr>
            <w:tcW w:w="235" w:type="pct"/>
            <w:vAlign w:val="center"/>
          </w:tcPr>
          <w:p w:rsidR="00253D0C" w:rsidRPr="00250529" w:rsidP="00E222C0">
            <w:pPr>
              <w:widowControl/>
              <w:spacing w:before="120"/>
              <w:rPr>
                <w:sz w:val="20"/>
                <w:szCs w:val="20"/>
              </w:rPr>
            </w:pPr>
          </w:p>
        </w:tc>
        <w:tc>
          <w:tcPr>
            <w:tcW w:w="235" w:type="pct"/>
            <w:vAlign w:val="center"/>
          </w:tcPr>
          <w:p w:rsidR="00253D0C" w:rsidRPr="00250529" w:rsidP="00E222C0">
            <w:pPr>
              <w:widowControl/>
              <w:spacing w:before="120"/>
              <w:rPr>
                <w:sz w:val="20"/>
                <w:szCs w:val="20"/>
              </w:rPr>
            </w:pPr>
          </w:p>
        </w:tc>
      </w:tr>
    </w:tbl>
    <w:p w:rsidR="00253D0C" w:rsidRPr="00250529" w:rsidP="00E222C0">
      <w:pPr>
        <w:widowControl/>
        <w:tabs>
          <w:tab w:val="left" w:leader="dot" w:pos="7920"/>
        </w:tabs>
        <w:spacing w:before="120"/>
        <w:rPr>
          <w:sz w:val="20"/>
          <w:lang w:val="en-US"/>
        </w:rPr>
      </w:pPr>
      <w:r w:rsidRPr="00250529">
        <w:rPr>
          <w:sz w:val="20"/>
        </w:rPr>
        <w:t>Địa chỉ:</w:t>
      </w:r>
      <w:r w:rsidRPr="00250529">
        <w:rPr>
          <w:sz w:val="20"/>
          <w:lang w:val="en-US"/>
        </w:rPr>
        <w:t xml:space="preserve"> </w:t>
        <w:tab/>
      </w:r>
    </w:p>
    <w:p w:rsidR="00253D0C" w:rsidRPr="00250529" w:rsidP="00E222C0">
      <w:pPr>
        <w:widowControl/>
        <w:spacing w:before="120"/>
        <w:rPr>
          <w:sz w:val="20"/>
          <w:lang w:val="en-US"/>
        </w:rPr>
      </w:pPr>
      <w:r w:rsidRPr="00250529">
        <w:rPr>
          <w:sz w:val="20"/>
        </w:rPr>
        <w:t xml:space="preserve">Hai bên cùng nhau xác nhận </w:t>
      </w:r>
      <w:r w:rsidRPr="00250529" w:rsidR="006961F2">
        <w:rPr>
          <w:sz w:val="20"/>
        </w:rPr>
        <w:t>điều</w:t>
      </w:r>
      <w:r w:rsidRPr="00250529">
        <w:rPr>
          <w:sz w:val="20"/>
        </w:rPr>
        <w:t xml:space="preserve"> chỉnh/thay thế các hóa đơn sau:</w:t>
      </w:r>
    </w:p>
    <w:p w:rsidR="00253D0C" w:rsidRPr="00250529" w:rsidP="00E222C0">
      <w:pPr>
        <w:widowControl/>
        <w:spacing w:before="120"/>
        <w:jc w:val="center"/>
        <w:rPr>
          <w:sz w:val="20"/>
          <w:lang w:val="en-US"/>
        </w:rPr>
      </w:pPr>
      <w:r>
        <w:rPr>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43.79pt;width:431.19pt" stroked="f">
            <v:imagedata r:id="rId5" o:title=""/>
          </v:shape>
        </w:pict>
      </w:r>
    </w:p>
    <w:p w:rsidR="00253D0C" w:rsidRPr="00250529" w:rsidP="00E222C0">
      <w:pPr>
        <w:widowControl/>
        <w:spacing w:before="120"/>
        <w:jc w:val="center"/>
        <w:rPr>
          <w:sz w:val="20"/>
          <w:lang w:val="en-US"/>
        </w:rPr>
      </w:pPr>
      <w:r>
        <w:rPr>
          <w:sz w:val="20"/>
          <w:lang w:val="en-US"/>
        </w:rPr>
        <w:pict>
          <v:shape id="_x0000_i1026" type="#_x0000_t75" style="height:131.76pt;width:431.98pt" stroked="f">
            <v:imagedata r:id="rId6" o:title=""/>
          </v:shape>
        </w:pict>
      </w:r>
    </w:p>
    <w:p w:rsidR="00253D0C" w:rsidRPr="00250529" w:rsidP="00E222C0">
      <w:pPr>
        <w:widowControl/>
        <w:spacing w:before="120"/>
        <w:rPr>
          <w:sz w:val="20"/>
        </w:rPr>
      </w:pPr>
      <w:r w:rsidRPr="00250529">
        <w:rPr>
          <w:sz w:val="20"/>
        </w:rPr>
        <w:t xml:space="preserve">Lý do </w:t>
      </w:r>
      <w:r w:rsidRPr="00250529" w:rsidR="006961F2">
        <w:rPr>
          <w:sz w:val="20"/>
        </w:rPr>
        <w:t>điều</w:t>
      </w:r>
      <w:r w:rsidRPr="00250529">
        <w:rPr>
          <w:sz w:val="20"/>
        </w:rPr>
        <w:t xml:space="preserve"> chỉnh/thay thế:</w:t>
      </w:r>
    </w:p>
    <w:p w:rsidR="00253D0C" w:rsidRPr="00250529" w:rsidP="00E222C0">
      <w:pPr>
        <w:widowControl/>
        <w:spacing w:before="120"/>
        <w:rPr>
          <w:sz w:val="20"/>
        </w:rPr>
      </w:pPr>
      <w:r w:rsidRPr="00250529">
        <w:rPr>
          <w:sz w:val="20"/>
        </w:rPr>
        <w:t xml:space="preserve">(*) Đối với hóa đơn thay thế cho nhiều hóa đơn thì thông tin ở </w:t>
      </w:r>
      <w:r w:rsidRPr="00250529" w:rsidR="006961F2">
        <w:rPr>
          <w:sz w:val="20"/>
        </w:rPr>
        <w:t>mục</w:t>
      </w:r>
      <w:r w:rsidRPr="00250529">
        <w:rPr>
          <w:sz w:val="20"/>
        </w:rPr>
        <w:t xml:space="preserve"> “</w:t>
      </w:r>
      <w:r w:rsidRPr="00250529">
        <w:rPr>
          <w:b/>
          <w:sz w:val="20"/>
        </w:rPr>
        <w:t xml:space="preserve">Thông tin sau </w:t>
      </w:r>
      <w:r w:rsidRPr="00250529" w:rsidR="006961F2">
        <w:rPr>
          <w:b/>
          <w:sz w:val="20"/>
        </w:rPr>
        <w:t>điều</w:t>
      </w:r>
      <w:r w:rsidRPr="00250529">
        <w:rPr>
          <w:b/>
          <w:sz w:val="20"/>
        </w:rPr>
        <w:t xml:space="preserve"> chỉnh/thay thế</w:t>
      </w:r>
      <w:r w:rsidRPr="00250529">
        <w:rPr>
          <w:sz w:val="20"/>
        </w:rPr>
        <w:t>” là căn cứ để lập hóa đơn thay thế.</w:t>
      </w:r>
    </w:p>
    <w:p w:rsidR="00253D0C" w:rsidRPr="00250529" w:rsidP="00E222C0">
      <w:pPr>
        <w:widowControl/>
        <w:spacing w:before="120"/>
        <w:rPr>
          <w:sz w:val="20"/>
        </w:rPr>
      </w:pPr>
      <w:r w:rsidRPr="00250529">
        <w:rPr>
          <w:sz w:val="20"/>
        </w:rPr>
        <w:t xml:space="preserve">(**) Đối với hóa đơn </w:t>
      </w:r>
      <w:r w:rsidRPr="00250529" w:rsidR="006961F2">
        <w:rPr>
          <w:sz w:val="20"/>
        </w:rPr>
        <w:t>điều</w:t>
      </w:r>
      <w:r w:rsidRPr="00250529">
        <w:rPr>
          <w:sz w:val="20"/>
        </w:rPr>
        <w:t xml:space="preserve"> chỉnh cho nhiều hóa đơn thì thông tin ở </w:t>
      </w:r>
      <w:r w:rsidRPr="00250529" w:rsidR="006961F2">
        <w:rPr>
          <w:sz w:val="20"/>
        </w:rPr>
        <w:t>mục</w:t>
      </w:r>
      <w:r w:rsidRPr="00250529">
        <w:rPr>
          <w:sz w:val="20"/>
        </w:rPr>
        <w:t xml:space="preserve"> “</w:t>
      </w:r>
      <w:r w:rsidRPr="00250529">
        <w:rPr>
          <w:b/>
          <w:sz w:val="20"/>
        </w:rPr>
        <w:t>Chênh lệch</w:t>
      </w:r>
      <w:r w:rsidRPr="00250529">
        <w:rPr>
          <w:sz w:val="20"/>
        </w:rPr>
        <w:t xml:space="preserve">” là căn cứ để lập hóa đơn </w:t>
      </w:r>
      <w:r w:rsidRPr="00250529" w:rsidR="006961F2">
        <w:rPr>
          <w:sz w:val="20"/>
        </w:rPr>
        <w:t>điều</w:t>
      </w:r>
      <w:r w:rsidRPr="00250529">
        <w:rPr>
          <w:sz w:val="20"/>
        </w:rPr>
        <w:t xml:space="preserve"> chỉnh.</w:t>
      </w:r>
    </w:p>
    <w:p w:rsidR="00253D0C" w:rsidRPr="00250529" w:rsidP="00E222C0">
      <w:pPr>
        <w:widowControl/>
        <w:spacing w:before="120"/>
        <w:rPr>
          <w:sz w:val="20"/>
          <w:lang w:val="en-US"/>
        </w:rPr>
      </w:pPr>
      <w:r w:rsidRPr="00250529">
        <w:rPr>
          <w:sz w:val="20"/>
        </w:rPr>
        <w:t xml:space="preserve">Chú ý: Hình thức 01 hóa đơn </w:t>
      </w:r>
      <w:r w:rsidRPr="00250529" w:rsidR="006961F2">
        <w:rPr>
          <w:sz w:val="20"/>
        </w:rPr>
        <w:t>điều</w:t>
      </w:r>
      <w:r w:rsidRPr="00250529">
        <w:rPr>
          <w:sz w:val="20"/>
        </w:rPr>
        <w:t xml:space="preserve"> chỉnh/thay thế cho nhiều hóa đơn chỉ áp dụng đối với cùng 01 người mua trong cùng 1 tháng và cùng sai thông tin (VD: cùng sai thông tin về thuế suất hoặc cù</w:t>
      </w:r>
      <w:r w:rsidRPr="00250529">
        <w:rPr>
          <w:sz w:val="20"/>
          <w:lang w:val="en-US"/>
        </w:rPr>
        <w:t>n</w:t>
      </w:r>
      <w:r w:rsidRPr="00250529">
        <w:rPr>
          <w:sz w:val="20"/>
        </w:rPr>
        <w:t>g sai thông tin về tiền thuế hoặc sai thông tin về tên hàng hóa).</w:t>
      </w:r>
    </w:p>
    <w:p w:rsidR="00253D0C" w:rsidRPr="00250529" w:rsidP="00E222C0">
      <w:pPr>
        <w:widowControl/>
        <w:spacing w:before="120"/>
        <w:rPr>
          <w:sz w:val="20"/>
          <w:lang w:val="en-US"/>
        </w:rPr>
      </w:pPr>
    </w:p>
    <w:tbl>
      <w:tblPr>
        <w:tblStyle w:val="TableNormal"/>
        <w:tblW w:w="5000" w:type="pct"/>
        <w:tblBorders>
          <w:left w:val="nil"/>
          <w:right w:val="nil"/>
        </w:tblBorders>
        <w:tblCellMar>
          <w:left w:w="0" w:type="dxa"/>
          <w:right w:w="0" w:type="dxa"/>
        </w:tblCellMar>
        <w:tblLook w:val="04A0"/>
      </w:tblPr>
      <w:tblGrid>
        <w:gridCol w:w="4556"/>
        <w:gridCol w:w="4731"/>
      </w:tblGrid>
      <w:tr>
        <w:tblPrEx>
          <w:tblW w:w="5000" w:type="pct"/>
          <w:tblBorders>
            <w:left w:val="nil"/>
            <w:right w:val="nil"/>
          </w:tblBorders>
          <w:tblCellMar>
            <w:left w:w="0" w:type="dxa"/>
            <w:right w:w="0" w:type="dxa"/>
          </w:tblCellMar>
          <w:tblLook w:val="04A0"/>
        </w:tblPrEx>
        <w:tc>
          <w:tcPr>
            <w:tcW w:w="2453"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E222C0">
            <w:pPr>
              <w:widowControl/>
              <w:spacing w:before="120"/>
              <w:jc w:val="center"/>
              <w:rPr>
                <w:sz w:val="20"/>
                <w:szCs w:val="20"/>
              </w:rPr>
            </w:pPr>
            <w:r w:rsidRPr="00250529">
              <w:rPr>
                <w:i/>
                <w:iCs/>
                <w:sz w:val="20"/>
                <w:szCs w:val="20"/>
              </w:rPr>
              <w:t>……, ngày…….. tháng….. năm…..</w:t>
              <w:br/>
            </w:r>
            <w:r w:rsidRPr="00250529">
              <w:rPr>
                <w:b/>
                <w:sz w:val="20"/>
              </w:rPr>
              <w:t>NGƯỜI ĐẠI DIỆN THEO PHÁP LUẬT BÊN MUA</w:t>
            </w:r>
            <w:r w:rsidRPr="00250529">
              <w:rPr>
                <w:b/>
                <w:bCs/>
                <w:sz w:val="20"/>
                <w:szCs w:val="20"/>
              </w:rPr>
              <w:br/>
            </w:r>
            <w:r w:rsidRPr="00250529">
              <w:rPr>
                <w:i/>
                <w:sz w:val="20"/>
              </w:rPr>
              <w:t>(Chữ ký số, chữ ký điện tử)</w:t>
            </w:r>
          </w:p>
        </w:tc>
        <w:tc>
          <w:tcPr>
            <w:tcW w:w="2547"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E222C0">
            <w:pPr>
              <w:widowControl/>
              <w:spacing w:before="120"/>
              <w:jc w:val="center"/>
              <w:rPr>
                <w:sz w:val="20"/>
                <w:szCs w:val="20"/>
              </w:rPr>
            </w:pPr>
            <w:r w:rsidRPr="00250529">
              <w:rPr>
                <w:i/>
                <w:iCs/>
                <w:sz w:val="20"/>
                <w:szCs w:val="20"/>
              </w:rPr>
              <w:t>……, ngày…….. tháng….. năm…..</w:t>
              <w:br/>
            </w:r>
            <w:r w:rsidRPr="00250529">
              <w:rPr>
                <w:b/>
                <w:sz w:val="20"/>
              </w:rPr>
              <w:t>NGƯỜI ĐẠI DIỆN THEO PHÁP LUẬT BÊN BÁN</w:t>
            </w:r>
            <w:r w:rsidRPr="00250529">
              <w:rPr>
                <w:b/>
                <w:bCs/>
                <w:sz w:val="20"/>
                <w:szCs w:val="20"/>
              </w:rPr>
              <w:br/>
            </w:r>
            <w:r w:rsidRPr="00250529">
              <w:rPr>
                <w:i/>
                <w:sz w:val="20"/>
              </w:rPr>
              <w:t>(Chữ ký số, chữ ký điện tử)</w:t>
            </w:r>
          </w:p>
        </w:tc>
      </w:tr>
    </w:tbl>
    <w:p w:rsidR="00253D0C" w:rsidRPr="00250529" w:rsidP="00E222C0">
      <w:pPr>
        <w:widowControl/>
        <w:spacing w:before="120"/>
        <w:rPr>
          <w:sz w:val="20"/>
          <w:lang w:val="en-US"/>
        </w:rPr>
      </w:pPr>
    </w:p>
    <w:p w:rsidR="00253D0C" w:rsidRPr="00250529" w:rsidP="00E222C0">
      <w:pPr>
        <w:widowControl/>
        <w:spacing w:before="120"/>
        <w:jc w:val="right"/>
        <w:rPr>
          <w:b/>
          <w:sz w:val="20"/>
          <w:lang w:val="en-US"/>
        </w:rPr>
      </w:pPr>
      <w:bookmarkStart w:id="253" w:name="chuong_pl_8"/>
      <w:r w:rsidRPr="00250529" w:rsidR="00C13D8F">
        <w:rPr>
          <w:b/>
          <w:sz w:val="20"/>
        </w:rPr>
        <w:t>Mẫu</w:t>
      </w:r>
      <w:r w:rsidRPr="00250529" w:rsidR="0059596C">
        <w:rPr>
          <w:b/>
          <w:sz w:val="20"/>
        </w:rPr>
        <w:t xml:space="preserve"> số 01/TH-DT</w:t>
      </w:r>
      <w:bookmarkEnd w:id="253"/>
    </w:p>
    <w:p w:rsidR="00253D0C" w:rsidRPr="00250529" w:rsidP="00E222C0">
      <w:pPr>
        <w:widowControl/>
        <w:spacing w:before="120"/>
        <w:jc w:val="center"/>
        <w:rPr>
          <w:b/>
          <w:sz w:val="20"/>
          <w:lang w:val="en-US"/>
        </w:rPr>
      </w:pPr>
      <w:bookmarkStart w:id="254" w:name="chuong_pl_8_name"/>
      <w:r w:rsidRPr="00250529" w:rsidR="00C13D8F">
        <w:rPr>
          <w:b/>
          <w:sz w:val="20"/>
        </w:rPr>
        <w:t>BẢNG</w:t>
      </w:r>
      <w:r w:rsidRPr="00250529" w:rsidR="0059596C">
        <w:rPr>
          <w:b/>
          <w:sz w:val="20"/>
        </w:rPr>
        <w:t xml:space="preserve"> TỔNG HỢP DOANH THU</w:t>
      </w:r>
      <w:bookmarkEnd w:id="254"/>
      <w:r w:rsidRPr="00250529">
        <w:rPr>
          <w:b/>
          <w:sz w:val="20"/>
        </w:rPr>
        <w:t xml:space="preserve"> </w:t>
      </w:r>
      <w:r>
        <w:rPr>
          <w:rStyle w:val="FootnoteReference"/>
          <w:b/>
          <w:sz w:val="20"/>
        </w:rPr>
        <w:footnoteReference w:customMarkFollows="1" w:id="130"/>
        <w:t>[6]</w:t>
      </w:r>
    </w:p>
    <w:p w:rsidR="00253D0C" w:rsidRPr="00250529" w:rsidP="00E222C0">
      <w:pPr>
        <w:widowControl/>
        <w:spacing w:before="120"/>
        <w:jc w:val="center"/>
        <w:rPr>
          <w:sz w:val="20"/>
          <w:lang w:val="en-US"/>
        </w:rPr>
      </w:pPr>
      <w:r w:rsidRPr="00250529">
        <w:rPr>
          <w:sz w:val="20"/>
        </w:rPr>
        <w:t>Ngày ... tháng ... năm ...</w:t>
      </w:r>
    </w:p>
    <w:tbl>
      <w:tblPr>
        <w:tblStyle w:val="TableNormal"/>
        <w:tblW w:w="5000" w:type="pct"/>
        <w:tblLook w:val="01E0"/>
      </w:tblPr>
      <w:tblGrid>
        <w:gridCol w:w="7119"/>
        <w:gridCol w:w="2168"/>
      </w:tblGrid>
      <w:tr>
        <w:tblPrEx>
          <w:tblW w:w="5000" w:type="pct"/>
          <w:tblLook w:val="01E0"/>
        </w:tblPrEx>
        <w:tc>
          <w:tcPr>
            <w:tcW w:w="3833" w:type="pct"/>
            <w:shd w:val="clear" w:color="auto" w:fill="auto"/>
          </w:tcPr>
          <w:p w:rsidR="00253D0C" w:rsidRPr="00250529" w:rsidP="00A06F5C">
            <w:pPr>
              <w:widowControl/>
              <w:spacing w:before="120"/>
              <w:rPr>
                <w:rFonts w:eastAsia="Courier New"/>
                <w:sz w:val="20"/>
                <w:szCs w:val="20"/>
              </w:rPr>
            </w:pPr>
          </w:p>
        </w:tc>
        <w:tc>
          <w:tcPr>
            <w:tcW w:w="1167" w:type="pct"/>
            <w:shd w:val="clear" w:color="auto" w:fill="auto"/>
          </w:tcPr>
          <w:p w:rsidR="00253D0C" w:rsidRPr="00250529" w:rsidP="00A06F5C">
            <w:pPr>
              <w:widowControl/>
              <w:spacing w:before="120"/>
              <w:rPr>
                <w:rFonts w:eastAsia="Courier New"/>
                <w:sz w:val="20"/>
                <w:lang w:val="en-US"/>
              </w:rPr>
            </w:pPr>
            <w:r w:rsidRPr="00250529">
              <w:rPr>
                <w:rFonts w:eastAsia="Courier New"/>
                <w:sz w:val="20"/>
              </w:rPr>
              <w:t>S</w:t>
            </w:r>
            <w:r w:rsidRPr="00250529">
              <w:rPr>
                <w:rFonts w:eastAsia="Courier New"/>
                <w:sz w:val="20"/>
                <w:lang w:val="en-US"/>
              </w:rPr>
              <w:t>ố</w:t>
            </w:r>
            <w:r w:rsidRPr="00250529">
              <w:rPr>
                <w:rFonts w:eastAsia="Courier New"/>
                <w:sz w:val="20"/>
              </w:rPr>
              <w:t>:</w:t>
            </w:r>
          </w:p>
          <w:p w:rsidR="00253D0C" w:rsidRPr="00250529" w:rsidP="00A06F5C">
            <w:pPr>
              <w:widowControl/>
              <w:spacing w:before="120"/>
              <w:rPr>
                <w:rFonts w:eastAsia="Courier New"/>
                <w:b/>
                <w:sz w:val="20"/>
                <w:szCs w:val="20"/>
                <w:lang w:val="en-US"/>
              </w:rPr>
            </w:pPr>
            <w:r w:rsidRPr="00250529">
              <w:rPr>
                <w:rFonts w:eastAsia="Courier New"/>
                <w:sz w:val="20"/>
              </w:rPr>
              <w:t>Ký hiệu:</w:t>
            </w:r>
          </w:p>
        </w:tc>
      </w:tr>
    </w:tbl>
    <w:p w:rsidR="00253D0C" w:rsidRPr="00250529" w:rsidP="00E222C0">
      <w:pPr>
        <w:widowControl/>
        <w:tabs>
          <w:tab w:val="left" w:leader="dot" w:pos="7920"/>
        </w:tabs>
        <w:spacing w:before="120"/>
        <w:rPr>
          <w:sz w:val="20"/>
          <w:lang w:val="en-US"/>
        </w:rPr>
      </w:pPr>
      <w:r w:rsidRPr="00250529">
        <w:rPr>
          <w:sz w:val="20"/>
        </w:rPr>
        <w:t xml:space="preserve">Tên doanh nghiệp: </w:t>
      </w:r>
      <w:r w:rsidRPr="00250529">
        <w:rPr>
          <w:sz w:val="20"/>
          <w:lang w:val="en-US"/>
        </w:rPr>
        <w:tab/>
      </w:r>
    </w:p>
    <w:p w:rsidR="00253D0C" w:rsidRPr="00250529" w:rsidP="00E222C0">
      <w:pPr>
        <w:widowControl/>
        <w:tabs>
          <w:tab w:val="left" w:leader="dot" w:pos="7920"/>
        </w:tabs>
        <w:spacing w:before="120"/>
        <w:rPr>
          <w:sz w:val="20"/>
          <w:lang w:val="en-US"/>
        </w:rPr>
      </w:pPr>
      <w:r w:rsidRPr="00250529">
        <w:rPr>
          <w:sz w:val="20"/>
        </w:rPr>
        <w:t>Mã số thuế:</w:t>
      </w:r>
      <w:r w:rsidRPr="00250529">
        <w:rPr>
          <w:sz w:val="20"/>
          <w:lang w:val="en-US"/>
        </w:rPr>
        <w:tab/>
      </w:r>
    </w:p>
    <w:p w:rsidR="00253D0C" w:rsidRPr="00250529" w:rsidP="00E222C0">
      <w:pPr>
        <w:widowControl/>
        <w:tabs>
          <w:tab w:val="left" w:leader="dot" w:pos="7920"/>
        </w:tabs>
        <w:spacing w:before="120"/>
        <w:rPr>
          <w:sz w:val="20"/>
          <w:lang w:val="en-US"/>
        </w:rPr>
      </w:pPr>
      <w:r w:rsidRPr="00250529" w:rsidR="006961F2">
        <w:rPr>
          <w:sz w:val="20"/>
        </w:rPr>
        <w:t>Điểm</w:t>
      </w:r>
      <w:r w:rsidRPr="00250529">
        <w:rPr>
          <w:sz w:val="20"/>
        </w:rPr>
        <w:t xml:space="preserve"> kinh doanh casino/trò chơi điện tử có thưởng: </w:t>
      </w:r>
      <w:r w:rsidRPr="00250529">
        <w:rPr>
          <w:sz w:val="20"/>
          <w:lang w:val="en-US"/>
        </w:rPr>
        <w:tab/>
      </w:r>
    </w:p>
    <w:p w:rsidR="00253D0C" w:rsidRPr="00250529" w:rsidP="00E222C0">
      <w:pPr>
        <w:widowControl/>
        <w:spacing w:before="120"/>
        <w:jc w:val="right"/>
        <w:rPr>
          <w:sz w:val="20"/>
          <w:lang w:val="en-US"/>
        </w:rPr>
      </w:pPr>
      <w:r w:rsidRPr="00250529">
        <w:rPr>
          <w:sz w:val="20"/>
        </w:rPr>
        <w:t>Đơn vị tính:</w:t>
      </w:r>
      <w:r w:rsidRPr="00250529">
        <w:rPr>
          <w:sz w:val="20"/>
          <w:lang w:val="en-US"/>
        </w:rPr>
        <w:t xml:space="preserve">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93"/>
        <w:gridCol w:w="1926"/>
        <w:gridCol w:w="1124"/>
        <w:gridCol w:w="1376"/>
        <w:gridCol w:w="1298"/>
        <w:gridCol w:w="1656"/>
        <w:gridCol w:w="100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2" w:type="pct"/>
            <w:shd w:val="clear" w:color="auto" w:fill="FFFFFF"/>
            <w:vAlign w:val="center"/>
          </w:tcPr>
          <w:p w:rsidR="00253D0C" w:rsidRPr="00250529" w:rsidP="00E222C0">
            <w:pPr>
              <w:widowControl/>
              <w:spacing w:before="120"/>
              <w:jc w:val="center"/>
              <w:rPr>
                <w:b/>
                <w:sz w:val="20"/>
              </w:rPr>
            </w:pPr>
            <w:r w:rsidRPr="00250529">
              <w:rPr>
                <w:b/>
                <w:sz w:val="20"/>
              </w:rPr>
              <w:t>STT</w:t>
            </w:r>
          </w:p>
        </w:tc>
        <w:tc>
          <w:tcPr>
            <w:tcW w:w="1061" w:type="pct"/>
            <w:shd w:val="clear" w:color="auto" w:fill="FFFFFF"/>
            <w:vAlign w:val="center"/>
          </w:tcPr>
          <w:p w:rsidR="00253D0C" w:rsidRPr="00250529" w:rsidP="00E222C0">
            <w:pPr>
              <w:widowControl/>
              <w:spacing w:before="120"/>
              <w:jc w:val="center"/>
              <w:rPr>
                <w:b/>
                <w:sz w:val="20"/>
              </w:rPr>
            </w:pPr>
            <w:r w:rsidRPr="00250529">
              <w:rPr>
                <w:b/>
                <w:sz w:val="20"/>
              </w:rPr>
              <w:t>Quầy/số bàn/số máy</w:t>
            </w:r>
          </w:p>
        </w:tc>
        <w:tc>
          <w:tcPr>
            <w:tcW w:w="619" w:type="pct"/>
            <w:shd w:val="clear" w:color="auto" w:fill="FFFFFF"/>
            <w:vAlign w:val="center"/>
          </w:tcPr>
          <w:p w:rsidR="00253D0C" w:rsidRPr="00250529" w:rsidP="00E222C0">
            <w:pPr>
              <w:widowControl/>
              <w:spacing w:before="120"/>
              <w:jc w:val="center"/>
              <w:rPr>
                <w:b/>
                <w:sz w:val="20"/>
              </w:rPr>
            </w:pPr>
            <w:r w:rsidRPr="00250529">
              <w:rPr>
                <w:b/>
                <w:sz w:val="20"/>
              </w:rPr>
              <w:t>Số tiền thu được</w:t>
            </w:r>
          </w:p>
        </w:tc>
        <w:tc>
          <w:tcPr>
            <w:tcW w:w="758" w:type="pct"/>
            <w:shd w:val="clear" w:color="auto" w:fill="FFFFFF"/>
            <w:vAlign w:val="center"/>
          </w:tcPr>
          <w:p w:rsidR="00253D0C" w:rsidRPr="00250529" w:rsidP="00E222C0">
            <w:pPr>
              <w:widowControl/>
              <w:spacing w:before="120"/>
              <w:jc w:val="center"/>
              <w:rPr>
                <w:b/>
                <w:sz w:val="20"/>
              </w:rPr>
            </w:pPr>
            <w:r w:rsidRPr="00250529">
              <w:rPr>
                <w:b/>
                <w:sz w:val="20"/>
              </w:rPr>
              <w:t>Số tiền đã đổi trả cho khách không sử dụng hết</w:t>
              <w:br/>
            </w:r>
            <w:r w:rsidRPr="00250529">
              <w:rPr>
                <w:i/>
                <w:sz w:val="20"/>
              </w:rPr>
              <w:t>(nếu c</w:t>
            </w:r>
            <w:r w:rsidRPr="00250529">
              <w:rPr>
                <w:i/>
                <w:sz w:val="20"/>
                <w:lang w:val="en-US"/>
              </w:rPr>
              <w:t>ó</w:t>
            </w:r>
            <w:r w:rsidRPr="00250529">
              <w:rPr>
                <w:i/>
                <w:sz w:val="20"/>
              </w:rPr>
              <w:t>)</w:t>
            </w:r>
          </w:p>
        </w:tc>
        <w:tc>
          <w:tcPr>
            <w:tcW w:w="715" w:type="pct"/>
            <w:shd w:val="clear" w:color="auto" w:fill="FFFFFF"/>
            <w:vAlign w:val="center"/>
          </w:tcPr>
          <w:p w:rsidR="00253D0C" w:rsidRPr="00250529" w:rsidP="00E222C0">
            <w:pPr>
              <w:widowControl/>
              <w:spacing w:before="120"/>
              <w:jc w:val="center"/>
              <w:rPr>
                <w:i/>
                <w:sz w:val="20"/>
              </w:rPr>
            </w:pPr>
            <w:r w:rsidRPr="00250529">
              <w:rPr>
                <w:b/>
                <w:sz w:val="20"/>
              </w:rPr>
              <w:t>Số tiền trả thư</w:t>
            </w:r>
            <w:r w:rsidRPr="00250529">
              <w:rPr>
                <w:b/>
                <w:sz w:val="20"/>
                <w:lang w:val="en-US"/>
              </w:rPr>
              <w:t>ở</w:t>
            </w:r>
            <w:r w:rsidRPr="00250529">
              <w:rPr>
                <w:b/>
                <w:sz w:val="20"/>
              </w:rPr>
              <w:t xml:space="preserve">ng cho khách </w:t>
              <w:br/>
            </w:r>
            <w:r w:rsidRPr="00250529">
              <w:rPr>
                <w:i/>
                <w:sz w:val="20"/>
              </w:rPr>
              <w:t>(nếu có)</w:t>
            </w:r>
          </w:p>
        </w:tc>
        <w:tc>
          <w:tcPr>
            <w:tcW w:w="912" w:type="pct"/>
            <w:shd w:val="clear" w:color="auto" w:fill="FFFFFF"/>
            <w:vAlign w:val="center"/>
          </w:tcPr>
          <w:p w:rsidR="00253D0C" w:rsidRPr="00250529" w:rsidP="00E222C0">
            <w:pPr>
              <w:widowControl/>
              <w:spacing w:before="120"/>
              <w:jc w:val="center"/>
              <w:rPr>
                <w:b/>
                <w:sz w:val="20"/>
              </w:rPr>
            </w:pPr>
            <w:r w:rsidRPr="00250529">
              <w:rPr>
                <w:b/>
                <w:sz w:val="20"/>
              </w:rPr>
              <w:t>Doanh thu</w:t>
            </w:r>
          </w:p>
        </w:tc>
        <w:tc>
          <w:tcPr>
            <w:tcW w:w="553" w:type="pct"/>
            <w:shd w:val="clear" w:color="auto" w:fill="FFFFFF"/>
            <w:vAlign w:val="center"/>
          </w:tcPr>
          <w:p w:rsidR="00253D0C" w:rsidRPr="00250529" w:rsidP="00E222C0">
            <w:pPr>
              <w:widowControl/>
              <w:spacing w:before="120"/>
              <w:jc w:val="center"/>
              <w:rPr>
                <w:b/>
                <w:sz w:val="20"/>
              </w:rPr>
            </w:pPr>
            <w:r w:rsidRPr="00250529">
              <w:rPr>
                <w:b/>
                <w:sz w:val="20"/>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2" w:type="pct"/>
            <w:shd w:val="clear" w:color="auto" w:fill="FFFFFF"/>
            <w:vAlign w:val="center"/>
          </w:tcPr>
          <w:p w:rsidR="00253D0C" w:rsidRPr="00250529" w:rsidP="00E222C0">
            <w:pPr>
              <w:widowControl/>
              <w:spacing w:before="120"/>
              <w:jc w:val="center"/>
              <w:rPr>
                <w:sz w:val="20"/>
              </w:rPr>
            </w:pPr>
            <w:r w:rsidRPr="00250529">
              <w:rPr>
                <w:sz w:val="20"/>
                <w:lang w:val="en-US"/>
              </w:rPr>
              <w:t>(1</w:t>
            </w:r>
            <w:r w:rsidRPr="00250529">
              <w:rPr>
                <w:sz w:val="20"/>
              </w:rPr>
              <w:t>)</w:t>
            </w:r>
          </w:p>
        </w:tc>
        <w:tc>
          <w:tcPr>
            <w:tcW w:w="1061" w:type="pct"/>
            <w:shd w:val="clear" w:color="auto" w:fill="FFFFFF"/>
            <w:vAlign w:val="center"/>
          </w:tcPr>
          <w:p w:rsidR="00253D0C" w:rsidRPr="00250529" w:rsidP="00E222C0">
            <w:pPr>
              <w:widowControl/>
              <w:spacing w:before="120"/>
              <w:jc w:val="center"/>
              <w:rPr>
                <w:sz w:val="20"/>
              </w:rPr>
            </w:pPr>
            <w:r w:rsidRPr="00250529">
              <w:rPr>
                <w:sz w:val="20"/>
              </w:rPr>
              <w:t>(2)</w:t>
            </w:r>
          </w:p>
        </w:tc>
        <w:tc>
          <w:tcPr>
            <w:tcW w:w="619" w:type="pct"/>
            <w:shd w:val="clear" w:color="auto" w:fill="FFFFFF"/>
            <w:vAlign w:val="center"/>
          </w:tcPr>
          <w:p w:rsidR="00253D0C" w:rsidRPr="00250529" w:rsidP="00E222C0">
            <w:pPr>
              <w:widowControl/>
              <w:spacing w:before="120"/>
              <w:jc w:val="center"/>
              <w:rPr>
                <w:sz w:val="20"/>
              </w:rPr>
            </w:pPr>
            <w:r w:rsidRPr="00250529">
              <w:rPr>
                <w:sz w:val="20"/>
              </w:rPr>
              <w:t>(3)</w:t>
            </w:r>
          </w:p>
        </w:tc>
        <w:tc>
          <w:tcPr>
            <w:tcW w:w="758" w:type="pct"/>
            <w:shd w:val="clear" w:color="auto" w:fill="FFFFFF"/>
            <w:vAlign w:val="center"/>
          </w:tcPr>
          <w:p w:rsidR="00253D0C" w:rsidRPr="00250529" w:rsidP="00E222C0">
            <w:pPr>
              <w:widowControl/>
              <w:spacing w:before="120"/>
              <w:jc w:val="center"/>
              <w:rPr>
                <w:sz w:val="20"/>
              </w:rPr>
            </w:pPr>
            <w:r w:rsidRPr="00250529">
              <w:rPr>
                <w:sz w:val="20"/>
              </w:rPr>
              <w:t>(4)</w:t>
            </w:r>
          </w:p>
        </w:tc>
        <w:tc>
          <w:tcPr>
            <w:tcW w:w="715" w:type="pct"/>
            <w:shd w:val="clear" w:color="auto" w:fill="FFFFFF"/>
            <w:vAlign w:val="center"/>
          </w:tcPr>
          <w:p w:rsidR="00253D0C" w:rsidRPr="00250529" w:rsidP="00E222C0">
            <w:pPr>
              <w:widowControl/>
              <w:spacing w:before="120"/>
              <w:jc w:val="center"/>
              <w:rPr>
                <w:sz w:val="20"/>
              </w:rPr>
            </w:pPr>
            <w:r w:rsidRPr="00250529">
              <w:rPr>
                <w:sz w:val="20"/>
              </w:rPr>
              <w:t>(5)</w:t>
            </w:r>
          </w:p>
        </w:tc>
        <w:tc>
          <w:tcPr>
            <w:tcW w:w="912" w:type="pct"/>
            <w:shd w:val="clear" w:color="auto" w:fill="FFFFFF"/>
            <w:vAlign w:val="center"/>
          </w:tcPr>
          <w:p w:rsidR="00253D0C" w:rsidRPr="00250529" w:rsidP="00E222C0">
            <w:pPr>
              <w:widowControl/>
              <w:spacing w:before="120"/>
              <w:jc w:val="center"/>
              <w:rPr>
                <w:sz w:val="20"/>
              </w:rPr>
            </w:pPr>
            <w:r w:rsidRPr="00250529">
              <w:rPr>
                <w:sz w:val="20"/>
              </w:rPr>
              <w:t>(6) = (3)-(4)-(5)</w:t>
            </w:r>
          </w:p>
        </w:tc>
        <w:tc>
          <w:tcPr>
            <w:tcW w:w="553" w:type="pct"/>
            <w:shd w:val="clear" w:color="auto" w:fill="FFFFFF"/>
            <w:vAlign w:val="center"/>
          </w:tcPr>
          <w:p w:rsidR="00253D0C" w:rsidRPr="00250529" w:rsidP="00E222C0">
            <w:pPr>
              <w:widowControl/>
              <w:spacing w:before="120"/>
              <w:jc w:val="center"/>
              <w:rPr>
                <w:sz w:val="20"/>
              </w:rPr>
            </w:pPr>
            <w:r w:rsidRPr="00250529">
              <w:rPr>
                <w:sz w:val="20"/>
              </w:rPr>
              <w:t>(7)</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2" w:type="pct"/>
            <w:shd w:val="clear" w:color="auto" w:fill="FFFFFF"/>
            <w:vAlign w:val="center"/>
          </w:tcPr>
          <w:p w:rsidR="00253D0C" w:rsidRPr="00250529" w:rsidP="00E222C0">
            <w:pPr>
              <w:widowControl/>
              <w:spacing w:before="120"/>
              <w:jc w:val="center"/>
              <w:rPr>
                <w:sz w:val="20"/>
              </w:rPr>
            </w:pPr>
          </w:p>
        </w:tc>
        <w:tc>
          <w:tcPr>
            <w:tcW w:w="1061" w:type="pct"/>
            <w:shd w:val="clear" w:color="auto" w:fill="FFFFFF"/>
            <w:vAlign w:val="center"/>
          </w:tcPr>
          <w:p w:rsidR="00253D0C" w:rsidRPr="00250529" w:rsidP="00E222C0">
            <w:pPr>
              <w:widowControl/>
              <w:spacing w:before="120"/>
              <w:jc w:val="center"/>
              <w:rPr>
                <w:sz w:val="20"/>
              </w:rPr>
            </w:pPr>
          </w:p>
        </w:tc>
        <w:tc>
          <w:tcPr>
            <w:tcW w:w="619" w:type="pct"/>
            <w:shd w:val="clear" w:color="auto" w:fill="FFFFFF"/>
            <w:vAlign w:val="center"/>
          </w:tcPr>
          <w:p w:rsidR="00253D0C" w:rsidRPr="00250529" w:rsidP="00E222C0">
            <w:pPr>
              <w:widowControl/>
              <w:spacing w:before="120"/>
              <w:jc w:val="center"/>
              <w:rPr>
                <w:sz w:val="20"/>
              </w:rPr>
            </w:pPr>
          </w:p>
        </w:tc>
        <w:tc>
          <w:tcPr>
            <w:tcW w:w="758" w:type="pct"/>
            <w:shd w:val="clear" w:color="auto" w:fill="FFFFFF"/>
            <w:vAlign w:val="center"/>
          </w:tcPr>
          <w:p w:rsidR="00253D0C" w:rsidRPr="00250529" w:rsidP="00E222C0">
            <w:pPr>
              <w:widowControl/>
              <w:spacing w:before="120"/>
              <w:jc w:val="center"/>
              <w:rPr>
                <w:sz w:val="20"/>
              </w:rPr>
            </w:pPr>
          </w:p>
        </w:tc>
        <w:tc>
          <w:tcPr>
            <w:tcW w:w="715" w:type="pct"/>
            <w:shd w:val="clear" w:color="auto" w:fill="FFFFFF"/>
            <w:vAlign w:val="center"/>
          </w:tcPr>
          <w:p w:rsidR="00253D0C" w:rsidRPr="00250529" w:rsidP="00E222C0">
            <w:pPr>
              <w:widowControl/>
              <w:spacing w:before="120"/>
              <w:jc w:val="center"/>
              <w:rPr>
                <w:sz w:val="20"/>
              </w:rPr>
            </w:pPr>
          </w:p>
        </w:tc>
        <w:tc>
          <w:tcPr>
            <w:tcW w:w="912" w:type="pct"/>
            <w:shd w:val="clear" w:color="auto" w:fill="FFFFFF"/>
            <w:vAlign w:val="center"/>
          </w:tcPr>
          <w:p w:rsidR="00253D0C" w:rsidRPr="00250529" w:rsidP="00E222C0">
            <w:pPr>
              <w:widowControl/>
              <w:spacing w:before="120"/>
              <w:jc w:val="center"/>
              <w:rPr>
                <w:sz w:val="20"/>
              </w:rPr>
            </w:pPr>
          </w:p>
        </w:tc>
        <w:tc>
          <w:tcPr>
            <w:tcW w:w="553" w:type="pct"/>
            <w:shd w:val="clear" w:color="auto" w:fill="FFFFFF"/>
            <w:vAlign w:val="center"/>
          </w:tcPr>
          <w:p w:rsidR="00253D0C" w:rsidRPr="00250529" w:rsidP="00E222C0">
            <w:pPr>
              <w:widowControl/>
              <w:spacing w:before="120"/>
              <w:jc w:val="center"/>
              <w:rPr>
                <w:sz w:val="20"/>
                <w:lang w:val="en-US"/>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2" w:type="pct"/>
            <w:shd w:val="clear" w:color="auto" w:fill="FFFFFF"/>
            <w:vAlign w:val="center"/>
          </w:tcPr>
          <w:p w:rsidR="00253D0C" w:rsidRPr="00250529" w:rsidP="00E222C0">
            <w:pPr>
              <w:widowControl/>
              <w:spacing w:before="120"/>
              <w:jc w:val="center"/>
              <w:rPr>
                <w:sz w:val="20"/>
              </w:rPr>
            </w:pPr>
          </w:p>
        </w:tc>
        <w:tc>
          <w:tcPr>
            <w:tcW w:w="1061" w:type="pct"/>
            <w:shd w:val="clear" w:color="auto" w:fill="FFFFFF"/>
            <w:vAlign w:val="center"/>
          </w:tcPr>
          <w:p w:rsidR="00253D0C" w:rsidRPr="00250529" w:rsidP="00E222C0">
            <w:pPr>
              <w:widowControl/>
              <w:spacing w:before="120"/>
              <w:jc w:val="center"/>
              <w:rPr>
                <w:sz w:val="20"/>
              </w:rPr>
            </w:pPr>
          </w:p>
        </w:tc>
        <w:tc>
          <w:tcPr>
            <w:tcW w:w="619" w:type="pct"/>
            <w:shd w:val="clear" w:color="auto" w:fill="FFFFFF"/>
            <w:vAlign w:val="center"/>
          </w:tcPr>
          <w:p w:rsidR="00253D0C" w:rsidRPr="00250529" w:rsidP="00E222C0">
            <w:pPr>
              <w:widowControl/>
              <w:spacing w:before="120"/>
              <w:jc w:val="center"/>
              <w:rPr>
                <w:sz w:val="20"/>
              </w:rPr>
            </w:pPr>
          </w:p>
        </w:tc>
        <w:tc>
          <w:tcPr>
            <w:tcW w:w="758" w:type="pct"/>
            <w:shd w:val="clear" w:color="auto" w:fill="FFFFFF"/>
            <w:vAlign w:val="center"/>
          </w:tcPr>
          <w:p w:rsidR="00253D0C" w:rsidRPr="00250529" w:rsidP="00E222C0">
            <w:pPr>
              <w:widowControl/>
              <w:spacing w:before="120"/>
              <w:jc w:val="center"/>
              <w:rPr>
                <w:sz w:val="20"/>
              </w:rPr>
            </w:pPr>
          </w:p>
        </w:tc>
        <w:tc>
          <w:tcPr>
            <w:tcW w:w="715" w:type="pct"/>
            <w:shd w:val="clear" w:color="auto" w:fill="FFFFFF"/>
            <w:vAlign w:val="center"/>
          </w:tcPr>
          <w:p w:rsidR="00253D0C" w:rsidRPr="00250529" w:rsidP="00E222C0">
            <w:pPr>
              <w:widowControl/>
              <w:spacing w:before="120"/>
              <w:jc w:val="center"/>
              <w:rPr>
                <w:sz w:val="20"/>
              </w:rPr>
            </w:pPr>
          </w:p>
        </w:tc>
        <w:tc>
          <w:tcPr>
            <w:tcW w:w="912" w:type="pct"/>
            <w:shd w:val="clear" w:color="auto" w:fill="FFFFFF"/>
            <w:vAlign w:val="center"/>
          </w:tcPr>
          <w:p w:rsidR="00253D0C" w:rsidRPr="00250529" w:rsidP="00E222C0">
            <w:pPr>
              <w:widowControl/>
              <w:spacing w:before="120"/>
              <w:jc w:val="center"/>
              <w:rPr>
                <w:sz w:val="20"/>
              </w:rPr>
            </w:pPr>
          </w:p>
        </w:tc>
        <w:tc>
          <w:tcPr>
            <w:tcW w:w="553" w:type="pct"/>
            <w:shd w:val="clear" w:color="auto" w:fill="FFFFFF"/>
            <w:vAlign w:val="center"/>
          </w:tcPr>
          <w:p w:rsidR="00253D0C" w:rsidRPr="00250529" w:rsidP="00E222C0">
            <w:pPr>
              <w:widowControl/>
              <w:spacing w:before="120"/>
              <w:jc w:val="center"/>
              <w:rPr>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2" w:type="pct"/>
            <w:shd w:val="clear" w:color="auto" w:fill="FFFFFF"/>
            <w:vAlign w:val="center"/>
          </w:tcPr>
          <w:p w:rsidR="00253D0C" w:rsidRPr="00250529" w:rsidP="00E222C0">
            <w:pPr>
              <w:widowControl/>
              <w:spacing w:before="120"/>
              <w:jc w:val="center"/>
              <w:rPr>
                <w:sz w:val="20"/>
              </w:rPr>
            </w:pPr>
          </w:p>
        </w:tc>
        <w:tc>
          <w:tcPr>
            <w:tcW w:w="1061" w:type="pct"/>
            <w:shd w:val="clear" w:color="auto" w:fill="FFFFFF"/>
            <w:vAlign w:val="center"/>
          </w:tcPr>
          <w:p w:rsidR="00253D0C" w:rsidRPr="00250529" w:rsidP="00E222C0">
            <w:pPr>
              <w:widowControl/>
              <w:spacing w:before="120"/>
              <w:jc w:val="center"/>
              <w:rPr>
                <w:sz w:val="20"/>
              </w:rPr>
            </w:pPr>
          </w:p>
        </w:tc>
        <w:tc>
          <w:tcPr>
            <w:tcW w:w="619" w:type="pct"/>
            <w:shd w:val="clear" w:color="auto" w:fill="FFFFFF"/>
            <w:vAlign w:val="center"/>
          </w:tcPr>
          <w:p w:rsidR="00253D0C" w:rsidRPr="00250529" w:rsidP="00E222C0">
            <w:pPr>
              <w:widowControl/>
              <w:spacing w:before="120"/>
              <w:jc w:val="center"/>
              <w:rPr>
                <w:sz w:val="20"/>
              </w:rPr>
            </w:pPr>
          </w:p>
        </w:tc>
        <w:tc>
          <w:tcPr>
            <w:tcW w:w="758" w:type="pct"/>
            <w:shd w:val="clear" w:color="auto" w:fill="FFFFFF"/>
            <w:vAlign w:val="center"/>
          </w:tcPr>
          <w:p w:rsidR="00253D0C" w:rsidRPr="00250529" w:rsidP="00E222C0">
            <w:pPr>
              <w:widowControl/>
              <w:spacing w:before="120"/>
              <w:jc w:val="center"/>
              <w:rPr>
                <w:sz w:val="20"/>
              </w:rPr>
            </w:pPr>
          </w:p>
        </w:tc>
        <w:tc>
          <w:tcPr>
            <w:tcW w:w="715" w:type="pct"/>
            <w:shd w:val="clear" w:color="auto" w:fill="FFFFFF"/>
            <w:vAlign w:val="center"/>
          </w:tcPr>
          <w:p w:rsidR="00253D0C" w:rsidRPr="00250529" w:rsidP="00E222C0">
            <w:pPr>
              <w:widowControl/>
              <w:spacing w:before="120"/>
              <w:jc w:val="center"/>
              <w:rPr>
                <w:sz w:val="20"/>
              </w:rPr>
            </w:pPr>
          </w:p>
        </w:tc>
        <w:tc>
          <w:tcPr>
            <w:tcW w:w="912" w:type="pct"/>
            <w:shd w:val="clear" w:color="auto" w:fill="FFFFFF"/>
            <w:vAlign w:val="center"/>
          </w:tcPr>
          <w:p w:rsidR="00253D0C" w:rsidRPr="00250529" w:rsidP="00E222C0">
            <w:pPr>
              <w:widowControl/>
              <w:spacing w:before="120"/>
              <w:jc w:val="center"/>
              <w:rPr>
                <w:sz w:val="20"/>
              </w:rPr>
            </w:pPr>
          </w:p>
        </w:tc>
        <w:tc>
          <w:tcPr>
            <w:tcW w:w="553" w:type="pct"/>
            <w:shd w:val="clear" w:color="auto" w:fill="FFFFFF"/>
            <w:vAlign w:val="center"/>
          </w:tcPr>
          <w:p w:rsidR="00253D0C" w:rsidRPr="00250529" w:rsidP="00E222C0">
            <w:pPr>
              <w:widowControl/>
              <w:spacing w:before="120"/>
              <w:jc w:val="center"/>
              <w:rPr>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0" w:type="pct"/>
            <w:gridSpan w:val="4"/>
            <w:shd w:val="clear" w:color="auto" w:fill="FFFFFF"/>
            <w:vAlign w:val="center"/>
          </w:tcPr>
          <w:p w:rsidR="00253D0C" w:rsidRPr="00250529" w:rsidP="00E222C0">
            <w:pPr>
              <w:widowControl/>
              <w:spacing w:before="120"/>
              <w:rPr>
                <w:sz w:val="20"/>
              </w:rPr>
            </w:pPr>
            <w:r w:rsidRPr="00250529">
              <w:rPr>
                <w:sz w:val="20"/>
              </w:rPr>
              <w:t xml:space="preserve">(8) </w:t>
            </w:r>
            <w:r w:rsidRPr="00250529">
              <w:rPr>
                <w:b/>
                <w:sz w:val="20"/>
              </w:rPr>
              <w:t>T</w:t>
            </w:r>
            <w:r w:rsidRPr="00250529">
              <w:rPr>
                <w:b/>
                <w:sz w:val="20"/>
                <w:lang w:val="en-US"/>
              </w:rPr>
              <w:t>ổ</w:t>
            </w:r>
            <w:r w:rsidRPr="00250529">
              <w:rPr>
                <w:b/>
                <w:sz w:val="20"/>
              </w:rPr>
              <w:t>ng doanh thu</w:t>
            </w:r>
          </w:p>
        </w:tc>
        <w:tc>
          <w:tcPr>
            <w:tcW w:w="715" w:type="pct"/>
            <w:shd w:val="clear" w:color="auto" w:fill="FFFFFF"/>
            <w:vAlign w:val="center"/>
          </w:tcPr>
          <w:p w:rsidR="00253D0C" w:rsidRPr="00250529" w:rsidP="00E222C0">
            <w:pPr>
              <w:widowControl/>
              <w:spacing w:before="120"/>
              <w:jc w:val="center"/>
              <w:rPr>
                <w:sz w:val="20"/>
              </w:rPr>
            </w:pPr>
          </w:p>
        </w:tc>
        <w:tc>
          <w:tcPr>
            <w:tcW w:w="912" w:type="pct"/>
            <w:shd w:val="clear" w:color="auto" w:fill="FFFFFF"/>
            <w:vAlign w:val="center"/>
          </w:tcPr>
          <w:p w:rsidR="00253D0C" w:rsidRPr="00250529" w:rsidP="00E222C0">
            <w:pPr>
              <w:widowControl/>
              <w:spacing w:before="120"/>
              <w:jc w:val="center"/>
              <w:rPr>
                <w:sz w:val="20"/>
              </w:rPr>
            </w:pPr>
          </w:p>
        </w:tc>
        <w:tc>
          <w:tcPr>
            <w:tcW w:w="553" w:type="pct"/>
            <w:shd w:val="clear" w:color="auto" w:fill="FFFFFF"/>
            <w:vAlign w:val="center"/>
          </w:tcPr>
          <w:p w:rsidR="00253D0C" w:rsidRPr="00250529" w:rsidP="00E222C0">
            <w:pPr>
              <w:widowControl/>
              <w:spacing w:before="120"/>
              <w:jc w:val="center"/>
              <w:rPr>
                <w:sz w:val="20"/>
              </w:rPr>
            </w:pPr>
          </w:p>
        </w:tc>
      </w:tr>
    </w:tbl>
    <w:p w:rsidR="00253D0C" w:rsidRPr="00250529" w:rsidP="00E222C0">
      <w:pPr>
        <w:widowControl/>
        <w:spacing w:before="120"/>
        <w:rPr>
          <w:b/>
          <w:i/>
          <w:sz w:val="20"/>
        </w:rPr>
      </w:pPr>
      <w:r w:rsidRPr="00250529">
        <w:rPr>
          <w:b/>
          <w:i/>
          <w:sz w:val="20"/>
        </w:rPr>
        <w:t>Ghi chú:</w:t>
      </w:r>
    </w:p>
    <w:p w:rsidR="00253D0C" w:rsidRPr="00250529" w:rsidP="00E222C0">
      <w:pPr>
        <w:widowControl/>
        <w:spacing w:before="120"/>
        <w:rPr>
          <w:sz w:val="20"/>
        </w:rPr>
      </w:pPr>
      <w:r w:rsidRPr="00250529">
        <w:rPr>
          <w:sz w:val="20"/>
        </w:rPr>
        <w:t>(7) Ghi cụ thể vào cột Ghi chú số tiền thu đã bao gồm hoặc chưa bao gồm thuế GTGT.</w:t>
      </w:r>
    </w:p>
    <w:p w:rsidR="00253D0C" w:rsidRPr="00250529" w:rsidP="00E222C0">
      <w:pPr>
        <w:widowControl/>
        <w:spacing w:before="120"/>
        <w:rPr>
          <w:sz w:val="20"/>
        </w:rPr>
      </w:pPr>
      <w:r w:rsidRPr="00250529">
        <w:rPr>
          <w:sz w:val="20"/>
        </w:rPr>
        <w:t>(8) Tổng doanh thu thu được là căn cứ để doanh nghiệp casino, trò chơi điện tử có thưởng lập hóa đơn.</w:t>
      </w:r>
    </w:p>
    <w:p w:rsidR="00253D0C" w:rsidRPr="00250529" w:rsidP="00E222C0">
      <w:pPr>
        <w:widowControl/>
        <w:spacing w:before="120"/>
        <w:rPr>
          <w:sz w:val="20"/>
        </w:rPr>
      </w:pPr>
    </w:p>
    <w:tbl>
      <w:tblPr>
        <w:tblStyle w:val="TableNormal"/>
        <w:tblW w:w="5000" w:type="pct"/>
        <w:tblBorders>
          <w:left w:val="nil"/>
          <w:right w:val="nil"/>
        </w:tblBorders>
        <w:tblCellMar>
          <w:left w:w="0" w:type="dxa"/>
          <w:right w:w="0" w:type="dxa"/>
        </w:tblCellMar>
        <w:tblLook w:val="04A0"/>
      </w:tblPr>
      <w:tblGrid>
        <w:gridCol w:w="3763"/>
        <w:gridCol w:w="5524"/>
      </w:tblGrid>
      <w:tr>
        <w:tblPrEx>
          <w:tblW w:w="5000" w:type="pct"/>
          <w:tblBorders>
            <w:left w:val="nil"/>
            <w:right w:val="nil"/>
          </w:tblBorders>
          <w:tblCellMar>
            <w:left w:w="0" w:type="dxa"/>
            <w:right w:w="0" w:type="dxa"/>
          </w:tblCellMar>
          <w:tblLook w:val="04A0"/>
        </w:tblPrEx>
        <w:tc>
          <w:tcPr>
            <w:tcW w:w="2026"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E222C0">
            <w:pPr>
              <w:widowControl/>
              <w:spacing w:before="120"/>
              <w:jc w:val="center"/>
              <w:rPr>
                <w:sz w:val="20"/>
                <w:szCs w:val="20"/>
                <w:lang w:val="en-US"/>
              </w:rPr>
            </w:pPr>
          </w:p>
        </w:tc>
        <w:tc>
          <w:tcPr>
            <w:tcW w:w="2974" w:type="pct"/>
            <w:tcBorders>
              <w:top w:val="nil"/>
              <w:left w:val="nil"/>
              <w:bottom w:val="nil"/>
              <w:right w:val="nil"/>
              <w:tl2br w:val="nil"/>
              <w:tr2bl w:val="nil"/>
            </w:tcBorders>
            <w:shd w:val="clear" w:color="auto" w:fill="auto"/>
            <w:tcMar>
              <w:top w:w="0" w:type="dxa"/>
              <w:left w:w="108" w:type="dxa"/>
              <w:bottom w:w="0" w:type="dxa"/>
              <w:right w:w="108" w:type="dxa"/>
            </w:tcMar>
          </w:tcPr>
          <w:p w:rsidR="00253D0C" w:rsidRPr="00250529" w:rsidP="00E222C0">
            <w:pPr>
              <w:widowControl/>
              <w:spacing w:before="120"/>
              <w:jc w:val="center"/>
              <w:rPr>
                <w:sz w:val="20"/>
                <w:szCs w:val="20"/>
              </w:rPr>
            </w:pPr>
            <w:r w:rsidRPr="00250529">
              <w:rPr>
                <w:i/>
                <w:iCs/>
                <w:sz w:val="20"/>
                <w:szCs w:val="20"/>
              </w:rPr>
              <w:t>……, ngày…….. tháng….. năm…..</w:t>
              <w:br/>
            </w:r>
            <w:r w:rsidRPr="00250529">
              <w:rPr>
                <w:b/>
                <w:bCs/>
                <w:sz w:val="20"/>
                <w:szCs w:val="20"/>
              </w:rPr>
              <w:t>NGƯỜI NỘP THUẾ</w:t>
            </w:r>
            <w:r w:rsidRPr="00250529">
              <w:rPr>
                <w:b/>
                <w:bCs/>
                <w:sz w:val="20"/>
                <w:szCs w:val="20"/>
                <w:lang w:val="en-US"/>
              </w:rPr>
              <w:t xml:space="preserve"> </w:t>
            </w:r>
            <w:r w:rsidRPr="00250529">
              <w:rPr>
                <w:b/>
                <w:sz w:val="20"/>
              </w:rPr>
              <w:t xml:space="preserve">hoặc </w:t>
            </w:r>
            <w:r w:rsidRPr="00250529">
              <w:rPr>
                <w:b/>
                <w:sz w:val="20"/>
                <w:lang w:val="en-US"/>
              </w:rPr>
              <w:br/>
            </w:r>
            <w:r w:rsidRPr="00250529">
              <w:rPr>
                <w:b/>
                <w:sz w:val="20"/>
              </w:rPr>
              <w:t>ĐẠI DIỆN HỢP PHÁP CỦA NGƯỜI NỘP THUẾ</w:t>
            </w:r>
            <w:r w:rsidRPr="00250529">
              <w:rPr>
                <w:b/>
                <w:bCs/>
                <w:sz w:val="20"/>
                <w:szCs w:val="20"/>
              </w:rPr>
              <w:br/>
            </w:r>
            <w:r w:rsidRPr="00250529">
              <w:rPr>
                <w:i/>
                <w:sz w:val="20"/>
              </w:rPr>
              <w:t>(Chữ ký số, chữ ký điện tử của người nộp thuế)</w:t>
            </w:r>
          </w:p>
        </w:tc>
      </w:tr>
    </w:tbl>
    <w:p w:rsidR="00253D0C" w:rsidRPr="00250529" w:rsidP="00E222C0">
      <w:pPr>
        <w:widowControl/>
        <w:spacing w:before="120"/>
        <w:rPr>
          <w:sz w:val="20"/>
        </w:rPr>
      </w:pPr>
    </w:p>
    <w:p w:rsidR="00397585" w:rsidRPr="00250529" w:rsidP="00E222C0">
      <w:pPr>
        <w:widowControl/>
        <w:spacing w:before="120"/>
        <w:jc w:val="right"/>
        <w:rPr>
          <w:b/>
          <w:color w:val="auto"/>
          <w:sz w:val="20"/>
          <w:lang w:val="en-US"/>
        </w:rPr>
      </w:pPr>
      <w:bookmarkStart w:id="255" w:name="chuong_pl_9"/>
      <w:r w:rsidRPr="00250529" w:rsidR="00C13D8F">
        <w:rPr>
          <w:b/>
          <w:color w:val="auto"/>
          <w:sz w:val="20"/>
        </w:rPr>
        <w:t>Mẫu</w:t>
      </w:r>
      <w:r w:rsidRPr="00250529" w:rsidR="0059596C">
        <w:rPr>
          <w:b/>
          <w:color w:val="auto"/>
          <w:sz w:val="20"/>
        </w:rPr>
        <w:t xml:space="preserve"> số: 02/ĐN-HĐG</w:t>
      </w:r>
      <w:bookmarkEnd w:id="255"/>
    </w:p>
    <w:p w:rsidR="00397585" w:rsidRPr="00250529" w:rsidP="00E222C0">
      <w:pPr>
        <w:widowControl/>
        <w:spacing w:before="120"/>
        <w:jc w:val="center"/>
        <w:rPr>
          <w:b/>
          <w:snapToGrid w:val="0"/>
          <w:color w:val="auto"/>
          <w:sz w:val="20"/>
          <w:lang w:val="en-US"/>
        </w:rPr>
      </w:pPr>
      <w:r w:rsidRPr="00250529">
        <w:rPr>
          <w:b/>
          <w:color w:val="auto"/>
          <w:sz w:val="20"/>
          <w:szCs w:val="20"/>
        </w:rPr>
        <w:t>CỘNG HÒA XÃ HỘI CHỦ NGHĨA VIỆT NAM</w:t>
        <w:br/>
        <w:t>Độc lập - Tự do - Hạnh phúc</w:t>
        <w:br/>
        <w:t>---------------</w:t>
      </w:r>
    </w:p>
    <w:p w:rsidR="00397585" w:rsidRPr="00250529" w:rsidP="00E222C0">
      <w:pPr>
        <w:widowControl/>
        <w:spacing w:before="120"/>
        <w:jc w:val="center"/>
        <w:rPr>
          <w:b/>
          <w:snapToGrid w:val="0"/>
          <w:color w:val="auto"/>
          <w:sz w:val="20"/>
          <w:vertAlign w:val="superscript"/>
        </w:rPr>
      </w:pPr>
      <w:r w:rsidRPr="00250529">
        <w:rPr>
          <w:i/>
          <w:snapToGrid w:val="0"/>
          <w:color w:val="auto"/>
          <w:sz w:val="20"/>
          <w:szCs w:val="26"/>
        </w:rPr>
        <w:t>………, ngày……… tháng…… năm………</w:t>
      </w:r>
    </w:p>
    <w:p w:rsidR="00397585" w:rsidRPr="00250529" w:rsidP="00E222C0">
      <w:pPr>
        <w:widowControl/>
        <w:spacing w:before="120"/>
        <w:jc w:val="center"/>
        <w:rPr>
          <w:b/>
          <w:bCs/>
          <w:color w:val="auto"/>
          <w:kern w:val="32"/>
          <w:sz w:val="20"/>
          <w:lang w:val="en-US"/>
        </w:rPr>
      </w:pPr>
      <w:bookmarkStart w:id="256" w:name="chuong_pl_9_name"/>
      <w:r w:rsidRPr="00250529" w:rsidR="0059596C">
        <w:rPr>
          <w:b/>
          <w:bCs/>
          <w:color w:val="auto"/>
          <w:kern w:val="32"/>
          <w:sz w:val="20"/>
        </w:rPr>
        <w:t>ĐƠN ĐỀ NGHỊ MUA HÓA ĐƠN</w:t>
      </w:r>
      <w:bookmarkEnd w:id="256"/>
    </w:p>
    <w:p w:rsidR="00397585" w:rsidRPr="00250529" w:rsidP="00E222C0">
      <w:pPr>
        <w:widowControl/>
        <w:spacing w:before="120"/>
        <w:jc w:val="center"/>
        <w:rPr>
          <w:snapToGrid w:val="0"/>
          <w:color w:val="auto"/>
          <w:sz w:val="20"/>
        </w:rPr>
      </w:pPr>
      <w:r w:rsidRPr="00250529">
        <w:rPr>
          <w:snapToGrid w:val="0"/>
          <w:color w:val="auto"/>
          <w:sz w:val="20"/>
        </w:rPr>
        <w:t>Kính gửi:..................................................</w:t>
      </w:r>
    </w:p>
    <w:p w:rsidR="00397585" w:rsidRPr="00250529" w:rsidP="00E222C0">
      <w:pPr>
        <w:widowControl/>
        <w:spacing w:before="120"/>
        <w:rPr>
          <w:b/>
          <w:snapToGrid w:val="0"/>
          <w:color w:val="auto"/>
          <w:sz w:val="20"/>
        </w:rPr>
      </w:pPr>
      <w:r w:rsidRPr="00250529">
        <w:rPr>
          <w:b/>
          <w:snapToGrid w:val="0"/>
          <w:color w:val="auto"/>
          <w:sz w:val="20"/>
        </w:rPr>
        <w:t xml:space="preserve">I. TỔ CHỨC, HỘ, CÁ NHÂN ĐỀ NGHỊ MUA HÓA ĐƠN </w:t>
      </w:r>
    </w:p>
    <w:p w:rsidR="00397585" w:rsidRPr="00250529" w:rsidP="00E222C0">
      <w:pPr>
        <w:widowControl/>
        <w:spacing w:before="120"/>
        <w:rPr>
          <w:snapToGrid w:val="0"/>
          <w:color w:val="auto"/>
          <w:sz w:val="20"/>
        </w:rPr>
      </w:pPr>
      <w:r w:rsidRPr="00250529">
        <w:rPr>
          <w:snapToGrid w:val="0"/>
          <w:color w:val="auto"/>
          <w:sz w:val="20"/>
        </w:rPr>
        <w:t>1. Tên doanh nghiệp, tổ chức, hộ, cá nhân:...........................................................</w:t>
      </w:r>
    </w:p>
    <w:p w:rsidR="00397585" w:rsidRPr="00250529" w:rsidP="00E222C0">
      <w:pPr>
        <w:widowControl/>
        <w:spacing w:before="120"/>
        <w:rPr>
          <w:snapToGrid w:val="0"/>
          <w:color w:val="auto"/>
          <w:sz w:val="20"/>
        </w:rPr>
      </w:pPr>
      <w:r w:rsidRPr="00250529">
        <w:rPr>
          <w:snapToGrid w:val="0"/>
          <w:color w:val="auto"/>
          <w:sz w:val="20"/>
        </w:rPr>
        <w:t>2. Mã số thuế:........................................................................................................</w:t>
      </w:r>
    </w:p>
    <w:p w:rsidR="00397585" w:rsidRPr="00250529" w:rsidP="00E222C0">
      <w:pPr>
        <w:widowControl/>
        <w:spacing w:before="120"/>
        <w:rPr>
          <w:b/>
          <w:snapToGrid w:val="0"/>
          <w:color w:val="auto"/>
          <w:sz w:val="20"/>
        </w:rPr>
      </w:pPr>
      <w:r w:rsidRPr="00250529">
        <w:rPr>
          <w:snapToGrid w:val="0"/>
          <w:color w:val="auto"/>
          <w:sz w:val="20"/>
        </w:rPr>
        <w:t>3. Địa chỉ trụ sở chính:..........................................................................................</w:t>
      </w:r>
    </w:p>
    <w:p w:rsidR="00397585" w:rsidRPr="00250529" w:rsidP="00E222C0">
      <w:pPr>
        <w:widowControl/>
        <w:spacing w:before="120"/>
        <w:rPr>
          <w:snapToGrid w:val="0"/>
          <w:color w:val="auto"/>
          <w:sz w:val="20"/>
        </w:rPr>
      </w:pPr>
      <w:r w:rsidRPr="00250529">
        <w:rPr>
          <w:snapToGrid w:val="0"/>
          <w:color w:val="auto"/>
          <w:sz w:val="20"/>
        </w:rPr>
        <w:t>4. Địa chỉ nhận thông báo thuế:............................................................................</w:t>
      </w:r>
    </w:p>
    <w:p w:rsidR="00397585" w:rsidRPr="00250529" w:rsidP="00E222C0">
      <w:pPr>
        <w:widowControl/>
        <w:spacing w:before="120"/>
        <w:rPr>
          <w:snapToGrid w:val="0"/>
          <w:color w:val="auto"/>
          <w:sz w:val="20"/>
        </w:rPr>
      </w:pPr>
      <w:r w:rsidRPr="00250529">
        <w:rPr>
          <w:snapToGrid w:val="0"/>
          <w:color w:val="auto"/>
          <w:sz w:val="20"/>
        </w:rPr>
        <w:t>5. Số điện thoại liên hệ:</w:t>
      </w:r>
    </w:p>
    <w:p w:rsidR="00397585" w:rsidRPr="00250529" w:rsidP="00E222C0">
      <w:pPr>
        <w:widowControl/>
        <w:spacing w:before="120"/>
        <w:rPr>
          <w:snapToGrid w:val="0"/>
          <w:color w:val="auto"/>
          <w:sz w:val="20"/>
          <w:lang w:val="en-US"/>
        </w:rPr>
      </w:pPr>
      <w:r w:rsidRPr="00250529">
        <w:rPr>
          <w:snapToGrid w:val="0"/>
          <w:color w:val="auto"/>
          <w:sz w:val="20"/>
        </w:rPr>
        <w:t>Cố định.................................             Di động:......................................................</w:t>
      </w:r>
    </w:p>
    <w:p w:rsidR="00397585" w:rsidRPr="00250529" w:rsidP="00E222C0">
      <w:pPr>
        <w:widowControl/>
        <w:spacing w:before="120"/>
        <w:rPr>
          <w:snapToGrid w:val="0"/>
          <w:color w:val="auto"/>
          <w:sz w:val="20"/>
        </w:rPr>
      </w:pPr>
      <w:r w:rsidRPr="00250529">
        <w:rPr>
          <w:snapToGrid w:val="0"/>
          <w:color w:val="auto"/>
          <w:sz w:val="20"/>
        </w:rPr>
        <w:t>6. Người đại diện theo pháp luật:..........................................................................</w:t>
      </w:r>
    </w:p>
    <w:p w:rsidR="00397585" w:rsidRPr="00250529" w:rsidP="00E222C0">
      <w:pPr>
        <w:widowControl/>
        <w:spacing w:before="120"/>
        <w:rPr>
          <w:b/>
          <w:snapToGrid w:val="0"/>
          <w:color w:val="auto"/>
          <w:sz w:val="20"/>
        </w:rPr>
      </w:pPr>
      <w:r w:rsidRPr="00250529">
        <w:rPr>
          <w:snapToGrid w:val="0"/>
          <w:color w:val="auto"/>
          <w:sz w:val="20"/>
        </w:rPr>
        <w:t xml:space="preserve">7. Vốn </w:t>
      </w:r>
      <w:r w:rsidRPr="00250529" w:rsidR="006961F2">
        <w:rPr>
          <w:snapToGrid w:val="0"/>
          <w:color w:val="auto"/>
          <w:sz w:val="20"/>
        </w:rPr>
        <w:t>điều</w:t>
      </w:r>
      <w:r w:rsidRPr="00250529">
        <w:rPr>
          <w:snapToGrid w:val="0"/>
          <w:color w:val="auto"/>
          <w:sz w:val="20"/>
        </w:rPr>
        <w:t xml:space="preserve"> lệ </w:t>
      </w:r>
      <w:r w:rsidRPr="00250529">
        <w:rPr>
          <w:i/>
          <w:snapToGrid w:val="0"/>
          <w:color w:val="auto"/>
          <w:sz w:val="20"/>
        </w:rPr>
        <w:t>(ghi theo số đã góp đủ)</w:t>
      </w:r>
      <w:r w:rsidRPr="00250529">
        <w:rPr>
          <w:snapToGrid w:val="0"/>
          <w:color w:val="auto"/>
          <w:sz w:val="20"/>
        </w:rPr>
        <w:t>:.................................................................</w:t>
      </w:r>
    </w:p>
    <w:p w:rsidR="00397585" w:rsidRPr="00250529" w:rsidP="00E222C0">
      <w:pPr>
        <w:widowControl/>
        <w:spacing w:before="120"/>
        <w:rPr>
          <w:b/>
          <w:snapToGrid w:val="0"/>
          <w:color w:val="auto"/>
          <w:sz w:val="20"/>
        </w:rPr>
      </w:pPr>
      <w:r w:rsidRPr="00250529">
        <w:rPr>
          <w:snapToGrid w:val="0"/>
          <w:color w:val="auto"/>
          <w:sz w:val="20"/>
        </w:rPr>
        <w:t>8. Số lượng lao động:............................................................................................</w:t>
      </w:r>
    </w:p>
    <w:p w:rsidR="00397585" w:rsidRPr="00250529" w:rsidP="00E222C0">
      <w:pPr>
        <w:widowControl/>
        <w:tabs>
          <w:tab w:val="left" w:pos="9212"/>
        </w:tabs>
        <w:spacing w:before="120"/>
        <w:rPr>
          <w:b/>
          <w:snapToGrid w:val="0"/>
          <w:color w:val="auto"/>
          <w:sz w:val="20"/>
        </w:rPr>
      </w:pPr>
      <w:r w:rsidRPr="00250529">
        <w:rPr>
          <w:snapToGrid w:val="0"/>
          <w:color w:val="auto"/>
          <w:sz w:val="20"/>
        </w:rPr>
        <w:t>9. Tên người mua hóa đơn</w:t>
      </w:r>
      <w:r w:rsidRPr="00250529">
        <w:rPr>
          <w:b/>
          <w:snapToGrid w:val="0"/>
          <w:color w:val="auto"/>
          <w:sz w:val="20"/>
        </w:rPr>
        <w:t xml:space="preserve"> </w:t>
      </w:r>
      <w:r w:rsidRPr="00250529">
        <w:rPr>
          <w:i/>
          <w:snapToGrid w:val="0"/>
          <w:color w:val="auto"/>
          <w:sz w:val="20"/>
        </w:rPr>
        <w:t>(</w:t>
      </w:r>
      <w:r w:rsidRPr="00250529">
        <w:rPr>
          <w:i/>
          <w:color w:val="auto"/>
          <w:sz w:val="20"/>
        </w:rPr>
        <w:t>người có tên trong đơn hoặc người được doanh nghiệp, tổ chức kinh doanh, chủ hộ kinh doanh ủy quyền bằng giấy ủy quyền theo quy định của pháp luật)</w:t>
      </w:r>
      <w:r w:rsidRPr="00250529">
        <w:rPr>
          <w:i/>
          <w:snapToGrid w:val="0"/>
          <w:color w:val="auto"/>
          <w:sz w:val="20"/>
        </w:rPr>
        <w:t>:</w:t>
      </w:r>
    </w:p>
    <w:p w:rsidR="00397585" w:rsidRPr="00250529" w:rsidP="00E222C0">
      <w:pPr>
        <w:widowControl/>
        <w:spacing w:before="120"/>
        <w:rPr>
          <w:snapToGrid w:val="0"/>
          <w:color w:val="auto"/>
          <w:sz w:val="20"/>
        </w:rPr>
      </w:pPr>
      <w:r w:rsidRPr="00250529">
        <w:rPr>
          <w:snapToGrid w:val="0"/>
          <w:color w:val="auto"/>
          <w:sz w:val="20"/>
        </w:rPr>
        <w:t>Số CMND/CCCD/Hộ chiếu người mua hóa đơn:</w:t>
      </w:r>
    </w:p>
    <w:p w:rsidR="00397585" w:rsidRPr="00250529" w:rsidP="00E222C0">
      <w:pPr>
        <w:widowControl/>
        <w:spacing w:before="120"/>
        <w:rPr>
          <w:color w:val="auto"/>
          <w:sz w:val="20"/>
          <w:lang w:val="en-US"/>
        </w:rPr>
      </w:pPr>
      <w:r w:rsidRPr="00250529">
        <w:rPr>
          <w:snapToGrid w:val="0"/>
          <w:color w:val="auto"/>
          <w:sz w:val="20"/>
          <w:lang w:val="nl-NL"/>
        </w:rPr>
        <w:t>Ngày cấp:......................................... Nơi cấp:......................................................</w:t>
      </w:r>
    </w:p>
    <w:p w:rsidR="00397585" w:rsidRPr="00250529" w:rsidP="00E222C0">
      <w:pPr>
        <w:widowControl/>
        <w:spacing w:before="120"/>
        <w:rPr>
          <w:b/>
          <w:color w:val="auto"/>
          <w:sz w:val="20"/>
        </w:rPr>
      </w:pPr>
      <w:r w:rsidRPr="00250529">
        <w:rPr>
          <w:b/>
          <w:color w:val="auto"/>
          <w:sz w:val="20"/>
        </w:rPr>
        <w:t>II. SỐ LƯỢNG HÓA ĐƠN, CHỨNG TỪ ĐỀ NGHỊ MUA</w:t>
      </w:r>
    </w:p>
    <w:p w:rsidR="00397585" w:rsidRPr="00250529" w:rsidP="00E222C0">
      <w:pPr>
        <w:widowControl/>
        <w:spacing w:before="120"/>
        <w:rPr>
          <w:color w:val="auto"/>
          <w:sz w:val="20"/>
        </w:rPr>
      </w:pPr>
      <w:r w:rsidRPr="00250529">
        <w:rPr>
          <w:color w:val="auto"/>
          <w:sz w:val="20"/>
        </w:rPr>
        <w:t>Đề nghị cơ quan thuế bán hóa đơn để sử dụng theo số lượng và loại như sau:</w:t>
      </w:r>
    </w:p>
    <w:p w:rsidR="00397585" w:rsidRPr="00250529" w:rsidP="00E222C0">
      <w:pPr>
        <w:widowControl/>
        <w:spacing w:before="120"/>
        <w:jc w:val="right"/>
        <w:rPr>
          <w:i/>
          <w:color w:val="auto"/>
          <w:sz w:val="20"/>
          <w:lang w:val="en-US"/>
        </w:rPr>
      </w:pPr>
      <w:r w:rsidRPr="00250529">
        <w:rPr>
          <w:i/>
          <w:color w:val="auto"/>
          <w:sz w:val="20"/>
        </w:rPr>
        <w:t>Đ</w:t>
      </w:r>
      <w:r w:rsidRPr="00250529">
        <w:rPr>
          <w:i/>
          <w:color w:val="auto"/>
          <w:sz w:val="20"/>
          <w:lang w:val="en-US"/>
        </w:rPr>
        <w:t>ơn v</w:t>
      </w:r>
      <w:r w:rsidRPr="00250529">
        <w:rPr>
          <w:i/>
          <w:color w:val="auto"/>
          <w:sz w:val="20"/>
        </w:rPr>
        <w:t xml:space="preserve">ị tính: </w:t>
      </w:r>
      <w:r w:rsidRPr="00250529">
        <w:rPr>
          <w:i/>
          <w:color w:val="auto"/>
          <w:sz w:val="20"/>
          <w:lang w:val="en-US"/>
        </w:rPr>
        <w:t>Số</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18"/>
        <w:gridCol w:w="829"/>
        <w:gridCol w:w="937"/>
        <w:gridCol w:w="1140"/>
        <w:gridCol w:w="750"/>
        <w:gridCol w:w="891"/>
        <w:gridCol w:w="697"/>
        <w:gridCol w:w="828"/>
        <w:gridCol w:w="1069"/>
        <w:gridCol w:w="121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5"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456" w:type="pct"/>
            <w:vMerge w:val="restar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Loại hóa đ</w:t>
            </w:r>
            <w:r w:rsidRPr="00250529">
              <w:rPr>
                <w:b/>
                <w:color w:val="auto"/>
                <w:sz w:val="20"/>
                <w:lang w:val="en-US"/>
              </w:rPr>
              <w:t>ơn</w:t>
            </w:r>
          </w:p>
        </w:tc>
        <w:tc>
          <w:tcPr>
            <w:tcW w:w="516"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lang w:val="en-US"/>
              </w:rPr>
              <w:t>Tồn</w:t>
            </w:r>
            <w:r w:rsidRPr="00250529">
              <w:rPr>
                <w:b/>
                <w:color w:val="auto"/>
                <w:sz w:val="20"/>
              </w:rPr>
              <w:t xml:space="preserve"> đầu kỳ trước</w:t>
            </w:r>
          </w:p>
        </w:tc>
        <w:tc>
          <w:tcPr>
            <w:tcW w:w="628"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Số </w:t>
            </w:r>
            <w:r w:rsidRPr="00250529">
              <w:rPr>
                <w:b/>
                <w:color w:val="auto"/>
                <w:sz w:val="20"/>
                <w:lang w:val="en-US"/>
              </w:rPr>
              <w:t>lượng</w:t>
            </w:r>
            <w:r w:rsidRPr="00250529">
              <w:rPr>
                <w:b/>
                <w:color w:val="auto"/>
                <w:sz w:val="20"/>
              </w:rPr>
              <w:t xml:space="preserve"> mua kỳ trước</w:t>
            </w:r>
          </w:p>
        </w:tc>
        <w:tc>
          <w:tcPr>
            <w:tcW w:w="1744" w:type="pct"/>
            <w:gridSpan w:val="4"/>
            <w:shd w:val="clear" w:color="auto" w:fill="FFFFFF"/>
            <w:vAlign w:val="center"/>
          </w:tcPr>
          <w:p w:rsidR="00397585" w:rsidRPr="00250529" w:rsidP="00E222C0">
            <w:pPr>
              <w:widowControl/>
              <w:spacing w:before="120"/>
              <w:jc w:val="center"/>
              <w:rPr>
                <w:b/>
                <w:color w:val="auto"/>
                <w:sz w:val="20"/>
              </w:rPr>
            </w:pPr>
            <w:r w:rsidRPr="00250529">
              <w:rPr>
                <w:b/>
                <w:color w:val="auto"/>
                <w:sz w:val="20"/>
              </w:rPr>
              <w:t>Sử dụng trong kỳ</w:t>
            </w:r>
          </w:p>
        </w:tc>
        <w:tc>
          <w:tcPr>
            <w:tcW w:w="589"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Còn </w:t>
            </w:r>
            <w:r w:rsidRPr="00250529">
              <w:rPr>
                <w:b/>
                <w:color w:val="auto"/>
                <w:sz w:val="20"/>
                <w:lang w:val="en-US"/>
              </w:rPr>
              <w:t>cuối</w:t>
            </w:r>
            <w:r w:rsidRPr="00250529">
              <w:rPr>
                <w:b/>
                <w:color w:val="auto"/>
                <w:sz w:val="20"/>
              </w:rPr>
              <w:t xml:space="preserve"> kỳ</w:t>
            </w:r>
          </w:p>
        </w:tc>
        <w:tc>
          <w:tcPr>
            <w:tcW w:w="671"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Số lượ</w:t>
            </w:r>
            <w:r w:rsidRPr="00250529">
              <w:rPr>
                <w:b/>
                <w:color w:val="auto"/>
                <w:sz w:val="20"/>
                <w:lang w:val="en-US"/>
              </w:rPr>
              <w:t>n</w:t>
            </w:r>
            <w:r w:rsidRPr="00250529">
              <w:rPr>
                <w:b/>
                <w:color w:val="auto"/>
                <w:sz w:val="20"/>
              </w:rPr>
              <w:t xml:space="preserve">g mua kỳ </w:t>
            </w:r>
            <w:r w:rsidRPr="00250529" w:rsidR="006961F2">
              <w:rPr>
                <w:b/>
                <w:color w:val="auto"/>
                <w:sz w:val="20"/>
              </w:rPr>
              <w:t>này</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5" w:type="pct"/>
            <w:vMerge/>
            <w:shd w:val="clear" w:color="auto" w:fill="FFFFFF"/>
            <w:vAlign w:val="center"/>
          </w:tcPr>
          <w:p w:rsidR="00397585" w:rsidRPr="00250529" w:rsidP="00E222C0">
            <w:pPr>
              <w:widowControl/>
              <w:spacing w:before="120"/>
              <w:jc w:val="center"/>
              <w:rPr>
                <w:b/>
                <w:color w:val="auto"/>
                <w:sz w:val="20"/>
              </w:rPr>
            </w:pPr>
          </w:p>
        </w:tc>
        <w:tc>
          <w:tcPr>
            <w:tcW w:w="456" w:type="pct"/>
            <w:vMerge/>
            <w:shd w:val="clear" w:color="auto" w:fill="FFFFFF"/>
            <w:vAlign w:val="center"/>
          </w:tcPr>
          <w:p w:rsidR="00397585" w:rsidRPr="00250529" w:rsidP="00E222C0">
            <w:pPr>
              <w:widowControl/>
              <w:spacing w:before="120"/>
              <w:jc w:val="center"/>
              <w:rPr>
                <w:b/>
                <w:color w:val="auto"/>
                <w:sz w:val="20"/>
              </w:rPr>
            </w:pPr>
          </w:p>
        </w:tc>
        <w:tc>
          <w:tcPr>
            <w:tcW w:w="516" w:type="pct"/>
            <w:vMerge/>
            <w:shd w:val="clear" w:color="auto" w:fill="FFFFFF"/>
            <w:vAlign w:val="center"/>
          </w:tcPr>
          <w:p w:rsidR="00397585" w:rsidRPr="00250529" w:rsidP="00E222C0">
            <w:pPr>
              <w:widowControl/>
              <w:spacing w:before="120"/>
              <w:jc w:val="center"/>
              <w:rPr>
                <w:b/>
                <w:color w:val="auto"/>
                <w:sz w:val="20"/>
              </w:rPr>
            </w:pPr>
          </w:p>
        </w:tc>
        <w:tc>
          <w:tcPr>
            <w:tcW w:w="628" w:type="pct"/>
            <w:vMerge/>
            <w:shd w:val="clear" w:color="auto" w:fill="FFFFFF"/>
            <w:vAlign w:val="center"/>
          </w:tcPr>
          <w:p w:rsidR="00397585" w:rsidRPr="00250529" w:rsidP="00E222C0">
            <w:pPr>
              <w:widowControl/>
              <w:spacing w:before="120"/>
              <w:jc w:val="center"/>
              <w:rPr>
                <w:b/>
                <w:color w:val="auto"/>
                <w:sz w:val="20"/>
              </w:rPr>
            </w:pPr>
          </w:p>
        </w:tc>
        <w:tc>
          <w:tcPr>
            <w:tcW w:w="41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Sử dụng</w:t>
            </w:r>
          </w:p>
        </w:tc>
        <w:tc>
          <w:tcPr>
            <w:tcW w:w="49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Mất/ cháy/ hỏng</w:t>
            </w:r>
          </w:p>
        </w:tc>
        <w:tc>
          <w:tcPr>
            <w:tcW w:w="384"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Hủy</w:t>
            </w:r>
          </w:p>
        </w:tc>
        <w:tc>
          <w:tcPr>
            <w:tcW w:w="45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Cộng</w:t>
            </w:r>
          </w:p>
        </w:tc>
        <w:tc>
          <w:tcPr>
            <w:tcW w:w="589" w:type="pct"/>
            <w:vMerge/>
            <w:shd w:val="clear" w:color="auto" w:fill="FFFFFF"/>
            <w:vAlign w:val="center"/>
          </w:tcPr>
          <w:p w:rsidR="00397585" w:rsidRPr="00250529" w:rsidP="00E222C0">
            <w:pPr>
              <w:widowControl/>
              <w:spacing w:before="120"/>
              <w:jc w:val="center"/>
              <w:rPr>
                <w:b/>
                <w:color w:val="auto"/>
                <w:sz w:val="20"/>
              </w:rPr>
            </w:pPr>
          </w:p>
        </w:tc>
        <w:tc>
          <w:tcPr>
            <w:tcW w:w="671" w:type="pct"/>
            <w:vMerge/>
            <w:shd w:val="clear" w:color="auto" w:fill="FFFFFF"/>
            <w:vAlign w:val="center"/>
          </w:tcPr>
          <w:p w:rsidR="00397585" w:rsidRPr="00250529" w:rsidP="00E222C0">
            <w:pPr>
              <w:widowControl/>
              <w:spacing w:before="120"/>
              <w:jc w:val="center"/>
              <w:rPr>
                <w:b/>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5" w:type="pct"/>
            <w:shd w:val="clear" w:color="auto" w:fill="FFFFFF"/>
          </w:tcPr>
          <w:p w:rsidR="00397585" w:rsidRPr="00250529" w:rsidP="00E222C0">
            <w:pPr>
              <w:widowControl/>
              <w:spacing w:before="120"/>
              <w:rPr>
                <w:color w:val="auto"/>
                <w:sz w:val="20"/>
              </w:rPr>
            </w:pPr>
          </w:p>
        </w:tc>
        <w:tc>
          <w:tcPr>
            <w:tcW w:w="456" w:type="pct"/>
            <w:shd w:val="clear" w:color="auto" w:fill="FFFFFF"/>
          </w:tcPr>
          <w:p w:rsidR="00397585" w:rsidRPr="00250529" w:rsidP="00E222C0">
            <w:pPr>
              <w:widowControl/>
              <w:spacing w:before="120"/>
              <w:rPr>
                <w:color w:val="auto"/>
                <w:sz w:val="20"/>
              </w:rPr>
            </w:pPr>
          </w:p>
        </w:tc>
        <w:tc>
          <w:tcPr>
            <w:tcW w:w="516" w:type="pct"/>
            <w:shd w:val="clear" w:color="auto" w:fill="FFFFFF"/>
          </w:tcPr>
          <w:p w:rsidR="00397585" w:rsidRPr="00250529" w:rsidP="00E222C0">
            <w:pPr>
              <w:widowControl/>
              <w:spacing w:before="120"/>
              <w:rPr>
                <w:color w:val="auto"/>
                <w:sz w:val="20"/>
              </w:rPr>
            </w:pPr>
          </w:p>
        </w:tc>
        <w:tc>
          <w:tcPr>
            <w:tcW w:w="628" w:type="pct"/>
            <w:shd w:val="clear" w:color="auto" w:fill="FFFFFF"/>
          </w:tcPr>
          <w:p w:rsidR="00397585" w:rsidRPr="00250529" w:rsidP="00E222C0">
            <w:pPr>
              <w:widowControl/>
              <w:spacing w:before="120"/>
              <w:rPr>
                <w:color w:val="auto"/>
                <w:sz w:val="20"/>
              </w:rPr>
            </w:pPr>
          </w:p>
        </w:tc>
        <w:tc>
          <w:tcPr>
            <w:tcW w:w="413" w:type="pct"/>
            <w:shd w:val="clear" w:color="auto" w:fill="FFFFFF"/>
          </w:tcPr>
          <w:p w:rsidR="00397585" w:rsidRPr="00250529" w:rsidP="00E222C0">
            <w:pPr>
              <w:widowControl/>
              <w:spacing w:before="120"/>
              <w:rPr>
                <w:color w:val="auto"/>
                <w:sz w:val="20"/>
              </w:rPr>
            </w:pPr>
          </w:p>
        </w:tc>
        <w:tc>
          <w:tcPr>
            <w:tcW w:w="491" w:type="pct"/>
            <w:shd w:val="clear" w:color="auto" w:fill="FFFFFF"/>
          </w:tcPr>
          <w:p w:rsidR="00397585" w:rsidRPr="00250529" w:rsidP="00E222C0">
            <w:pPr>
              <w:widowControl/>
              <w:spacing w:before="120"/>
              <w:rPr>
                <w:color w:val="auto"/>
                <w:sz w:val="20"/>
              </w:rPr>
            </w:pPr>
          </w:p>
        </w:tc>
        <w:tc>
          <w:tcPr>
            <w:tcW w:w="384" w:type="pct"/>
            <w:shd w:val="clear" w:color="auto" w:fill="FFFFFF"/>
          </w:tcPr>
          <w:p w:rsidR="00397585" w:rsidRPr="00250529" w:rsidP="00E222C0">
            <w:pPr>
              <w:widowControl/>
              <w:spacing w:before="120"/>
              <w:rPr>
                <w:color w:val="auto"/>
                <w:sz w:val="20"/>
              </w:rPr>
            </w:pPr>
          </w:p>
        </w:tc>
        <w:tc>
          <w:tcPr>
            <w:tcW w:w="456" w:type="pct"/>
            <w:shd w:val="clear" w:color="auto" w:fill="FFFFFF"/>
          </w:tcPr>
          <w:p w:rsidR="00397585" w:rsidRPr="00250529" w:rsidP="00E222C0">
            <w:pPr>
              <w:widowControl/>
              <w:spacing w:before="120"/>
              <w:rPr>
                <w:color w:val="auto"/>
                <w:sz w:val="20"/>
              </w:rPr>
            </w:pPr>
          </w:p>
        </w:tc>
        <w:tc>
          <w:tcPr>
            <w:tcW w:w="589" w:type="pct"/>
            <w:shd w:val="clear" w:color="auto" w:fill="FFFFFF"/>
          </w:tcPr>
          <w:p w:rsidR="00397585" w:rsidRPr="00250529" w:rsidP="00E222C0">
            <w:pPr>
              <w:widowControl/>
              <w:spacing w:before="120"/>
              <w:rPr>
                <w:color w:val="auto"/>
                <w:sz w:val="20"/>
              </w:rPr>
            </w:pPr>
          </w:p>
        </w:tc>
        <w:tc>
          <w:tcPr>
            <w:tcW w:w="671"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5" w:type="pct"/>
            <w:shd w:val="clear" w:color="auto" w:fill="FFFFFF"/>
          </w:tcPr>
          <w:p w:rsidR="00397585" w:rsidRPr="00250529" w:rsidP="00E222C0">
            <w:pPr>
              <w:widowControl/>
              <w:spacing w:before="120"/>
              <w:rPr>
                <w:color w:val="auto"/>
                <w:sz w:val="20"/>
              </w:rPr>
            </w:pPr>
          </w:p>
        </w:tc>
        <w:tc>
          <w:tcPr>
            <w:tcW w:w="456" w:type="pct"/>
            <w:shd w:val="clear" w:color="auto" w:fill="FFFFFF"/>
          </w:tcPr>
          <w:p w:rsidR="00397585" w:rsidRPr="00250529" w:rsidP="00E222C0">
            <w:pPr>
              <w:widowControl/>
              <w:spacing w:before="120"/>
              <w:rPr>
                <w:color w:val="auto"/>
                <w:sz w:val="20"/>
              </w:rPr>
            </w:pPr>
          </w:p>
        </w:tc>
        <w:tc>
          <w:tcPr>
            <w:tcW w:w="516" w:type="pct"/>
            <w:shd w:val="clear" w:color="auto" w:fill="FFFFFF"/>
          </w:tcPr>
          <w:p w:rsidR="00397585" w:rsidRPr="00250529" w:rsidP="00E222C0">
            <w:pPr>
              <w:widowControl/>
              <w:spacing w:before="120"/>
              <w:rPr>
                <w:color w:val="auto"/>
                <w:sz w:val="20"/>
              </w:rPr>
            </w:pPr>
          </w:p>
        </w:tc>
        <w:tc>
          <w:tcPr>
            <w:tcW w:w="628" w:type="pct"/>
            <w:shd w:val="clear" w:color="auto" w:fill="FFFFFF"/>
          </w:tcPr>
          <w:p w:rsidR="00397585" w:rsidRPr="00250529" w:rsidP="00E222C0">
            <w:pPr>
              <w:widowControl/>
              <w:spacing w:before="120"/>
              <w:rPr>
                <w:color w:val="auto"/>
                <w:sz w:val="20"/>
              </w:rPr>
            </w:pPr>
          </w:p>
        </w:tc>
        <w:tc>
          <w:tcPr>
            <w:tcW w:w="413" w:type="pct"/>
            <w:shd w:val="clear" w:color="auto" w:fill="FFFFFF"/>
          </w:tcPr>
          <w:p w:rsidR="00397585" w:rsidRPr="00250529" w:rsidP="00E222C0">
            <w:pPr>
              <w:widowControl/>
              <w:spacing w:before="120"/>
              <w:rPr>
                <w:color w:val="auto"/>
                <w:sz w:val="20"/>
              </w:rPr>
            </w:pPr>
          </w:p>
        </w:tc>
        <w:tc>
          <w:tcPr>
            <w:tcW w:w="491" w:type="pct"/>
            <w:shd w:val="clear" w:color="auto" w:fill="FFFFFF"/>
          </w:tcPr>
          <w:p w:rsidR="00397585" w:rsidRPr="00250529" w:rsidP="00E222C0">
            <w:pPr>
              <w:widowControl/>
              <w:spacing w:before="120"/>
              <w:rPr>
                <w:color w:val="auto"/>
                <w:sz w:val="20"/>
              </w:rPr>
            </w:pPr>
          </w:p>
        </w:tc>
        <w:tc>
          <w:tcPr>
            <w:tcW w:w="384" w:type="pct"/>
            <w:shd w:val="clear" w:color="auto" w:fill="FFFFFF"/>
          </w:tcPr>
          <w:p w:rsidR="00397585" w:rsidRPr="00250529" w:rsidP="00E222C0">
            <w:pPr>
              <w:widowControl/>
              <w:spacing w:before="120"/>
              <w:rPr>
                <w:color w:val="auto"/>
                <w:sz w:val="20"/>
              </w:rPr>
            </w:pPr>
          </w:p>
        </w:tc>
        <w:tc>
          <w:tcPr>
            <w:tcW w:w="456" w:type="pct"/>
            <w:shd w:val="clear" w:color="auto" w:fill="FFFFFF"/>
          </w:tcPr>
          <w:p w:rsidR="00397585" w:rsidRPr="00250529" w:rsidP="00E222C0">
            <w:pPr>
              <w:widowControl/>
              <w:spacing w:before="120"/>
              <w:rPr>
                <w:color w:val="auto"/>
                <w:sz w:val="20"/>
              </w:rPr>
            </w:pPr>
          </w:p>
        </w:tc>
        <w:tc>
          <w:tcPr>
            <w:tcW w:w="589" w:type="pct"/>
            <w:shd w:val="clear" w:color="auto" w:fill="FFFFFF"/>
          </w:tcPr>
          <w:p w:rsidR="00397585" w:rsidRPr="00250529" w:rsidP="00E222C0">
            <w:pPr>
              <w:widowControl/>
              <w:spacing w:before="120"/>
              <w:rPr>
                <w:color w:val="auto"/>
                <w:sz w:val="20"/>
              </w:rPr>
            </w:pPr>
          </w:p>
        </w:tc>
        <w:tc>
          <w:tcPr>
            <w:tcW w:w="671"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b/>
          <w:color w:val="auto"/>
          <w:sz w:val="20"/>
        </w:rPr>
      </w:pPr>
      <w:r w:rsidRPr="00250529">
        <w:rPr>
          <w:b/>
          <w:color w:val="auto"/>
          <w:sz w:val="20"/>
        </w:rPr>
        <w:t>Tôi xin cam kết:</w:t>
      </w:r>
    </w:p>
    <w:p w:rsidR="00397585" w:rsidRPr="00250529" w:rsidP="00E222C0">
      <w:pPr>
        <w:widowControl/>
        <w:spacing w:before="120"/>
        <w:rPr>
          <w:color w:val="auto"/>
          <w:sz w:val="20"/>
        </w:rPr>
      </w:pPr>
      <w:r w:rsidRPr="00250529">
        <w:rPr>
          <w:color w:val="auto"/>
          <w:sz w:val="20"/>
        </w:rPr>
        <w:t xml:space="preserve">Đã nghiên cứu kỹ các quy định trong Luật thuế, Nghị định </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NĐ-CP</w:t>
      </w:r>
      <w:r w:rsidRPr="00250529">
        <w:rPr>
          <w:color w:val="auto"/>
          <w:sz w:val="20"/>
          <w:lang w:val="en-US"/>
        </w:rPr>
        <w:t xml:space="preserve"> </w:t>
      </w:r>
      <w:r w:rsidRPr="00250529">
        <w:rPr>
          <w:color w:val="auto"/>
          <w:sz w:val="20"/>
        </w:rPr>
        <w:t xml:space="preserve">của Chính phủ và Thông tư số </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 xml:space="preserve"> /TT-BTC của Bộ Tài chính hướng dẫn</w:t>
      </w:r>
      <w:r w:rsidRPr="00250529">
        <w:rPr>
          <w:color w:val="auto"/>
          <w:sz w:val="20"/>
          <w:lang w:val="en-US"/>
        </w:rPr>
        <w:t xml:space="preserve"> </w:t>
      </w:r>
      <w:r w:rsidRPr="00250529">
        <w:rPr>
          <w:color w:val="auto"/>
          <w:sz w:val="20"/>
        </w:rPr>
        <w:t>về hóa đơn bán hàng hóa cung ứng dịch vụ.</w:t>
      </w:r>
    </w:p>
    <w:p w:rsidR="00397585" w:rsidRPr="00250529" w:rsidP="00E222C0">
      <w:pPr>
        <w:widowControl/>
        <w:spacing w:before="120"/>
        <w:rPr>
          <w:color w:val="auto"/>
          <w:sz w:val="20"/>
          <w:lang w:val="en-US"/>
        </w:rPr>
      </w:pPr>
      <w:r w:rsidRPr="00250529">
        <w:rPr>
          <w:color w:val="auto"/>
          <w:sz w:val="20"/>
        </w:rPr>
        <w:t>Quản lý và sử dụng hóa đơn do cơ quan thuế phát hành đúng quy định. Nếu vi phạm tổ chức, cá nhân xin hoàn toàn chịu trách nhiệm trước pháp luật.</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3779"/>
        <w:gridCol w:w="5292"/>
      </w:tblGrid>
      <w:tr>
        <w:tblPrEx>
          <w:tblW w:w="5000" w:type="pct"/>
          <w:tblCellMar>
            <w:left w:w="0" w:type="dxa"/>
            <w:right w:w="0" w:type="dxa"/>
          </w:tblCellMar>
          <w:tblLook w:val="01E0"/>
        </w:tblPrEx>
        <w:tc>
          <w:tcPr>
            <w:tcW w:w="2083" w:type="pct"/>
            <w:shd w:val="clear" w:color="auto" w:fill="auto"/>
          </w:tcPr>
          <w:p w:rsidR="00397585" w:rsidRPr="00250529" w:rsidP="00A06F5C">
            <w:pPr>
              <w:widowControl/>
              <w:spacing w:before="120"/>
              <w:rPr>
                <w:rFonts w:eastAsia="Courier New"/>
                <w:color w:val="auto"/>
                <w:sz w:val="20"/>
                <w:szCs w:val="20"/>
              </w:rPr>
            </w:pPr>
          </w:p>
        </w:tc>
        <w:tc>
          <w:tcPr>
            <w:tcW w:w="2917"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NGƯỜI ĐẠI DIỆN THEO PHÁP LUẬT</w:t>
            </w:r>
            <w:r w:rsidRPr="00250529">
              <w:rPr>
                <w:rFonts w:eastAsia="Courier New"/>
                <w:b/>
                <w:color w:val="auto"/>
                <w:sz w:val="20"/>
                <w:lang w:val="en-US"/>
              </w:rPr>
              <w:br/>
            </w:r>
            <w:r w:rsidRPr="00250529">
              <w:rPr>
                <w:rFonts w:eastAsia="Courier New"/>
                <w:i/>
                <w:color w:val="auto"/>
                <w:sz w:val="20"/>
              </w:rPr>
              <w:t>(Ký, đóng dấu và ghi rõ họ, tên)</w:t>
            </w:r>
          </w:p>
        </w:tc>
      </w:tr>
    </w:tbl>
    <w:p w:rsidR="00397585" w:rsidRPr="00250529" w:rsidP="00E222C0">
      <w:pPr>
        <w:widowControl/>
        <w:spacing w:before="120"/>
        <w:rPr>
          <w:color w:val="auto"/>
          <w:sz w:val="20"/>
        </w:rPr>
      </w:pPr>
      <w:r w:rsidRPr="00250529">
        <w:rPr>
          <w:b/>
          <w:i/>
          <w:color w:val="auto"/>
          <w:sz w:val="20"/>
        </w:rPr>
        <w:t xml:space="preserve">Ghi </w:t>
      </w:r>
      <w:r w:rsidRPr="00250529">
        <w:rPr>
          <w:b/>
          <w:i/>
          <w:color w:val="auto"/>
          <w:sz w:val="20"/>
          <w:lang w:val="en-US"/>
        </w:rPr>
        <w:t>chú</w:t>
      </w:r>
      <w:r w:rsidRPr="00250529">
        <w:rPr>
          <w:b/>
          <w:i/>
          <w:color w:val="auto"/>
          <w:sz w:val="20"/>
        </w:rPr>
        <w:t xml:space="preserve">: </w:t>
      </w:r>
      <w:r w:rsidRPr="00250529">
        <w:rPr>
          <w:color w:val="auto"/>
          <w:sz w:val="20"/>
        </w:rPr>
        <w:t>Hộ, cá nhân kinh doanh không cần đóng dấu.</w:t>
      </w:r>
    </w:p>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257" w:name="chuong_pl_10"/>
      <w:r w:rsidRPr="00250529" w:rsidR="00C13D8F">
        <w:rPr>
          <w:b/>
          <w:color w:val="auto"/>
          <w:sz w:val="20"/>
        </w:rPr>
        <w:t>Mẫu</w:t>
      </w:r>
      <w:r w:rsidRPr="00250529" w:rsidR="0059596C">
        <w:rPr>
          <w:b/>
          <w:color w:val="auto"/>
          <w:sz w:val="20"/>
        </w:rPr>
        <w:t xml:space="preserve"> số: 02/CK-HĐG</w:t>
      </w:r>
      <w:bookmarkEnd w:id="257"/>
    </w:p>
    <w:p w:rsidR="00397585" w:rsidRPr="00250529" w:rsidP="00E222C0">
      <w:pPr>
        <w:widowControl/>
        <w:spacing w:before="120"/>
        <w:jc w:val="center"/>
        <w:rPr>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b/>
          <w:bCs/>
          <w:color w:val="auto"/>
          <w:kern w:val="32"/>
          <w:sz w:val="20"/>
        </w:rPr>
      </w:pPr>
      <w:bookmarkStart w:id="258" w:name="chuong_pl_10_name"/>
      <w:r w:rsidRPr="00250529" w:rsidR="0059596C">
        <w:rPr>
          <w:b/>
          <w:bCs/>
          <w:color w:val="auto"/>
          <w:kern w:val="32"/>
          <w:sz w:val="20"/>
        </w:rPr>
        <w:t>CAM KẾT</w:t>
      </w:r>
      <w:bookmarkEnd w:id="258"/>
    </w:p>
    <w:p w:rsidR="00397585" w:rsidRPr="00250529" w:rsidP="00E222C0">
      <w:pPr>
        <w:widowControl/>
        <w:spacing w:before="120"/>
        <w:jc w:val="center"/>
        <w:rPr>
          <w:color w:val="auto"/>
          <w:sz w:val="20"/>
          <w:lang w:val="nl-NL"/>
        </w:rPr>
      </w:pPr>
      <w:r w:rsidRPr="00250529">
        <w:rPr>
          <w:color w:val="auto"/>
          <w:sz w:val="20"/>
          <w:lang w:val="nl-NL"/>
        </w:rPr>
        <w:t>Kính gửi:</w:t>
      </w:r>
      <w:r w:rsidRPr="00250529">
        <w:rPr>
          <w:color w:val="auto"/>
          <w:sz w:val="20"/>
        </w:rPr>
        <w:t xml:space="preserve"> </w:t>
      </w:r>
      <w:r w:rsidRPr="00250529">
        <w:rPr>
          <w:color w:val="auto"/>
          <w:sz w:val="20"/>
          <w:lang w:val="nl-NL"/>
        </w:rPr>
        <w:t>(Tên cơ quan thuế quản lý trực tiếp)</w:t>
      </w:r>
    </w:p>
    <w:p w:rsidR="00397585" w:rsidRPr="00250529" w:rsidP="00E222C0">
      <w:pPr>
        <w:widowControl/>
        <w:tabs>
          <w:tab w:val="right" w:leader="dot" w:pos="9356"/>
        </w:tabs>
        <w:spacing w:before="120"/>
        <w:rPr>
          <w:color w:val="auto"/>
          <w:sz w:val="20"/>
          <w:lang w:val="nl-NL"/>
        </w:rPr>
      </w:pPr>
      <w:r w:rsidRPr="00250529">
        <w:rPr>
          <w:color w:val="auto"/>
          <w:sz w:val="20"/>
          <w:lang w:val="nl-NL"/>
        </w:rPr>
        <w:t>Tên người nộp thuế:.............................................................................................................</w:t>
      </w:r>
    </w:p>
    <w:p w:rsidR="00397585" w:rsidRPr="00250529" w:rsidP="00E222C0">
      <w:pPr>
        <w:widowControl/>
        <w:tabs>
          <w:tab w:val="right" w:leader="dot" w:pos="9356"/>
        </w:tabs>
        <w:spacing w:before="120"/>
        <w:rPr>
          <w:color w:val="auto"/>
          <w:sz w:val="20"/>
          <w:lang w:val="nl-NL"/>
        </w:rPr>
      </w:pPr>
      <w:r w:rsidRPr="00250529">
        <w:rPr>
          <w:color w:val="auto"/>
          <w:sz w:val="20"/>
          <w:lang w:val="nl-NL"/>
        </w:rPr>
        <w:t>Mã số thuế:...........................................................................................................................</w:t>
      </w:r>
    </w:p>
    <w:p w:rsidR="00397585" w:rsidRPr="00250529" w:rsidP="00E222C0">
      <w:pPr>
        <w:widowControl/>
        <w:tabs>
          <w:tab w:val="right" w:leader="dot" w:pos="9356"/>
        </w:tabs>
        <w:spacing w:before="120"/>
        <w:rPr>
          <w:color w:val="auto"/>
          <w:sz w:val="20"/>
          <w:lang w:val="nl-NL"/>
        </w:rPr>
      </w:pPr>
      <w:r w:rsidRPr="00250529">
        <w:rPr>
          <w:color w:val="auto"/>
          <w:sz w:val="20"/>
          <w:lang w:val="nl-NL"/>
        </w:rPr>
        <w:t>Địa chỉ trụ sở chính...............................................................................................................</w:t>
      </w:r>
    </w:p>
    <w:p w:rsidR="00397585" w:rsidRPr="00250529" w:rsidP="00E222C0">
      <w:pPr>
        <w:widowControl/>
        <w:tabs>
          <w:tab w:val="right" w:leader="dot" w:pos="9356"/>
        </w:tabs>
        <w:spacing w:before="120"/>
        <w:rPr>
          <w:color w:val="auto"/>
          <w:sz w:val="20"/>
          <w:lang w:val="nl-NL"/>
        </w:rPr>
      </w:pPr>
      <w:r w:rsidRPr="00250529">
        <w:rPr>
          <w:color w:val="auto"/>
          <w:sz w:val="20"/>
          <w:lang w:val="nl-NL"/>
        </w:rPr>
        <w:t>Địa chỉ nhận thông báo thuế.................................................................................................</w:t>
      </w:r>
    </w:p>
    <w:p w:rsidR="00397585" w:rsidRPr="00250529" w:rsidP="00E222C0">
      <w:pPr>
        <w:widowControl/>
        <w:tabs>
          <w:tab w:val="right" w:leader="dot" w:pos="9356"/>
        </w:tabs>
        <w:spacing w:before="120"/>
        <w:rPr>
          <w:color w:val="auto"/>
          <w:sz w:val="20"/>
          <w:lang w:val="nl-NL"/>
        </w:rPr>
      </w:pPr>
      <w:r w:rsidRPr="00250529">
        <w:rPr>
          <w:color w:val="auto"/>
          <w:sz w:val="20"/>
          <w:lang w:val="nl-NL"/>
        </w:rPr>
        <w:t>Số điện thoại liên hệ:</w:t>
      </w:r>
    </w:p>
    <w:p w:rsidR="00397585" w:rsidRPr="00250529" w:rsidP="00E222C0">
      <w:pPr>
        <w:widowControl/>
        <w:tabs>
          <w:tab w:val="right" w:leader="dot" w:pos="9356"/>
        </w:tabs>
        <w:spacing w:before="120"/>
        <w:rPr>
          <w:color w:val="auto"/>
          <w:sz w:val="20"/>
          <w:lang w:val="nl-NL"/>
        </w:rPr>
      </w:pPr>
      <w:r w:rsidRPr="00250529">
        <w:rPr>
          <w:color w:val="auto"/>
          <w:sz w:val="20"/>
          <w:lang w:val="nl-NL"/>
        </w:rPr>
        <w:t>Cố định:................................................................................................................................</w:t>
      </w:r>
    </w:p>
    <w:p w:rsidR="00397585" w:rsidRPr="00250529" w:rsidP="00E222C0">
      <w:pPr>
        <w:widowControl/>
        <w:tabs>
          <w:tab w:val="right" w:leader="dot" w:pos="9356"/>
        </w:tabs>
        <w:spacing w:before="120"/>
        <w:rPr>
          <w:color w:val="auto"/>
          <w:sz w:val="20"/>
          <w:lang w:val="nl-NL"/>
        </w:rPr>
      </w:pPr>
      <w:r w:rsidRPr="00250529">
        <w:rPr>
          <w:color w:val="auto"/>
          <w:sz w:val="20"/>
          <w:lang w:val="nl-NL"/>
        </w:rPr>
        <w:t>Di động:................................................................................................................................</w:t>
      </w:r>
    </w:p>
    <w:p w:rsidR="00397585" w:rsidRPr="00250529" w:rsidP="00E222C0">
      <w:pPr>
        <w:widowControl/>
        <w:tabs>
          <w:tab w:val="right" w:leader="dot" w:pos="9356"/>
        </w:tabs>
        <w:spacing w:before="120"/>
        <w:rPr>
          <w:color w:val="auto"/>
          <w:sz w:val="20"/>
          <w:lang w:val="nl-NL"/>
        </w:rPr>
      </w:pPr>
      <w:r w:rsidRPr="00250529">
        <w:rPr>
          <w:color w:val="auto"/>
          <w:sz w:val="20"/>
          <w:lang w:val="nl-NL"/>
        </w:rPr>
        <w:t>Người đại diện theo pháp luật..............................................................................................</w:t>
      </w:r>
    </w:p>
    <w:p w:rsidR="00397585" w:rsidRPr="00250529" w:rsidP="00E222C0">
      <w:pPr>
        <w:widowControl/>
        <w:tabs>
          <w:tab w:val="right" w:leader="dot" w:pos="9356"/>
        </w:tabs>
        <w:spacing w:before="120"/>
        <w:rPr>
          <w:color w:val="auto"/>
          <w:sz w:val="20"/>
          <w:lang w:val="nl-NL"/>
        </w:rPr>
      </w:pPr>
      <w:r w:rsidRPr="00250529">
        <w:rPr>
          <w:color w:val="auto"/>
          <w:sz w:val="20"/>
          <w:lang w:val="nl-NL"/>
        </w:rPr>
        <w:t xml:space="preserve">Nghề nghiệp/Lĩnh vực hoạt động/Ngành nghề kinh doanh chính: </w:t>
      </w:r>
    </w:p>
    <w:p w:rsidR="00397585" w:rsidRPr="00250529" w:rsidP="00E222C0">
      <w:pPr>
        <w:widowControl/>
        <w:tabs>
          <w:tab w:val="right" w:leader="dot" w:pos="9356"/>
        </w:tabs>
        <w:spacing w:before="120"/>
        <w:rPr>
          <w:color w:val="auto"/>
          <w:sz w:val="20"/>
          <w:lang w:val="nl-NL"/>
        </w:rPr>
      </w:pPr>
      <w:r w:rsidRPr="00250529">
        <w:rPr>
          <w:color w:val="auto"/>
          <w:sz w:val="20"/>
          <w:lang w:val="nl-NL"/>
        </w:rPr>
        <w:t>..............................................................................................................................................</w:t>
      </w:r>
    </w:p>
    <w:p w:rsidR="00397585" w:rsidRPr="00250529" w:rsidP="00E222C0">
      <w:pPr>
        <w:widowControl/>
        <w:tabs>
          <w:tab w:val="right" w:leader="dot" w:pos="9356"/>
        </w:tabs>
        <w:spacing w:before="120"/>
        <w:rPr>
          <w:color w:val="auto"/>
          <w:sz w:val="20"/>
          <w:szCs w:val="26"/>
        </w:rPr>
      </w:pPr>
      <w:r w:rsidRPr="00250529">
        <w:rPr>
          <w:color w:val="auto"/>
          <w:sz w:val="20"/>
          <w:szCs w:val="26"/>
          <w:lang w:val="nl-NL"/>
        </w:rPr>
        <w:t xml:space="preserve">Chúng tôi cam kết </w:t>
      </w:r>
      <w:r w:rsidRPr="00250529">
        <w:rPr>
          <w:color w:val="auto"/>
          <w:sz w:val="20"/>
          <w:szCs w:val="26"/>
        </w:rPr>
        <w:t xml:space="preserve">địa chỉ sản xuất, kinh doanh </w:t>
      </w:r>
      <w:r w:rsidRPr="00250529">
        <w:rPr>
          <w:color w:val="auto"/>
          <w:sz w:val="20"/>
          <w:szCs w:val="26"/>
          <w:lang w:val="nl-NL"/>
        </w:rPr>
        <w:t xml:space="preserve">thực tế </w:t>
      </w:r>
      <w:r w:rsidRPr="00250529">
        <w:rPr>
          <w:color w:val="auto"/>
          <w:sz w:val="20"/>
          <w:szCs w:val="26"/>
        </w:rPr>
        <w:t>phù hợp với giấy chứng nhận đăng ký doanh nghiệp hoặc giấy phép đầu tư (giấy phép hành nghề) hoặc quyết định thành lập của cơ quan có thẩm quyền.</w:t>
      </w:r>
    </w:p>
    <w:p w:rsidR="00397585" w:rsidRPr="00250529" w:rsidP="00E222C0">
      <w:pPr>
        <w:widowControl/>
        <w:tabs>
          <w:tab w:val="right" w:leader="dot" w:pos="9356"/>
        </w:tabs>
        <w:spacing w:before="120"/>
        <w:rPr>
          <w:color w:val="auto"/>
          <w:sz w:val="20"/>
          <w:szCs w:val="26"/>
        </w:rPr>
      </w:pPr>
      <w:r w:rsidRPr="00250529">
        <w:rPr>
          <w:color w:val="auto"/>
          <w:sz w:val="20"/>
          <w:szCs w:val="26"/>
        </w:rPr>
        <w:t>Việc khai báo trên là đúng sự thật, nếu phát hiện sai đơn vị xin chịu trách nhiệm trước pháp luật./.</w:t>
      </w:r>
    </w:p>
    <w:p w:rsidR="00397585" w:rsidRPr="00250529" w:rsidP="00E222C0">
      <w:pPr>
        <w:widowControl/>
        <w:tabs>
          <w:tab w:val="right" w:leader="dot" w:pos="9356"/>
        </w:tabs>
        <w:spacing w:before="120"/>
        <w:rPr>
          <w:color w:val="auto"/>
          <w:sz w:val="20"/>
          <w:szCs w:val="26"/>
        </w:rPr>
      </w:pPr>
    </w:p>
    <w:tbl>
      <w:tblPr>
        <w:tblStyle w:val="TableNormal"/>
        <w:tblW w:w="5000" w:type="pct"/>
        <w:tblCellMar>
          <w:left w:w="0" w:type="dxa"/>
          <w:right w:w="0" w:type="dxa"/>
        </w:tblCellMar>
        <w:tblLook w:val="01E0"/>
      </w:tblPr>
      <w:tblGrid>
        <w:gridCol w:w="3024"/>
        <w:gridCol w:w="6047"/>
      </w:tblGrid>
      <w:tr>
        <w:tblPrEx>
          <w:tblW w:w="5000" w:type="pct"/>
          <w:tblCellMar>
            <w:left w:w="0" w:type="dxa"/>
            <w:right w:w="0" w:type="dxa"/>
          </w:tblCellMar>
          <w:tblLook w:val="01E0"/>
        </w:tblPrEx>
        <w:tc>
          <w:tcPr>
            <w:tcW w:w="1667" w:type="pct"/>
            <w:shd w:val="clear" w:color="auto" w:fill="auto"/>
          </w:tcPr>
          <w:p w:rsidR="00397585" w:rsidRPr="00250529" w:rsidP="00A06F5C">
            <w:pPr>
              <w:widowControl/>
              <w:spacing w:before="120"/>
              <w:rPr>
                <w:rFonts w:eastAsia="Courier New"/>
                <w:color w:val="auto"/>
                <w:sz w:val="20"/>
                <w:szCs w:val="20"/>
              </w:rPr>
            </w:pPr>
          </w:p>
        </w:tc>
        <w:tc>
          <w:tcPr>
            <w:tcW w:w="3333"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iCs/>
                <w:color w:val="auto"/>
                <w:sz w:val="20"/>
              </w:rPr>
              <w:t>Ngày....... tháng….... năm…....</w:t>
              <w:br/>
            </w:r>
            <w:r w:rsidRPr="00250529">
              <w:rPr>
                <w:rFonts w:eastAsia="Courier New"/>
                <w:b/>
                <w:bCs/>
                <w:color w:val="auto"/>
                <w:sz w:val="20"/>
              </w:rPr>
              <w:t>NGƯỜI NỘP THUẾ hoặc</w:t>
              <w:br/>
              <w:t>ĐẠI DIỆN HỢP PHÁP CỦA NGƯỜI NỘP THUẾ</w:t>
              <w:br/>
            </w:r>
            <w:r w:rsidRPr="00250529">
              <w:rPr>
                <w:rFonts w:eastAsia="Courier New"/>
                <w:i/>
                <w:color w:val="auto"/>
                <w:sz w:val="20"/>
              </w:rPr>
              <w:t>(Ký, ghi rõ họ tên; chức vụ và đóng dấu (nếu có))</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259" w:name="chuong_pl_11"/>
      <w:r w:rsidRPr="00250529" w:rsidR="00C13D8F">
        <w:rPr>
          <w:b/>
          <w:color w:val="auto"/>
          <w:sz w:val="20"/>
        </w:rPr>
        <w:t>Mẫu</w:t>
      </w:r>
      <w:r w:rsidRPr="00250529" w:rsidR="0059596C">
        <w:rPr>
          <w:b/>
          <w:color w:val="auto"/>
          <w:sz w:val="20"/>
        </w:rPr>
        <w:t xml:space="preserve"> số: 02/HUY-HĐG</w:t>
      </w:r>
      <w:bookmarkEnd w:id="259"/>
      <w:r w:rsidRPr="00250529">
        <w:rPr>
          <w:b/>
          <w:color w:val="auto"/>
          <w:sz w:val="20"/>
        </w:rPr>
        <w:t xml:space="preserve"> </w:t>
      </w:r>
    </w:p>
    <w:p w:rsidR="00397585" w:rsidRPr="00250529" w:rsidP="00E222C0">
      <w:pPr>
        <w:widowControl/>
        <w:spacing w:before="120"/>
        <w:jc w:val="center"/>
        <w:rPr>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b/>
          <w:color w:val="auto"/>
          <w:sz w:val="20"/>
        </w:rPr>
      </w:pPr>
      <w:bookmarkStart w:id="260" w:name="chuong_pl_11_name"/>
      <w:r w:rsidRPr="00250529" w:rsidR="0059596C">
        <w:rPr>
          <w:b/>
          <w:color w:val="auto"/>
          <w:sz w:val="20"/>
        </w:rPr>
        <w:t>THÔNG BÁO KẾT QUẢ TIÊU HỦY HÓA ĐƠN GIẤY</w:t>
      </w:r>
      <w:bookmarkEnd w:id="260"/>
    </w:p>
    <w:p w:rsidR="00397585" w:rsidRPr="00250529" w:rsidP="00E222C0">
      <w:pPr>
        <w:widowControl/>
        <w:spacing w:before="120"/>
        <w:jc w:val="center"/>
        <w:rPr>
          <w:color w:val="auto"/>
          <w:sz w:val="20"/>
          <w:lang w:val="en-US"/>
        </w:rPr>
      </w:pPr>
      <w:r w:rsidRPr="00250529">
        <w:rPr>
          <w:color w:val="auto"/>
          <w:sz w:val="20"/>
        </w:rPr>
        <w:t xml:space="preserve">Kính gửi: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Tên tổ chức, cá nhân: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Mã số thuế: </w:t>
      </w:r>
      <w:r w:rsidRPr="00250529">
        <w:rPr>
          <w:color w:val="auto"/>
          <w:sz w:val="20"/>
          <w:lang w:val="en-US"/>
        </w:rPr>
        <w:t>………………………………………………………………………………………</w:t>
      </w:r>
      <w:r w:rsidRPr="00250529" w:rsidR="00E222C0">
        <w:rPr>
          <w:color w:val="auto"/>
          <w:sz w:val="20"/>
          <w:lang w:val="en-US"/>
        </w:rPr>
        <w:t>.</w:t>
      </w:r>
    </w:p>
    <w:p w:rsidR="00397585" w:rsidRPr="00250529" w:rsidP="00E222C0">
      <w:pPr>
        <w:widowControl/>
        <w:spacing w:before="120"/>
        <w:rPr>
          <w:color w:val="auto"/>
          <w:sz w:val="20"/>
        </w:rPr>
      </w:pPr>
      <w:r w:rsidRPr="00250529">
        <w:rPr>
          <w:color w:val="auto"/>
          <w:sz w:val="20"/>
        </w:rPr>
        <w:t xml:space="preserve">Địa chỉ: </w:t>
      </w:r>
      <w:r w:rsidRPr="00250529">
        <w:rPr>
          <w:color w:val="auto"/>
          <w:sz w:val="20"/>
          <w:lang w:val="en-US"/>
        </w:rPr>
        <w:t>……………………………………………………………………………………………</w:t>
      </w:r>
      <w:r w:rsidRPr="00250529" w:rsidR="00E222C0">
        <w:rPr>
          <w:color w:val="auto"/>
          <w:sz w:val="20"/>
          <w:lang w:val="en-US"/>
        </w:rPr>
        <w:t>.</w:t>
      </w:r>
    </w:p>
    <w:p w:rsidR="00397585" w:rsidRPr="00250529" w:rsidP="00E222C0">
      <w:pPr>
        <w:widowControl/>
        <w:spacing w:before="120"/>
        <w:rPr>
          <w:color w:val="auto"/>
          <w:sz w:val="20"/>
        </w:rPr>
      </w:pPr>
      <w:r w:rsidRPr="00250529">
        <w:rPr>
          <w:color w:val="auto"/>
          <w:sz w:val="20"/>
        </w:rPr>
        <w:t xml:space="preserve">Phương pháp hủy hóa đơn: </w:t>
      </w:r>
      <w:r w:rsidRPr="00250529">
        <w:rPr>
          <w:color w:val="auto"/>
          <w:sz w:val="20"/>
          <w:lang w:val="en-US"/>
        </w:rPr>
        <w:t>……………………………………………………………………</w:t>
      </w:r>
      <w:r w:rsidRPr="00250529" w:rsidR="00E222C0">
        <w:rPr>
          <w:color w:val="auto"/>
          <w:sz w:val="20"/>
          <w:lang w:val="en-US"/>
        </w:rPr>
        <w:t>.</w:t>
      </w:r>
    </w:p>
    <w:p w:rsidR="00397585" w:rsidRPr="00250529" w:rsidP="00E222C0">
      <w:pPr>
        <w:widowControl/>
        <w:spacing w:before="120"/>
        <w:rPr>
          <w:color w:val="auto"/>
          <w:sz w:val="20"/>
        </w:rPr>
      </w:pPr>
      <w:r w:rsidRPr="00250529">
        <w:rPr>
          <w:color w:val="auto"/>
          <w:sz w:val="20"/>
        </w:rPr>
        <w:t xml:space="preserve">Hồi </w:t>
      </w:r>
      <w:r w:rsidRPr="00250529">
        <w:rPr>
          <w:color w:val="auto"/>
          <w:sz w:val="20"/>
          <w:lang w:val="en-US"/>
        </w:rPr>
        <w:t>……</w:t>
      </w:r>
      <w:r w:rsidRPr="00250529">
        <w:rPr>
          <w:color w:val="auto"/>
          <w:sz w:val="20"/>
        </w:rPr>
        <w:t>giờ</w:t>
      </w:r>
      <w:r w:rsidRPr="00250529">
        <w:rPr>
          <w:color w:val="auto"/>
          <w:sz w:val="20"/>
          <w:lang w:val="en-US"/>
        </w:rPr>
        <w:t>……..</w:t>
      </w:r>
      <w:r w:rsidRPr="00250529">
        <w:rPr>
          <w:color w:val="auto"/>
          <w:sz w:val="20"/>
        </w:rPr>
        <w:t xml:space="preserve"> ngày</w:t>
      </w:r>
      <w:r w:rsidRPr="00250529">
        <w:rPr>
          <w:color w:val="auto"/>
          <w:sz w:val="20"/>
          <w:lang w:val="en-US"/>
        </w:rPr>
        <w:t>……..</w:t>
      </w:r>
      <w:r w:rsidRPr="00250529">
        <w:rPr>
          <w:color w:val="auto"/>
          <w:sz w:val="20"/>
        </w:rPr>
        <w:t xml:space="preserve"> tháng</w:t>
      </w:r>
      <w:r w:rsidRPr="00250529">
        <w:rPr>
          <w:color w:val="auto"/>
          <w:sz w:val="20"/>
          <w:lang w:val="en-US"/>
        </w:rPr>
        <w:t>……</w:t>
      </w:r>
      <w:r w:rsidRPr="00250529">
        <w:rPr>
          <w:color w:val="auto"/>
          <w:sz w:val="20"/>
        </w:rPr>
        <w:t xml:space="preserve"> năm</w:t>
      </w:r>
      <w:r w:rsidRPr="00250529">
        <w:rPr>
          <w:color w:val="auto"/>
          <w:sz w:val="20"/>
          <w:lang w:val="en-US"/>
        </w:rPr>
        <w:t>………………,</w:t>
      </w:r>
      <w:r w:rsidRPr="00250529">
        <w:rPr>
          <w:color w:val="auto"/>
          <w:sz w:val="20"/>
        </w:rPr>
        <w:t xml:space="preserve"> (tổ chức, cá</w:t>
      </w:r>
      <w:r w:rsidRPr="00250529">
        <w:rPr>
          <w:color w:val="auto"/>
          <w:sz w:val="20"/>
          <w:lang w:val="en-US"/>
        </w:rPr>
        <w:t xml:space="preserve"> </w:t>
      </w:r>
      <w:r w:rsidRPr="00250529">
        <w:rPr>
          <w:color w:val="auto"/>
          <w:sz w:val="20"/>
        </w:rPr>
        <w:t>nhân) thông báo hủy hóa đơn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905"/>
        <w:gridCol w:w="1536"/>
        <w:gridCol w:w="1216"/>
        <w:gridCol w:w="1539"/>
        <w:gridCol w:w="1222"/>
        <w:gridCol w:w="1216"/>
        <w:gridCol w:w="144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98"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846"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Tên </w:t>
            </w:r>
            <w:r w:rsidRPr="00250529">
              <w:rPr>
                <w:b/>
                <w:color w:val="auto"/>
                <w:sz w:val="20"/>
                <w:lang w:val="en-US"/>
              </w:rPr>
              <w:t xml:space="preserve">loại </w:t>
            </w:r>
            <w:r w:rsidRPr="00250529">
              <w:rPr>
                <w:b/>
                <w:color w:val="auto"/>
                <w:sz w:val="20"/>
              </w:rPr>
              <w:t xml:space="preserve">hóa </w:t>
            </w:r>
            <w:r w:rsidRPr="00250529">
              <w:rPr>
                <w:b/>
                <w:color w:val="auto"/>
                <w:sz w:val="20"/>
                <w:lang w:val="en-US"/>
              </w:rPr>
              <w:t>đơn</w:t>
            </w:r>
          </w:p>
        </w:tc>
        <w:tc>
          <w:tcPr>
            <w:tcW w:w="670" w:type="pct"/>
            <w:shd w:val="clear" w:color="auto" w:fill="FFFFFF"/>
            <w:vAlign w:val="center"/>
          </w:tcPr>
          <w:p w:rsidR="00397585" w:rsidRPr="00250529" w:rsidP="00E222C0">
            <w:pPr>
              <w:widowControl/>
              <w:spacing w:before="120"/>
              <w:jc w:val="center"/>
              <w:rPr>
                <w:b/>
                <w:color w:val="auto"/>
                <w:sz w:val="20"/>
              </w:rPr>
            </w:pPr>
            <w:r w:rsidRPr="00250529" w:rsidR="00C13D8F">
              <w:rPr>
                <w:b/>
                <w:color w:val="auto"/>
                <w:sz w:val="20"/>
              </w:rPr>
              <w:t>Mẫu</w:t>
            </w:r>
            <w:r w:rsidRPr="00250529">
              <w:rPr>
                <w:b/>
                <w:color w:val="auto"/>
                <w:sz w:val="20"/>
              </w:rPr>
              <w:t xml:space="preserve"> số</w:t>
            </w:r>
          </w:p>
        </w:tc>
        <w:tc>
          <w:tcPr>
            <w:tcW w:w="848"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Ký hiệu hóa </w:t>
            </w:r>
            <w:r w:rsidRPr="00250529">
              <w:rPr>
                <w:b/>
                <w:color w:val="auto"/>
                <w:sz w:val="20"/>
                <w:lang w:val="en-US"/>
              </w:rPr>
              <w:t>đơn</w:t>
            </w:r>
          </w:p>
        </w:tc>
        <w:tc>
          <w:tcPr>
            <w:tcW w:w="673"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Từ s</w:t>
            </w:r>
            <w:r w:rsidRPr="00250529">
              <w:rPr>
                <w:b/>
                <w:color w:val="auto"/>
                <w:sz w:val="20"/>
                <w:lang w:val="en-US"/>
              </w:rPr>
              <w:t>ố</w:t>
            </w:r>
          </w:p>
        </w:tc>
        <w:tc>
          <w:tcPr>
            <w:tcW w:w="670"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lang w:val="en-US"/>
              </w:rPr>
              <w:t>Đến số</w:t>
            </w:r>
          </w:p>
        </w:tc>
        <w:tc>
          <w:tcPr>
            <w:tcW w:w="795"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w:t>
            </w:r>
            <w:r w:rsidRPr="00250529">
              <w:rPr>
                <w:b/>
                <w:color w:val="auto"/>
                <w:sz w:val="20"/>
                <w:lang w:val="en-US"/>
              </w:rPr>
              <w:t>ố</w:t>
            </w:r>
            <w:r w:rsidRPr="00250529">
              <w:rPr>
                <w:b/>
                <w:color w:val="auto"/>
                <w:sz w:val="20"/>
              </w:rPr>
              <w:t xml:space="preserve"> lượng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98"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846" w:type="pct"/>
            <w:shd w:val="clear" w:color="auto" w:fill="FFFFFF"/>
            <w:vAlign w:val="center"/>
          </w:tcPr>
          <w:p w:rsidR="00397585" w:rsidRPr="00250529" w:rsidP="00E222C0">
            <w:pPr>
              <w:widowControl/>
              <w:spacing w:before="120"/>
              <w:jc w:val="center"/>
              <w:rPr>
                <w:color w:val="auto"/>
                <w:sz w:val="20"/>
              </w:rPr>
            </w:pPr>
            <w:r w:rsidRPr="00250529">
              <w:rPr>
                <w:color w:val="auto"/>
                <w:sz w:val="20"/>
              </w:rPr>
              <w:t>(2)</w:t>
            </w:r>
          </w:p>
        </w:tc>
        <w:tc>
          <w:tcPr>
            <w:tcW w:w="670" w:type="pct"/>
            <w:shd w:val="clear" w:color="auto" w:fill="FFFFFF"/>
            <w:vAlign w:val="center"/>
          </w:tcPr>
          <w:p w:rsidR="00397585" w:rsidRPr="00250529" w:rsidP="00E222C0">
            <w:pPr>
              <w:widowControl/>
              <w:spacing w:before="120"/>
              <w:jc w:val="center"/>
              <w:rPr>
                <w:color w:val="auto"/>
                <w:sz w:val="20"/>
              </w:rPr>
            </w:pPr>
            <w:r w:rsidRPr="00250529">
              <w:rPr>
                <w:color w:val="auto"/>
                <w:sz w:val="20"/>
              </w:rPr>
              <w:t>(3)</w:t>
            </w:r>
          </w:p>
        </w:tc>
        <w:tc>
          <w:tcPr>
            <w:tcW w:w="848" w:type="pct"/>
            <w:shd w:val="clear" w:color="auto" w:fill="FFFFFF"/>
            <w:vAlign w:val="center"/>
          </w:tcPr>
          <w:p w:rsidR="00397585" w:rsidRPr="00250529" w:rsidP="00E222C0">
            <w:pPr>
              <w:widowControl/>
              <w:spacing w:before="120"/>
              <w:jc w:val="center"/>
              <w:rPr>
                <w:color w:val="auto"/>
                <w:sz w:val="20"/>
              </w:rPr>
            </w:pPr>
            <w:r w:rsidRPr="00250529">
              <w:rPr>
                <w:color w:val="auto"/>
                <w:sz w:val="20"/>
              </w:rPr>
              <w:t>(4)</w:t>
            </w:r>
          </w:p>
        </w:tc>
        <w:tc>
          <w:tcPr>
            <w:tcW w:w="673" w:type="pct"/>
            <w:shd w:val="clear" w:color="auto" w:fill="FFFFFF"/>
            <w:vAlign w:val="center"/>
          </w:tcPr>
          <w:p w:rsidR="00397585" w:rsidRPr="00250529" w:rsidP="00E222C0">
            <w:pPr>
              <w:widowControl/>
              <w:spacing w:before="120"/>
              <w:jc w:val="center"/>
              <w:rPr>
                <w:color w:val="auto"/>
                <w:sz w:val="20"/>
              </w:rPr>
            </w:pPr>
            <w:r w:rsidRPr="00250529">
              <w:rPr>
                <w:color w:val="auto"/>
                <w:sz w:val="20"/>
              </w:rPr>
              <w:t>(5)</w:t>
            </w:r>
          </w:p>
        </w:tc>
        <w:tc>
          <w:tcPr>
            <w:tcW w:w="670" w:type="pct"/>
            <w:shd w:val="clear" w:color="auto" w:fill="FFFFFF"/>
            <w:vAlign w:val="center"/>
          </w:tcPr>
          <w:p w:rsidR="00397585" w:rsidRPr="00250529" w:rsidP="00E222C0">
            <w:pPr>
              <w:widowControl/>
              <w:spacing w:before="120"/>
              <w:jc w:val="center"/>
              <w:rPr>
                <w:color w:val="auto"/>
                <w:sz w:val="20"/>
              </w:rPr>
            </w:pPr>
            <w:r w:rsidRPr="00250529">
              <w:rPr>
                <w:color w:val="auto"/>
                <w:sz w:val="20"/>
              </w:rPr>
              <w:t>(6)</w:t>
            </w:r>
          </w:p>
        </w:tc>
        <w:tc>
          <w:tcPr>
            <w:tcW w:w="795" w:type="pct"/>
            <w:shd w:val="clear" w:color="auto" w:fill="FFFFFF"/>
            <w:vAlign w:val="center"/>
          </w:tcPr>
          <w:p w:rsidR="00397585" w:rsidRPr="00250529" w:rsidP="00E222C0">
            <w:pPr>
              <w:widowControl/>
              <w:spacing w:before="120"/>
              <w:jc w:val="center"/>
              <w:rPr>
                <w:color w:val="auto"/>
                <w:sz w:val="20"/>
              </w:rPr>
            </w:pPr>
            <w:r w:rsidRPr="00250529">
              <w:rPr>
                <w:color w:val="auto"/>
                <w:sz w:val="20"/>
              </w:rPr>
              <w:t>(7)</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98" w:type="pct"/>
            <w:shd w:val="clear" w:color="auto" w:fill="FFFFFF"/>
          </w:tcPr>
          <w:p w:rsidR="00397585" w:rsidRPr="00250529" w:rsidP="00E222C0">
            <w:pPr>
              <w:widowControl/>
              <w:spacing w:before="120"/>
              <w:rPr>
                <w:color w:val="auto"/>
                <w:sz w:val="20"/>
              </w:rPr>
            </w:pPr>
          </w:p>
        </w:tc>
        <w:tc>
          <w:tcPr>
            <w:tcW w:w="846" w:type="pct"/>
            <w:shd w:val="clear" w:color="auto" w:fill="FFFFFF"/>
          </w:tcPr>
          <w:p w:rsidR="00397585" w:rsidRPr="00250529" w:rsidP="00E222C0">
            <w:pPr>
              <w:widowControl/>
              <w:spacing w:before="120"/>
              <w:rPr>
                <w:color w:val="auto"/>
                <w:sz w:val="20"/>
              </w:rPr>
            </w:pPr>
          </w:p>
        </w:tc>
        <w:tc>
          <w:tcPr>
            <w:tcW w:w="670" w:type="pct"/>
            <w:shd w:val="clear" w:color="auto" w:fill="FFFFFF"/>
          </w:tcPr>
          <w:p w:rsidR="00397585" w:rsidRPr="00250529" w:rsidP="00E222C0">
            <w:pPr>
              <w:widowControl/>
              <w:spacing w:before="120"/>
              <w:rPr>
                <w:color w:val="auto"/>
                <w:sz w:val="20"/>
              </w:rPr>
            </w:pPr>
          </w:p>
        </w:tc>
        <w:tc>
          <w:tcPr>
            <w:tcW w:w="848" w:type="pct"/>
            <w:shd w:val="clear" w:color="auto" w:fill="FFFFFF"/>
          </w:tcPr>
          <w:p w:rsidR="00397585" w:rsidRPr="00250529" w:rsidP="00E222C0">
            <w:pPr>
              <w:widowControl/>
              <w:spacing w:before="120"/>
              <w:rPr>
                <w:color w:val="auto"/>
                <w:sz w:val="20"/>
              </w:rPr>
            </w:pPr>
          </w:p>
        </w:tc>
        <w:tc>
          <w:tcPr>
            <w:tcW w:w="673" w:type="pct"/>
            <w:shd w:val="clear" w:color="auto" w:fill="FFFFFF"/>
          </w:tcPr>
          <w:p w:rsidR="00397585" w:rsidRPr="00250529" w:rsidP="00E222C0">
            <w:pPr>
              <w:widowControl/>
              <w:spacing w:before="120"/>
              <w:rPr>
                <w:color w:val="auto"/>
                <w:sz w:val="20"/>
              </w:rPr>
            </w:pPr>
          </w:p>
        </w:tc>
        <w:tc>
          <w:tcPr>
            <w:tcW w:w="670" w:type="pct"/>
            <w:shd w:val="clear" w:color="auto" w:fill="FFFFFF"/>
          </w:tcPr>
          <w:p w:rsidR="00397585" w:rsidRPr="00250529" w:rsidP="00E222C0">
            <w:pPr>
              <w:widowControl/>
              <w:spacing w:before="120"/>
              <w:rPr>
                <w:color w:val="auto"/>
                <w:sz w:val="20"/>
              </w:rPr>
            </w:pPr>
          </w:p>
        </w:tc>
        <w:tc>
          <w:tcPr>
            <w:tcW w:w="795"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98" w:type="pct"/>
            <w:shd w:val="clear" w:color="auto" w:fill="FFFFFF"/>
          </w:tcPr>
          <w:p w:rsidR="00397585" w:rsidRPr="00250529" w:rsidP="00E222C0">
            <w:pPr>
              <w:widowControl/>
              <w:spacing w:before="120"/>
              <w:rPr>
                <w:color w:val="auto"/>
                <w:sz w:val="20"/>
              </w:rPr>
            </w:pPr>
          </w:p>
        </w:tc>
        <w:tc>
          <w:tcPr>
            <w:tcW w:w="846" w:type="pct"/>
            <w:shd w:val="clear" w:color="auto" w:fill="FFFFFF"/>
          </w:tcPr>
          <w:p w:rsidR="00397585" w:rsidRPr="00250529" w:rsidP="00E222C0">
            <w:pPr>
              <w:widowControl/>
              <w:spacing w:before="120"/>
              <w:rPr>
                <w:color w:val="auto"/>
                <w:sz w:val="20"/>
              </w:rPr>
            </w:pPr>
          </w:p>
        </w:tc>
        <w:tc>
          <w:tcPr>
            <w:tcW w:w="670" w:type="pct"/>
            <w:shd w:val="clear" w:color="auto" w:fill="FFFFFF"/>
          </w:tcPr>
          <w:p w:rsidR="00397585" w:rsidRPr="00250529" w:rsidP="00E222C0">
            <w:pPr>
              <w:widowControl/>
              <w:spacing w:before="120"/>
              <w:rPr>
                <w:color w:val="auto"/>
                <w:sz w:val="20"/>
              </w:rPr>
            </w:pPr>
          </w:p>
        </w:tc>
        <w:tc>
          <w:tcPr>
            <w:tcW w:w="848" w:type="pct"/>
            <w:shd w:val="clear" w:color="auto" w:fill="FFFFFF"/>
          </w:tcPr>
          <w:p w:rsidR="00397585" w:rsidRPr="00250529" w:rsidP="00E222C0">
            <w:pPr>
              <w:widowControl/>
              <w:spacing w:before="120"/>
              <w:rPr>
                <w:color w:val="auto"/>
                <w:sz w:val="20"/>
              </w:rPr>
            </w:pPr>
          </w:p>
        </w:tc>
        <w:tc>
          <w:tcPr>
            <w:tcW w:w="673" w:type="pct"/>
            <w:shd w:val="clear" w:color="auto" w:fill="FFFFFF"/>
          </w:tcPr>
          <w:p w:rsidR="00397585" w:rsidRPr="00250529" w:rsidP="00E222C0">
            <w:pPr>
              <w:widowControl/>
              <w:spacing w:before="120"/>
              <w:rPr>
                <w:color w:val="auto"/>
                <w:sz w:val="20"/>
              </w:rPr>
            </w:pPr>
          </w:p>
        </w:tc>
        <w:tc>
          <w:tcPr>
            <w:tcW w:w="670" w:type="pct"/>
            <w:shd w:val="clear" w:color="auto" w:fill="FFFFFF"/>
          </w:tcPr>
          <w:p w:rsidR="00397585" w:rsidRPr="00250529" w:rsidP="00E222C0">
            <w:pPr>
              <w:widowControl/>
              <w:spacing w:before="120"/>
              <w:rPr>
                <w:color w:val="auto"/>
                <w:sz w:val="20"/>
              </w:rPr>
            </w:pPr>
          </w:p>
        </w:tc>
        <w:tc>
          <w:tcPr>
            <w:tcW w:w="795"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3779"/>
        <w:gridCol w:w="5292"/>
      </w:tblGrid>
      <w:tr>
        <w:tblPrEx>
          <w:tblW w:w="5000" w:type="pct"/>
          <w:tblCellMar>
            <w:left w:w="0" w:type="dxa"/>
            <w:right w:w="0" w:type="dxa"/>
          </w:tblCellMar>
          <w:tblLook w:val="01E0"/>
        </w:tblPrEx>
        <w:tc>
          <w:tcPr>
            <w:tcW w:w="2083"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lang w:val="en-US"/>
              </w:rPr>
              <w:br/>
            </w:r>
            <w:r w:rsidRPr="00250529">
              <w:rPr>
                <w:rFonts w:eastAsia="Courier New"/>
                <w:b/>
                <w:color w:val="auto"/>
                <w:sz w:val="20"/>
              </w:rPr>
              <w:t xml:space="preserve">NGƯỜI LẬP </w:t>
            </w:r>
            <w:r w:rsidRPr="00250529" w:rsidR="00C13D8F">
              <w:rPr>
                <w:rFonts w:eastAsia="Courier New"/>
                <w:b/>
                <w:color w:val="auto"/>
                <w:sz w:val="20"/>
              </w:rPr>
              <w:t>BIỂU</w:t>
            </w:r>
            <w:r w:rsidRPr="00250529">
              <w:rPr>
                <w:rFonts w:eastAsia="Courier New"/>
                <w:b/>
                <w:color w:val="auto"/>
                <w:sz w:val="20"/>
              </w:rPr>
              <w:t xml:space="preserve"> </w:t>
            </w:r>
            <w:r w:rsidRPr="00250529">
              <w:rPr>
                <w:rFonts w:eastAsia="Courier New"/>
                <w:b/>
                <w:color w:val="auto"/>
                <w:sz w:val="20"/>
                <w:lang w:val="en-US"/>
              </w:rPr>
              <w:br/>
            </w:r>
            <w:r w:rsidRPr="00250529">
              <w:rPr>
                <w:rFonts w:eastAsia="Courier New"/>
                <w:i/>
                <w:color w:val="auto"/>
                <w:sz w:val="20"/>
                <w:lang w:val="en-US"/>
              </w:rPr>
              <w:t>(</w:t>
            </w:r>
            <w:r w:rsidRPr="00250529">
              <w:rPr>
                <w:rFonts w:eastAsia="Courier New"/>
                <w:i/>
                <w:color w:val="auto"/>
                <w:sz w:val="20"/>
              </w:rPr>
              <w:t>Ký</w:t>
            </w:r>
            <w:r w:rsidRPr="00250529">
              <w:rPr>
                <w:rFonts w:eastAsia="Courier New"/>
                <w:i/>
                <w:color w:val="auto"/>
                <w:sz w:val="20"/>
                <w:lang w:val="en-US"/>
              </w:rPr>
              <w:t>,</w:t>
            </w:r>
            <w:r w:rsidRPr="00250529">
              <w:rPr>
                <w:rFonts w:eastAsia="Courier New"/>
                <w:i/>
                <w:color w:val="auto"/>
                <w:sz w:val="20"/>
              </w:rPr>
              <w:t xml:space="preserve"> ghi rõ họ tên)</w:t>
            </w:r>
          </w:p>
        </w:tc>
        <w:tc>
          <w:tcPr>
            <w:tcW w:w="2917"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rPr>
              <w:t>Ngày</w:t>
            </w:r>
            <w:r w:rsidRPr="00250529">
              <w:rPr>
                <w:rFonts w:eastAsia="Courier New"/>
                <w:i/>
                <w:color w:val="auto"/>
                <w:sz w:val="20"/>
                <w:lang w:val="en-US"/>
              </w:rPr>
              <w:t>….</w:t>
            </w:r>
            <w:r w:rsidRPr="00250529">
              <w:rPr>
                <w:rFonts w:eastAsia="Courier New"/>
                <w:i/>
                <w:color w:val="auto"/>
                <w:sz w:val="20"/>
              </w:rPr>
              <w:t xml:space="preserve"> tháng... năm </w:t>
            </w:r>
            <w:r w:rsidRPr="00250529">
              <w:rPr>
                <w:rFonts w:eastAsia="Courier New"/>
                <w:i/>
                <w:color w:val="auto"/>
                <w:sz w:val="20"/>
                <w:lang w:val="en-US"/>
              </w:rPr>
              <w:t>………</w:t>
              <w:br/>
            </w:r>
            <w:r w:rsidRPr="00250529">
              <w:rPr>
                <w:rFonts w:eastAsia="Courier New"/>
                <w:b/>
                <w:color w:val="auto"/>
                <w:sz w:val="20"/>
              </w:rPr>
              <w:t>NGƯỜI ĐẠI DIỆN THEO PHÁP LUẬT</w:t>
            </w:r>
            <w:r w:rsidRPr="00250529">
              <w:rPr>
                <w:rFonts w:eastAsia="Courier New"/>
                <w:b/>
                <w:color w:val="auto"/>
                <w:sz w:val="20"/>
                <w:lang w:val="en-US"/>
              </w:rPr>
              <w:br/>
            </w:r>
            <w:r w:rsidRPr="00250529">
              <w:rPr>
                <w:rFonts w:eastAsia="Courier New"/>
                <w:i/>
                <w:color w:val="auto"/>
                <w:sz w:val="20"/>
              </w:rPr>
              <w:t xml:space="preserve">(Ký, ghi rõ họ, tên </w:t>
            </w:r>
            <w:r w:rsidRPr="00250529">
              <w:rPr>
                <w:rFonts w:eastAsia="Courier New"/>
                <w:i/>
                <w:color w:val="auto"/>
                <w:sz w:val="20"/>
                <w:lang w:val="en-US"/>
              </w:rPr>
              <w:t>và</w:t>
            </w:r>
            <w:r w:rsidRPr="00250529">
              <w:rPr>
                <w:rFonts w:eastAsia="Courier New"/>
                <w:i/>
                <w:color w:val="auto"/>
                <w:sz w:val="20"/>
              </w:rPr>
              <w:t xml:space="preserve"> đóng dấu)</w:t>
            </w:r>
          </w:p>
        </w:tc>
      </w:tr>
    </w:tbl>
    <w:p w:rsidR="00397585" w:rsidRPr="00250529" w:rsidP="00E222C0">
      <w:pPr>
        <w:widowControl/>
        <w:spacing w:before="120"/>
        <w:rPr>
          <w:i/>
          <w:color w:val="auto"/>
          <w:sz w:val="20"/>
          <w:lang w:val="en-US"/>
        </w:rPr>
      </w:pPr>
    </w:p>
    <w:p w:rsidR="00397585" w:rsidRPr="00250529" w:rsidP="00E222C0">
      <w:pPr>
        <w:widowControl/>
        <w:spacing w:before="120"/>
        <w:jc w:val="right"/>
        <w:rPr>
          <w:b/>
          <w:color w:val="auto"/>
          <w:sz w:val="20"/>
          <w:lang w:val="en-US"/>
        </w:rPr>
      </w:pPr>
      <w:bookmarkStart w:id="261" w:name="chuong_pl_12"/>
      <w:r w:rsidRPr="00250529" w:rsidR="00C13D8F">
        <w:rPr>
          <w:b/>
          <w:color w:val="auto"/>
          <w:sz w:val="20"/>
        </w:rPr>
        <w:t>Mẫu</w:t>
      </w:r>
      <w:r w:rsidRPr="00250529" w:rsidR="0059596C">
        <w:rPr>
          <w:b/>
          <w:color w:val="auto"/>
          <w:sz w:val="20"/>
        </w:rPr>
        <w:t xml:space="preserve"> số: BC21/HĐG</w:t>
      </w:r>
      <w:bookmarkEnd w:id="261"/>
    </w:p>
    <w:p w:rsidR="00397585" w:rsidRPr="00250529" w:rsidP="00E222C0">
      <w:pPr>
        <w:widowControl/>
        <w:spacing w:before="120"/>
        <w:jc w:val="center"/>
        <w:rPr>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i/>
          <w:color w:val="auto"/>
          <w:sz w:val="20"/>
          <w:lang w:val="en-US"/>
        </w:rPr>
      </w:pPr>
      <w:r w:rsidRPr="00250529">
        <w:rPr>
          <w:i/>
          <w:color w:val="auto"/>
          <w:sz w:val="20"/>
          <w:lang w:val="en-US"/>
        </w:rPr>
        <w:t>……</w:t>
      </w:r>
      <w:r w:rsidRPr="00250529">
        <w:rPr>
          <w:i/>
          <w:color w:val="auto"/>
          <w:sz w:val="20"/>
        </w:rPr>
        <w:t>, ngày</w:t>
      </w:r>
      <w:r w:rsidRPr="00250529">
        <w:rPr>
          <w:i/>
          <w:color w:val="auto"/>
          <w:sz w:val="20"/>
          <w:lang w:val="en-US"/>
        </w:rPr>
        <w:t>…..</w:t>
      </w:r>
      <w:r w:rsidRPr="00250529">
        <w:rPr>
          <w:i/>
          <w:color w:val="auto"/>
          <w:sz w:val="20"/>
        </w:rPr>
        <w:t xml:space="preserve"> tháng</w:t>
      </w:r>
      <w:r w:rsidRPr="00250529">
        <w:rPr>
          <w:i/>
          <w:color w:val="auto"/>
          <w:sz w:val="20"/>
          <w:lang w:val="en-US"/>
        </w:rPr>
        <w:t>……</w:t>
      </w:r>
      <w:r w:rsidRPr="00250529">
        <w:rPr>
          <w:i/>
          <w:color w:val="auto"/>
          <w:sz w:val="20"/>
        </w:rPr>
        <w:t xml:space="preserve"> năm 20…</w:t>
      </w:r>
      <w:r w:rsidRPr="00250529">
        <w:rPr>
          <w:i/>
          <w:color w:val="auto"/>
          <w:sz w:val="20"/>
          <w:lang w:val="en-US"/>
        </w:rPr>
        <w:t>……</w:t>
      </w:r>
    </w:p>
    <w:p w:rsidR="00397585" w:rsidRPr="00250529" w:rsidP="00E222C0">
      <w:pPr>
        <w:widowControl/>
        <w:spacing w:before="120"/>
        <w:jc w:val="center"/>
        <w:rPr>
          <w:b/>
          <w:color w:val="auto"/>
          <w:sz w:val="20"/>
        </w:rPr>
      </w:pPr>
      <w:bookmarkStart w:id="262" w:name="chuong_pl_12_name"/>
      <w:r w:rsidRPr="00250529" w:rsidR="0059596C">
        <w:rPr>
          <w:b/>
          <w:color w:val="auto"/>
          <w:sz w:val="20"/>
        </w:rPr>
        <w:t>BÁO CÁO MẤT, CHÁY, HỎNG HÓA ĐƠN GIẤY</w:t>
      </w:r>
      <w:bookmarkEnd w:id="262"/>
    </w:p>
    <w:p w:rsidR="00397585" w:rsidRPr="00250529" w:rsidP="00E222C0">
      <w:pPr>
        <w:widowControl/>
        <w:spacing w:before="120"/>
        <w:rPr>
          <w:color w:val="auto"/>
          <w:sz w:val="20"/>
          <w:lang w:val="en-US"/>
        </w:rPr>
      </w:pPr>
      <w:r w:rsidRPr="00250529">
        <w:rPr>
          <w:color w:val="auto"/>
          <w:sz w:val="20"/>
        </w:rPr>
        <w:t xml:space="preserve">Tên tổ chức, cá nhân làm mất, cháy, hỏng hóa đơn: </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lang w:val="en-US"/>
        </w:rPr>
        <w:t>Mã số</w:t>
      </w:r>
      <w:r w:rsidRPr="00250529">
        <w:rPr>
          <w:color w:val="auto"/>
          <w:sz w:val="20"/>
        </w:rPr>
        <w:t xml:space="preserve"> thuế: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Địa chỉ: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Căn cứ Biên bản mất, cháy, hỏng hóa đơn.</w:t>
      </w:r>
    </w:p>
    <w:p w:rsidR="00397585" w:rsidRPr="00250529" w:rsidP="00E222C0">
      <w:pPr>
        <w:widowControl/>
        <w:spacing w:before="120"/>
        <w:rPr>
          <w:color w:val="auto"/>
          <w:sz w:val="20"/>
        </w:rPr>
      </w:pPr>
      <w:r w:rsidRPr="00250529">
        <w:rPr>
          <w:color w:val="auto"/>
          <w:sz w:val="20"/>
        </w:rPr>
        <w:t xml:space="preserve">Hồi </w:t>
      </w:r>
      <w:r w:rsidRPr="00250529">
        <w:rPr>
          <w:color w:val="auto"/>
          <w:sz w:val="20"/>
          <w:lang w:val="en-US"/>
        </w:rPr>
        <w:t>….</w:t>
      </w:r>
      <w:r w:rsidRPr="00250529">
        <w:rPr>
          <w:color w:val="auto"/>
          <w:sz w:val="20"/>
        </w:rPr>
        <w:t>giờ</w:t>
      </w:r>
      <w:r w:rsidRPr="00250529">
        <w:rPr>
          <w:color w:val="auto"/>
          <w:sz w:val="20"/>
          <w:lang w:val="en-US"/>
        </w:rPr>
        <w:t>….</w:t>
      </w:r>
      <w:r w:rsidRPr="00250529">
        <w:rPr>
          <w:color w:val="auto"/>
          <w:sz w:val="20"/>
        </w:rPr>
        <w:t xml:space="preserve"> ngày</w:t>
      </w:r>
      <w:r w:rsidRPr="00250529">
        <w:rPr>
          <w:color w:val="auto"/>
          <w:sz w:val="20"/>
          <w:lang w:val="en-US"/>
        </w:rPr>
        <w:t>….</w:t>
      </w:r>
      <w:r w:rsidRPr="00250529">
        <w:rPr>
          <w:color w:val="auto"/>
          <w:sz w:val="20"/>
        </w:rPr>
        <w:t xml:space="preserve"> tháng</w:t>
      </w:r>
      <w:r w:rsidRPr="00250529">
        <w:rPr>
          <w:color w:val="auto"/>
          <w:sz w:val="20"/>
          <w:lang w:val="en-US"/>
        </w:rPr>
        <w:t>…..</w:t>
      </w:r>
      <w:r w:rsidRPr="00250529">
        <w:rPr>
          <w:color w:val="auto"/>
          <w:sz w:val="20"/>
        </w:rPr>
        <w:t xml:space="preserve"> năm</w:t>
      </w:r>
      <w:r w:rsidRPr="00250529">
        <w:rPr>
          <w:color w:val="auto"/>
          <w:sz w:val="20"/>
          <w:lang w:val="en-US"/>
        </w:rPr>
        <w:t>……..</w:t>
      </w:r>
      <w:r w:rsidRPr="00250529">
        <w:rPr>
          <w:color w:val="auto"/>
          <w:sz w:val="20"/>
        </w:rPr>
        <w:t xml:space="preserve"> , (tổ chức, cá</w:t>
      </w:r>
      <w:r w:rsidRPr="00250529">
        <w:rPr>
          <w:color w:val="auto"/>
          <w:sz w:val="20"/>
          <w:lang w:val="en-US"/>
        </w:rPr>
        <w:t xml:space="preserve"> </w:t>
      </w:r>
      <w:r w:rsidRPr="00250529">
        <w:rPr>
          <w:color w:val="auto"/>
          <w:sz w:val="20"/>
        </w:rPr>
        <w:t>nhân)</w:t>
      </w:r>
      <w:r w:rsidRPr="00250529">
        <w:rPr>
          <w:color w:val="auto"/>
          <w:sz w:val="20"/>
          <w:lang w:val="en-US"/>
        </w:rPr>
        <w:t xml:space="preserve"> </w:t>
      </w:r>
      <w:r w:rsidRPr="00250529">
        <w:rPr>
          <w:color w:val="auto"/>
          <w:sz w:val="20"/>
        </w:rPr>
        <w:t>xảy ra</w:t>
      </w:r>
      <w:r w:rsidRPr="00250529">
        <w:rPr>
          <w:color w:val="auto"/>
          <w:sz w:val="20"/>
          <w:lang w:val="en-US"/>
        </w:rPr>
        <w:t xml:space="preserve"> </w:t>
      </w:r>
      <w:r w:rsidRPr="00250529">
        <w:rPr>
          <w:color w:val="auto"/>
          <w:sz w:val="20"/>
        </w:rPr>
        <w:t>việc mất, cháy, hỏng hóa đơn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38"/>
        <w:gridCol w:w="1276"/>
        <w:gridCol w:w="721"/>
        <w:gridCol w:w="1169"/>
        <w:gridCol w:w="594"/>
        <w:gridCol w:w="632"/>
        <w:gridCol w:w="815"/>
        <w:gridCol w:w="1064"/>
        <w:gridCol w:w="206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07"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70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Tên </w:t>
            </w:r>
            <w:r w:rsidRPr="00250529">
              <w:rPr>
                <w:b/>
                <w:color w:val="auto"/>
                <w:sz w:val="20"/>
                <w:lang w:val="en-US"/>
              </w:rPr>
              <w:t>loại</w:t>
            </w:r>
            <w:r w:rsidRPr="00250529">
              <w:rPr>
                <w:b/>
                <w:color w:val="auto"/>
                <w:sz w:val="20"/>
              </w:rPr>
              <w:t xml:space="preserve"> hóa đơn</w:t>
            </w:r>
          </w:p>
        </w:tc>
        <w:tc>
          <w:tcPr>
            <w:tcW w:w="397" w:type="pct"/>
            <w:shd w:val="clear" w:color="auto" w:fill="FFFFFF"/>
            <w:vAlign w:val="center"/>
          </w:tcPr>
          <w:p w:rsidR="00397585" w:rsidRPr="00250529" w:rsidP="00E222C0">
            <w:pPr>
              <w:widowControl/>
              <w:spacing w:before="120"/>
              <w:jc w:val="center"/>
              <w:rPr>
                <w:b/>
                <w:color w:val="auto"/>
                <w:sz w:val="20"/>
                <w:lang w:val="en-US"/>
              </w:rPr>
            </w:pPr>
            <w:r w:rsidRPr="00250529" w:rsidR="00C13D8F">
              <w:rPr>
                <w:b/>
                <w:color w:val="auto"/>
                <w:sz w:val="20"/>
              </w:rPr>
              <w:t>Mẫu</w:t>
            </w:r>
            <w:r w:rsidRPr="00250529">
              <w:rPr>
                <w:b/>
                <w:color w:val="auto"/>
                <w:sz w:val="20"/>
              </w:rPr>
              <w:t xml:space="preserve"> </w:t>
            </w:r>
            <w:r w:rsidRPr="00250529">
              <w:rPr>
                <w:b/>
                <w:color w:val="auto"/>
                <w:sz w:val="20"/>
                <w:lang w:val="en-US"/>
              </w:rPr>
              <w:t>số</w:t>
            </w:r>
          </w:p>
        </w:tc>
        <w:tc>
          <w:tcPr>
            <w:tcW w:w="644"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K</w:t>
            </w:r>
            <w:r w:rsidRPr="00250529">
              <w:rPr>
                <w:b/>
                <w:color w:val="auto"/>
                <w:sz w:val="20"/>
                <w:lang w:val="en-US"/>
              </w:rPr>
              <w:t xml:space="preserve">ý </w:t>
            </w:r>
            <w:r w:rsidRPr="00250529">
              <w:rPr>
                <w:b/>
                <w:color w:val="auto"/>
                <w:sz w:val="20"/>
              </w:rPr>
              <w:t>hiệu hóa đơn</w:t>
            </w:r>
          </w:p>
        </w:tc>
        <w:tc>
          <w:tcPr>
            <w:tcW w:w="327"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Từ </w:t>
            </w:r>
            <w:r w:rsidRPr="00250529">
              <w:rPr>
                <w:b/>
                <w:color w:val="auto"/>
                <w:sz w:val="20"/>
                <w:lang w:val="en-US"/>
              </w:rPr>
              <w:t>số</w:t>
            </w:r>
          </w:p>
        </w:tc>
        <w:tc>
          <w:tcPr>
            <w:tcW w:w="348"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đến </w:t>
            </w:r>
            <w:r w:rsidRPr="00250529">
              <w:rPr>
                <w:b/>
                <w:color w:val="auto"/>
                <w:sz w:val="20"/>
                <w:lang w:val="en-US"/>
              </w:rPr>
              <w:t>số</w:t>
            </w:r>
          </w:p>
        </w:tc>
        <w:tc>
          <w:tcPr>
            <w:tcW w:w="449"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Số lượng</w:t>
            </w:r>
          </w:p>
        </w:tc>
        <w:tc>
          <w:tcPr>
            <w:tcW w:w="586"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Liên hóa</w:t>
            </w:r>
            <w:r w:rsidRPr="00250529">
              <w:rPr>
                <w:b/>
                <w:color w:val="auto"/>
                <w:sz w:val="20"/>
                <w:lang w:val="en-US"/>
              </w:rPr>
              <w:t xml:space="preserve"> đơn</w:t>
            </w:r>
          </w:p>
        </w:tc>
        <w:tc>
          <w:tcPr>
            <w:tcW w:w="1139"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07"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703" w:type="pct"/>
            <w:shd w:val="clear" w:color="auto" w:fill="FFFFFF"/>
            <w:vAlign w:val="center"/>
          </w:tcPr>
          <w:p w:rsidR="00397585" w:rsidRPr="00250529" w:rsidP="00E222C0">
            <w:pPr>
              <w:widowControl/>
              <w:spacing w:before="120"/>
              <w:jc w:val="center"/>
              <w:rPr>
                <w:color w:val="auto"/>
                <w:sz w:val="20"/>
              </w:rPr>
            </w:pPr>
            <w:r w:rsidRPr="00250529">
              <w:rPr>
                <w:color w:val="auto"/>
                <w:sz w:val="20"/>
              </w:rPr>
              <w:t>2</w:t>
            </w:r>
          </w:p>
        </w:tc>
        <w:tc>
          <w:tcPr>
            <w:tcW w:w="397" w:type="pct"/>
            <w:shd w:val="clear" w:color="auto" w:fill="FFFFFF"/>
            <w:vAlign w:val="center"/>
          </w:tcPr>
          <w:p w:rsidR="00397585" w:rsidRPr="00250529" w:rsidP="00E222C0">
            <w:pPr>
              <w:widowControl/>
              <w:spacing w:before="120"/>
              <w:jc w:val="center"/>
              <w:rPr>
                <w:color w:val="auto"/>
                <w:sz w:val="20"/>
              </w:rPr>
            </w:pPr>
            <w:r w:rsidRPr="00250529">
              <w:rPr>
                <w:color w:val="auto"/>
                <w:sz w:val="20"/>
              </w:rPr>
              <w:t>3</w:t>
            </w:r>
          </w:p>
        </w:tc>
        <w:tc>
          <w:tcPr>
            <w:tcW w:w="644" w:type="pct"/>
            <w:shd w:val="clear" w:color="auto" w:fill="FFFFFF"/>
            <w:vAlign w:val="center"/>
          </w:tcPr>
          <w:p w:rsidR="00397585" w:rsidRPr="00250529" w:rsidP="00E222C0">
            <w:pPr>
              <w:widowControl/>
              <w:spacing w:before="120"/>
              <w:jc w:val="center"/>
              <w:rPr>
                <w:color w:val="auto"/>
                <w:sz w:val="20"/>
              </w:rPr>
            </w:pPr>
            <w:r w:rsidRPr="00250529">
              <w:rPr>
                <w:color w:val="auto"/>
                <w:sz w:val="20"/>
              </w:rPr>
              <w:t>4</w:t>
            </w:r>
          </w:p>
        </w:tc>
        <w:tc>
          <w:tcPr>
            <w:tcW w:w="327" w:type="pct"/>
            <w:shd w:val="clear" w:color="auto" w:fill="FFFFFF"/>
            <w:vAlign w:val="center"/>
          </w:tcPr>
          <w:p w:rsidR="00397585" w:rsidRPr="00250529" w:rsidP="00E222C0">
            <w:pPr>
              <w:widowControl/>
              <w:spacing w:before="120"/>
              <w:jc w:val="center"/>
              <w:rPr>
                <w:color w:val="auto"/>
                <w:sz w:val="20"/>
              </w:rPr>
            </w:pPr>
            <w:r w:rsidRPr="00250529">
              <w:rPr>
                <w:color w:val="auto"/>
                <w:sz w:val="20"/>
              </w:rPr>
              <w:t>5</w:t>
            </w:r>
          </w:p>
        </w:tc>
        <w:tc>
          <w:tcPr>
            <w:tcW w:w="348" w:type="pct"/>
            <w:shd w:val="clear" w:color="auto" w:fill="FFFFFF"/>
            <w:vAlign w:val="center"/>
          </w:tcPr>
          <w:p w:rsidR="00397585" w:rsidRPr="00250529" w:rsidP="00E222C0">
            <w:pPr>
              <w:widowControl/>
              <w:spacing w:before="120"/>
              <w:jc w:val="center"/>
              <w:rPr>
                <w:color w:val="auto"/>
                <w:sz w:val="20"/>
              </w:rPr>
            </w:pPr>
            <w:r w:rsidRPr="00250529">
              <w:rPr>
                <w:color w:val="auto"/>
                <w:sz w:val="20"/>
              </w:rPr>
              <w:t>6</w:t>
            </w:r>
          </w:p>
        </w:tc>
        <w:tc>
          <w:tcPr>
            <w:tcW w:w="449" w:type="pct"/>
            <w:shd w:val="clear" w:color="auto" w:fill="FFFFFF"/>
            <w:vAlign w:val="center"/>
          </w:tcPr>
          <w:p w:rsidR="00397585" w:rsidRPr="00250529" w:rsidP="00E222C0">
            <w:pPr>
              <w:widowControl/>
              <w:spacing w:before="120"/>
              <w:jc w:val="center"/>
              <w:rPr>
                <w:color w:val="auto"/>
                <w:sz w:val="20"/>
              </w:rPr>
            </w:pPr>
            <w:r w:rsidRPr="00250529">
              <w:rPr>
                <w:color w:val="auto"/>
                <w:sz w:val="20"/>
              </w:rPr>
              <w:t>7</w:t>
            </w:r>
          </w:p>
        </w:tc>
        <w:tc>
          <w:tcPr>
            <w:tcW w:w="586" w:type="pct"/>
            <w:shd w:val="clear" w:color="auto" w:fill="FFFFFF"/>
            <w:vAlign w:val="center"/>
          </w:tcPr>
          <w:p w:rsidR="00397585" w:rsidRPr="00250529" w:rsidP="00E222C0">
            <w:pPr>
              <w:widowControl/>
              <w:spacing w:before="120"/>
              <w:jc w:val="center"/>
              <w:rPr>
                <w:color w:val="auto"/>
                <w:sz w:val="20"/>
              </w:rPr>
            </w:pPr>
            <w:r w:rsidRPr="00250529">
              <w:rPr>
                <w:color w:val="auto"/>
                <w:sz w:val="20"/>
              </w:rPr>
              <w:t>8</w:t>
            </w:r>
          </w:p>
        </w:tc>
        <w:tc>
          <w:tcPr>
            <w:tcW w:w="1139" w:type="pct"/>
            <w:shd w:val="clear" w:color="auto" w:fill="FFFFFF"/>
            <w:vAlign w:val="center"/>
          </w:tcPr>
          <w:p w:rsidR="00397585" w:rsidRPr="00250529" w:rsidP="00E222C0">
            <w:pPr>
              <w:widowControl/>
              <w:spacing w:before="120"/>
              <w:jc w:val="center"/>
              <w:rPr>
                <w:color w:val="auto"/>
                <w:sz w:val="20"/>
              </w:rPr>
            </w:pPr>
            <w:r w:rsidRPr="00250529">
              <w:rPr>
                <w:color w:val="auto"/>
                <w:sz w:val="20"/>
              </w:rPr>
              <w:t>9</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07" w:type="pct"/>
            <w:shd w:val="clear" w:color="auto" w:fill="FFFFFF"/>
            <w:vAlign w:val="center"/>
          </w:tcPr>
          <w:p w:rsidR="00397585" w:rsidRPr="00250529" w:rsidP="00E222C0">
            <w:pPr>
              <w:widowControl/>
              <w:spacing w:before="120"/>
              <w:jc w:val="center"/>
              <w:rPr>
                <w:color w:val="auto"/>
                <w:sz w:val="20"/>
              </w:rPr>
            </w:pPr>
          </w:p>
        </w:tc>
        <w:tc>
          <w:tcPr>
            <w:tcW w:w="703" w:type="pct"/>
            <w:shd w:val="clear" w:color="auto" w:fill="FFFFFF"/>
            <w:vAlign w:val="center"/>
          </w:tcPr>
          <w:p w:rsidR="00397585" w:rsidRPr="00250529" w:rsidP="00E222C0">
            <w:pPr>
              <w:widowControl/>
              <w:spacing w:before="120"/>
              <w:jc w:val="center"/>
              <w:rPr>
                <w:color w:val="auto"/>
                <w:sz w:val="20"/>
              </w:rPr>
            </w:pPr>
          </w:p>
        </w:tc>
        <w:tc>
          <w:tcPr>
            <w:tcW w:w="397" w:type="pct"/>
            <w:shd w:val="clear" w:color="auto" w:fill="FFFFFF"/>
            <w:vAlign w:val="center"/>
          </w:tcPr>
          <w:p w:rsidR="00397585" w:rsidRPr="00250529" w:rsidP="00E222C0">
            <w:pPr>
              <w:widowControl/>
              <w:spacing w:before="120"/>
              <w:jc w:val="center"/>
              <w:rPr>
                <w:color w:val="auto"/>
                <w:sz w:val="20"/>
              </w:rPr>
            </w:pPr>
          </w:p>
        </w:tc>
        <w:tc>
          <w:tcPr>
            <w:tcW w:w="644" w:type="pct"/>
            <w:shd w:val="clear" w:color="auto" w:fill="FFFFFF"/>
            <w:vAlign w:val="center"/>
          </w:tcPr>
          <w:p w:rsidR="00397585" w:rsidRPr="00250529" w:rsidP="00E222C0">
            <w:pPr>
              <w:widowControl/>
              <w:spacing w:before="120"/>
              <w:jc w:val="center"/>
              <w:rPr>
                <w:color w:val="auto"/>
                <w:sz w:val="20"/>
              </w:rPr>
            </w:pPr>
          </w:p>
        </w:tc>
        <w:tc>
          <w:tcPr>
            <w:tcW w:w="327" w:type="pct"/>
            <w:shd w:val="clear" w:color="auto" w:fill="FFFFFF"/>
            <w:vAlign w:val="center"/>
          </w:tcPr>
          <w:p w:rsidR="00397585" w:rsidRPr="00250529" w:rsidP="00E222C0">
            <w:pPr>
              <w:widowControl/>
              <w:spacing w:before="120"/>
              <w:jc w:val="center"/>
              <w:rPr>
                <w:color w:val="auto"/>
                <w:sz w:val="20"/>
              </w:rPr>
            </w:pPr>
          </w:p>
        </w:tc>
        <w:tc>
          <w:tcPr>
            <w:tcW w:w="348" w:type="pct"/>
            <w:shd w:val="clear" w:color="auto" w:fill="FFFFFF"/>
            <w:vAlign w:val="center"/>
          </w:tcPr>
          <w:p w:rsidR="00397585" w:rsidRPr="00250529" w:rsidP="00E222C0">
            <w:pPr>
              <w:widowControl/>
              <w:spacing w:before="120"/>
              <w:jc w:val="center"/>
              <w:rPr>
                <w:color w:val="auto"/>
                <w:sz w:val="20"/>
              </w:rPr>
            </w:pPr>
          </w:p>
        </w:tc>
        <w:tc>
          <w:tcPr>
            <w:tcW w:w="449" w:type="pct"/>
            <w:shd w:val="clear" w:color="auto" w:fill="FFFFFF"/>
            <w:vAlign w:val="center"/>
          </w:tcPr>
          <w:p w:rsidR="00397585" w:rsidRPr="00250529" w:rsidP="00E222C0">
            <w:pPr>
              <w:widowControl/>
              <w:spacing w:before="120"/>
              <w:jc w:val="center"/>
              <w:rPr>
                <w:color w:val="auto"/>
                <w:sz w:val="20"/>
              </w:rPr>
            </w:pPr>
          </w:p>
        </w:tc>
        <w:tc>
          <w:tcPr>
            <w:tcW w:w="586" w:type="pct"/>
            <w:shd w:val="clear" w:color="auto" w:fill="FFFFFF"/>
            <w:vAlign w:val="center"/>
          </w:tcPr>
          <w:p w:rsidR="00397585" w:rsidRPr="00250529" w:rsidP="00E222C0">
            <w:pPr>
              <w:widowControl/>
              <w:spacing w:before="120"/>
              <w:jc w:val="center"/>
              <w:rPr>
                <w:color w:val="auto"/>
                <w:sz w:val="20"/>
              </w:rPr>
            </w:pPr>
          </w:p>
        </w:tc>
        <w:tc>
          <w:tcPr>
            <w:tcW w:w="1139" w:type="pct"/>
            <w:shd w:val="clear" w:color="auto" w:fill="FFFFFF"/>
            <w:vAlign w:val="center"/>
          </w:tcPr>
          <w:p w:rsidR="00397585" w:rsidRPr="00250529" w:rsidP="00E222C0">
            <w:pPr>
              <w:widowControl/>
              <w:spacing w:before="120"/>
              <w:rPr>
                <w:color w:val="auto"/>
                <w:sz w:val="20"/>
              </w:rPr>
            </w:pPr>
            <w:r w:rsidRPr="00250529">
              <w:rPr>
                <w:color w:val="auto"/>
                <w:sz w:val="20"/>
              </w:rPr>
              <w:t xml:space="preserve">Hóa </w:t>
            </w:r>
            <w:r w:rsidRPr="00250529">
              <w:rPr>
                <w:color w:val="auto"/>
                <w:sz w:val="20"/>
                <w:lang w:val="en-US"/>
              </w:rPr>
              <w:t>đơn</w:t>
            </w:r>
            <w:r w:rsidRPr="00250529">
              <w:rPr>
                <w:color w:val="auto"/>
                <w:sz w:val="20"/>
              </w:rPr>
              <w:t xml:space="preserve"> bán hàng hóa dịch vụ đã sử dụng hoặc chưa sử dụng (đã phát hành hoặc chưa phát hành)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07" w:type="pct"/>
            <w:shd w:val="clear" w:color="auto" w:fill="FFFFFF"/>
            <w:vAlign w:val="center"/>
          </w:tcPr>
          <w:p w:rsidR="00397585" w:rsidRPr="00250529" w:rsidP="00E222C0">
            <w:pPr>
              <w:widowControl/>
              <w:spacing w:before="120"/>
              <w:jc w:val="center"/>
              <w:rPr>
                <w:color w:val="auto"/>
                <w:sz w:val="20"/>
              </w:rPr>
            </w:pPr>
          </w:p>
        </w:tc>
        <w:tc>
          <w:tcPr>
            <w:tcW w:w="703" w:type="pct"/>
            <w:shd w:val="clear" w:color="auto" w:fill="FFFFFF"/>
            <w:vAlign w:val="center"/>
          </w:tcPr>
          <w:p w:rsidR="00397585" w:rsidRPr="00250529" w:rsidP="00E222C0">
            <w:pPr>
              <w:widowControl/>
              <w:spacing w:before="120"/>
              <w:jc w:val="center"/>
              <w:rPr>
                <w:color w:val="auto"/>
                <w:sz w:val="20"/>
              </w:rPr>
            </w:pPr>
          </w:p>
        </w:tc>
        <w:tc>
          <w:tcPr>
            <w:tcW w:w="397" w:type="pct"/>
            <w:shd w:val="clear" w:color="auto" w:fill="FFFFFF"/>
            <w:vAlign w:val="center"/>
          </w:tcPr>
          <w:p w:rsidR="00397585" w:rsidRPr="00250529" w:rsidP="00E222C0">
            <w:pPr>
              <w:widowControl/>
              <w:spacing w:before="120"/>
              <w:jc w:val="center"/>
              <w:rPr>
                <w:color w:val="auto"/>
                <w:sz w:val="20"/>
              </w:rPr>
            </w:pPr>
          </w:p>
        </w:tc>
        <w:tc>
          <w:tcPr>
            <w:tcW w:w="644" w:type="pct"/>
            <w:shd w:val="clear" w:color="auto" w:fill="FFFFFF"/>
            <w:vAlign w:val="center"/>
          </w:tcPr>
          <w:p w:rsidR="00397585" w:rsidRPr="00250529" w:rsidP="00E222C0">
            <w:pPr>
              <w:widowControl/>
              <w:spacing w:before="120"/>
              <w:jc w:val="center"/>
              <w:rPr>
                <w:color w:val="auto"/>
                <w:sz w:val="20"/>
              </w:rPr>
            </w:pPr>
          </w:p>
        </w:tc>
        <w:tc>
          <w:tcPr>
            <w:tcW w:w="327" w:type="pct"/>
            <w:shd w:val="clear" w:color="auto" w:fill="FFFFFF"/>
            <w:vAlign w:val="center"/>
          </w:tcPr>
          <w:p w:rsidR="00397585" w:rsidRPr="00250529" w:rsidP="00E222C0">
            <w:pPr>
              <w:widowControl/>
              <w:spacing w:before="120"/>
              <w:jc w:val="center"/>
              <w:rPr>
                <w:color w:val="auto"/>
                <w:sz w:val="20"/>
              </w:rPr>
            </w:pPr>
          </w:p>
        </w:tc>
        <w:tc>
          <w:tcPr>
            <w:tcW w:w="348" w:type="pct"/>
            <w:shd w:val="clear" w:color="auto" w:fill="FFFFFF"/>
            <w:vAlign w:val="center"/>
          </w:tcPr>
          <w:p w:rsidR="00397585" w:rsidRPr="00250529" w:rsidP="00E222C0">
            <w:pPr>
              <w:widowControl/>
              <w:spacing w:before="120"/>
              <w:jc w:val="center"/>
              <w:rPr>
                <w:color w:val="auto"/>
                <w:sz w:val="20"/>
              </w:rPr>
            </w:pPr>
          </w:p>
        </w:tc>
        <w:tc>
          <w:tcPr>
            <w:tcW w:w="449" w:type="pct"/>
            <w:shd w:val="clear" w:color="auto" w:fill="FFFFFF"/>
            <w:vAlign w:val="center"/>
          </w:tcPr>
          <w:p w:rsidR="00397585" w:rsidRPr="00250529" w:rsidP="00E222C0">
            <w:pPr>
              <w:widowControl/>
              <w:spacing w:before="120"/>
              <w:jc w:val="center"/>
              <w:rPr>
                <w:color w:val="auto"/>
                <w:sz w:val="20"/>
              </w:rPr>
            </w:pPr>
          </w:p>
        </w:tc>
        <w:tc>
          <w:tcPr>
            <w:tcW w:w="586" w:type="pct"/>
            <w:shd w:val="clear" w:color="auto" w:fill="FFFFFF"/>
            <w:vAlign w:val="center"/>
          </w:tcPr>
          <w:p w:rsidR="00397585" w:rsidRPr="00250529" w:rsidP="00E222C0">
            <w:pPr>
              <w:widowControl/>
              <w:spacing w:before="120"/>
              <w:jc w:val="center"/>
              <w:rPr>
                <w:color w:val="auto"/>
                <w:sz w:val="20"/>
              </w:rPr>
            </w:pPr>
          </w:p>
        </w:tc>
        <w:tc>
          <w:tcPr>
            <w:tcW w:w="1139" w:type="pct"/>
            <w:shd w:val="clear" w:color="auto" w:fill="FFFFFF"/>
            <w:vAlign w:val="center"/>
          </w:tcPr>
          <w:p w:rsidR="00397585" w:rsidRPr="00250529" w:rsidP="00E222C0">
            <w:pPr>
              <w:widowControl/>
              <w:spacing w:before="120"/>
              <w:rPr>
                <w:color w:val="auto"/>
                <w:sz w:val="20"/>
              </w:rPr>
            </w:pPr>
            <w:r w:rsidRPr="00250529">
              <w:rPr>
                <w:color w:val="auto"/>
                <w:sz w:val="20"/>
              </w:rPr>
              <w:t xml:space="preserve">Hóa đơn mua hàng </w:t>
            </w:r>
            <w:r w:rsidRPr="00250529">
              <w:rPr>
                <w:color w:val="auto"/>
                <w:sz w:val="20"/>
                <w:lang w:val="en-US"/>
              </w:rPr>
              <w:t>hóa</w:t>
            </w:r>
            <w:r w:rsidRPr="00250529">
              <w:rPr>
                <w:color w:val="auto"/>
                <w:sz w:val="20"/>
              </w:rPr>
              <w:t>, dịch vụ</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07" w:type="pct"/>
            <w:shd w:val="clear" w:color="auto" w:fill="FFFFFF"/>
            <w:vAlign w:val="center"/>
          </w:tcPr>
          <w:p w:rsidR="00397585" w:rsidRPr="00250529" w:rsidP="00E222C0">
            <w:pPr>
              <w:widowControl/>
              <w:spacing w:before="120"/>
              <w:jc w:val="center"/>
              <w:rPr>
                <w:color w:val="auto"/>
                <w:sz w:val="20"/>
              </w:rPr>
            </w:pPr>
          </w:p>
        </w:tc>
        <w:tc>
          <w:tcPr>
            <w:tcW w:w="703" w:type="pct"/>
            <w:shd w:val="clear" w:color="auto" w:fill="FFFFFF"/>
            <w:vAlign w:val="center"/>
          </w:tcPr>
          <w:p w:rsidR="00397585" w:rsidRPr="00250529" w:rsidP="00E222C0">
            <w:pPr>
              <w:widowControl/>
              <w:spacing w:before="120"/>
              <w:jc w:val="center"/>
              <w:rPr>
                <w:color w:val="auto"/>
                <w:sz w:val="20"/>
              </w:rPr>
            </w:pPr>
          </w:p>
        </w:tc>
        <w:tc>
          <w:tcPr>
            <w:tcW w:w="397" w:type="pct"/>
            <w:shd w:val="clear" w:color="auto" w:fill="FFFFFF"/>
            <w:vAlign w:val="center"/>
          </w:tcPr>
          <w:p w:rsidR="00397585" w:rsidRPr="00250529" w:rsidP="00E222C0">
            <w:pPr>
              <w:widowControl/>
              <w:spacing w:before="120"/>
              <w:jc w:val="center"/>
              <w:rPr>
                <w:color w:val="auto"/>
                <w:sz w:val="20"/>
              </w:rPr>
            </w:pPr>
          </w:p>
        </w:tc>
        <w:tc>
          <w:tcPr>
            <w:tcW w:w="644" w:type="pct"/>
            <w:shd w:val="clear" w:color="auto" w:fill="FFFFFF"/>
            <w:vAlign w:val="center"/>
          </w:tcPr>
          <w:p w:rsidR="00397585" w:rsidRPr="00250529" w:rsidP="00E222C0">
            <w:pPr>
              <w:widowControl/>
              <w:spacing w:before="120"/>
              <w:jc w:val="center"/>
              <w:rPr>
                <w:color w:val="auto"/>
                <w:sz w:val="20"/>
              </w:rPr>
            </w:pPr>
          </w:p>
        </w:tc>
        <w:tc>
          <w:tcPr>
            <w:tcW w:w="327" w:type="pct"/>
            <w:shd w:val="clear" w:color="auto" w:fill="FFFFFF"/>
            <w:vAlign w:val="center"/>
          </w:tcPr>
          <w:p w:rsidR="00397585" w:rsidRPr="00250529" w:rsidP="00E222C0">
            <w:pPr>
              <w:widowControl/>
              <w:spacing w:before="120"/>
              <w:jc w:val="center"/>
              <w:rPr>
                <w:color w:val="auto"/>
                <w:sz w:val="20"/>
              </w:rPr>
            </w:pPr>
          </w:p>
        </w:tc>
        <w:tc>
          <w:tcPr>
            <w:tcW w:w="348" w:type="pct"/>
            <w:shd w:val="clear" w:color="auto" w:fill="FFFFFF"/>
            <w:vAlign w:val="center"/>
          </w:tcPr>
          <w:p w:rsidR="00397585" w:rsidRPr="00250529" w:rsidP="00E222C0">
            <w:pPr>
              <w:widowControl/>
              <w:spacing w:before="120"/>
              <w:jc w:val="center"/>
              <w:rPr>
                <w:color w:val="auto"/>
                <w:sz w:val="20"/>
              </w:rPr>
            </w:pPr>
          </w:p>
        </w:tc>
        <w:tc>
          <w:tcPr>
            <w:tcW w:w="449" w:type="pct"/>
            <w:shd w:val="clear" w:color="auto" w:fill="FFFFFF"/>
            <w:vAlign w:val="center"/>
          </w:tcPr>
          <w:p w:rsidR="00397585" w:rsidRPr="00250529" w:rsidP="00E222C0">
            <w:pPr>
              <w:widowControl/>
              <w:spacing w:before="120"/>
              <w:jc w:val="center"/>
              <w:rPr>
                <w:color w:val="auto"/>
                <w:sz w:val="20"/>
              </w:rPr>
            </w:pPr>
          </w:p>
        </w:tc>
        <w:tc>
          <w:tcPr>
            <w:tcW w:w="586" w:type="pct"/>
            <w:shd w:val="clear" w:color="auto" w:fill="FFFFFF"/>
            <w:vAlign w:val="center"/>
          </w:tcPr>
          <w:p w:rsidR="00397585" w:rsidRPr="00250529" w:rsidP="00E222C0">
            <w:pPr>
              <w:widowControl/>
              <w:spacing w:before="120"/>
              <w:jc w:val="center"/>
              <w:rPr>
                <w:color w:val="auto"/>
                <w:sz w:val="20"/>
              </w:rPr>
            </w:pPr>
          </w:p>
        </w:tc>
        <w:tc>
          <w:tcPr>
            <w:tcW w:w="1139" w:type="pct"/>
            <w:shd w:val="clear" w:color="auto" w:fill="FFFFFF"/>
            <w:vAlign w:val="center"/>
          </w:tcPr>
          <w:p w:rsidR="00397585" w:rsidRPr="00250529" w:rsidP="00E222C0">
            <w:pPr>
              <w:widowControl/>
              <w:spacing w:before="120"/>
              <w:rPr>
                <w:color w:val="auto"/>
                <w:sz w:val="20"/>
              </w:rPr>
            </w:pPr>
          </w:p>
        </w:tc>
      </w:tr>
    </w:tbl>
    <w:p w:rsidR="00397585" w:rsidRPr="00250529" w:rsidP="00E222C0">
      <w:pPr>
        <w:widowControl/>
        <w:spacing w:before="120"/>
        <w:rPr>
          <w:color w:val="auto"/>
          <w:sz w:val="20"/>
          <w:lang w:val="en-US"/>
        </w:rPr>
      </w:pPr>
      <w:r w:rsidRPr="00250529">
        <w:rPr>
          <w:color w:val="auto"/>
          <w:sz w:val="20"/>
        </w:rPr>
        <w:t xml:space="preserve">Lý do </w:t>
      </w:r>
      <w:r w:rsidRPr="00250529">
        <w:rPr>
          <w:color w:val="auto"/>
          <w:sz w:val="20"/>
          <w:lang w:val="en-US"/>
        </w:rPr>
        <w:t>mất</w:t>
      </w:r>
      <w:r w:rsidRPr="00250529">
        <w:rPr>
          <w:color w:val="auto"/>
          <w:sz w:val="20"/>
        </w:rPr>
        <w:t>, cháy, hỏng hóa đơn:</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rPr>
        <w:t>Đơn vị cam kết: Việc khai báo trên là đúng sự thật, nếu phát hiện khai sai đơn vị xin chịu trách nhiệm trước pháp luật./.</w:t>
      </w:r>
    </w:p>
    <w:p w:rsidR="00397585" w:rsidRPr="00250529" w:rsidP="00E222C0">
      <w:pPr>
        <w:widowControl/>
        <w:spacing w:before="120"/>
        <w:rPr>
          <w:color w:val="auto"/>
          <w:sz w:val="20"/>
          <w:lang w:val="en-US"/>
        </w:rPr>
      </w:pPr>
    </w:p>
    <w:tbl>
      <w:tblPr>
        <w:tblStyle w:val="TableNormal"/>
        <w:tblW w:w="0" w:type="auto"/>
        <w:tblLook w:val="01E0"/>
      </w:tblPr>
      <w:tblGrid>
        <w:gridCol w:w="3828"/>
        <w:gridCol w:w="5028"/>
      </w:tblGrid>
      <w:tr>
        <w:tblPrEx>
          <w:tblW w:w="0" w:type="auto"/>
          <w:tblLook w:val="01E0"/>
        </w:tblPrEx>
        <w:tc>
          <w:tcPr>
            <w:tcW w:w="3828" w:type="dxa"/>
            <w:shd w:val="clear" w:color="auto" w:fill="auto"/>
          </w:tcPr>
          <w:p w:rsidR="00397585" w:rsidRPr="00250529" w:rsidP="00A06F5C">
            <w:pPr>
              <w:widowControl/>
              <w:spacing w:before="120"/>
              <w:rPr>
                <w:rFonts w:eastAsia="Courier New"/>
                <w:color w:val="auto"/>
                <w:sz w:val="20"/>
                <w:szCs w:val="20"/>
              </w:rPr>
            </w:pPr>
            <w:r w:rsidRPr="00250529">
              <w:rPr>
                <w:rFonts w:eastAsia="Courier New"/>
                <w:b/>
                <w:i/>
                <w:color w:val="auto"/>
                <w:sz w:val="20"/>
                <w:szCs w:val="20"/>
              </w:rPr>
              <w:br/>
              <w:t>Nơi nhận:</w:t>
              <w:br/>
            </w:r>
            <w:r w:rsidRPr="00250529">
              <w:rPr>
                <w:rFonts w:eastAsia="Courier New"/>
                <w:color w:val="auto"/>
                <w:sz w:val="16"/>
              </w:rPr>
              <w:t>- Cơ quan thuế trực tiếp quản lý;</w:t>
            </w:r>
            <w:r w:rsidRPr="00250529">
              <w:rPr>
                <w:rFonts w:eastAsia="Courier New"/>
                <w:color w:val="auto"/>
                <w:sz w:val="16"/>
                <w:lang w:val="en-US"/>
              </w:rPr>
              <w:br/>
            </w:r>
            <w:r w:rsidRPr="00250529">
              <w:rPr>
                <w:rFonts w:eastAsia="Courier New"/>
                <w:color w:val="auto"/>
                <w:sz w:val="16"/>
              </w:rPr>
              <w:t>- Lưu:</w:t>
            </w:r>
            <w:r w:rsidRPr="00250529">
              <w:rPr>
                <w:rFonts w:eastAsia="Courier New"/>
                <w:color w:val="auto"/>
                <w:sz w:val="16"/>
                <w:szCs w:val="16"/>
              </w:rPr>
              <w:t xml:space="preserve"> </w:t>
            </w:r>
          </w:p>
        </w:tc>
        <w:tc>
          <w:tcPr>
            <w:tcW w:w="5028" w:type="dxa"/>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NGƯỜI ĐẠI DIỆN THEO PHÁP LUẬT</w:t>
            </w:r>
            <w:r w:rsidRPr="00250529">
              <w:rPr>
                <w:rFonts w:eastAsia="Courier New"/>
                <w:b/>
                <w:color w:val="auto"/>
                <w:sz w:val="20"/>
                <w:lang w:val="en-US"/>
              </w:rPr>
              <w:br/>
            </w:r>
            <w:r w:rsidRPr="00250529">
              <w:rPr>
                <w:rFonts w:eastAsia="Courier New"/>
                <w:i/>
                <w:color w:val="auto"/>
                <w:sz w:val="20"/>
              </w:rPr>
              <w:t>(K</w:t>
            </w:r>
            <w:r w:rsidRPr="00250529">
              <w:rPr>
                <w:rFonts w:eastAsia="Courier New"/>
                <w:i/>
                <w:color w:val="auto"/>
                <w:sz w:val="20"/>
                <w:lang w:val="en-US"/>
              </w:rPr>
              <w:t xml:space="preserve">ý </w:t>
            </w:r>
            <w:r w:rsidRPr="00250529">
              <w:rPr>
                <w:rFonts w:eastAsia="Courier New"/>
                <w:i/>
                <w:color w:val="auto"/>
                <w:sz w:val="20"/>
              </w:rPr>
              <w:t xml:space="preserve">đóng </w:t>
            </w:r>
            <w:r w:rsidRPr="00250529">
              <w:rPr>
                <w:rFonts w:eastAsia="Courier New"/>
                <w:i/>
                <w:color w:val="auto"/>
                <w:sz w:val="20"/>
                <w:lang w:val="en-US"/>
              </w:rPr>
              <w:t>dấu</w:t>
            </w:r>
            <w:r w:rsidRPr="00250529">
              <w:rPr>
                <w:rFonts w:eastAsia="Courier New"/>
                <w:i/>
                <w:color w:val="auto"/>
                <w:sz w:val="20"/>
              </w:rPr>
              <w:t xml:space="preserve"> và ghi rõ họ tên)</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263" w:name="chuong_pl_13"/>
      <w:r w:rsidRPr="00250529" w:rsidR="00C13D8F">
        <w:rPr>
          <w:b/>
          <w:color w:val="auto"/>
          <w:sz w:val="20"/>
        </w:rPr>
        <w:t>Mẫu</w:t>
      </w:r>
      <w:r w:rsidRPr="00250529" w:rsidR="0059596C">
        <w:rPr>
          <w:b/>
          <w:color w:val="auto"/>
          <w:sz w:val="20"/>
        </w:rPr>
        <w:t xml:space="preserve"> số: BC26/HĐG</w:t>
      </w:r>
      <w:bookmarkEnd w:id="263"/>
    </w:p>
    <w:p w:rsidR="00397585" w:rsidRPr="00250529" w:rsidP="00E222C0">
      <w:pPr>
        <w:widowControl/>
        <w:spacing w:before="120"/>
        <w:jc w:val="center"/>
        <w:rPr>
          <w:b/>
          <w:color w:val="auto"/>
          <w:sz w:val="20"/>
        </w:rPr>
      </w:pPr>
      <w:bookmarkStart w:id="264" w:name="chuong_pl_13_name"/>
      <w:r w:rsidRPr="00250529" w:rsidR="0059596C">
        <w:rPr>
          <w:b/>
          <w:color w:val="auto"/>
          <w:sz w:val="20"/>
        </w:rPr>
        <w:t>BÁO CÁO TÌNH HÌNH SỬ DỤNG HÓA ĐƠN</w:t>
      </w:r>
      <w:bookmarkEnd w:id="264"/>
    </w:p>
    <w:p w:rsidR="00397585" w:rsidRPr="00250529" w:rsidP="00E222C0">
      <w:pPr>
        <w:widowControl/>
        <w:spacing w:before="120"/>
        <w:jc w:val="center"/>
        <w:rPr>
          <w:i/>
          <w:color w:val="auto"/>
          <w:sz w:val="20"/>
        </w:rPr>
      </w:pPr>
      <w:r w:rsidRPr="00250529">
        <w:rPr>
          <w:i/>
          <w:color w:val="auto"/>
          <w:sz w:val="20"/>
        </w:rPr>
        <w:t xml:space="preserve">(Áp dụng đối với doanh nghiệp, tổ chức kinh doanh mua </w:t>
      </w:r>
      <w:r w:rsidRPr="00250529">
        <w:rPr>
          <w:i/>
          <w:color w:val="auto"/>
          <w:sz w:val="20"/>
          <w:lang w:val="en-US"/>
        </w:rPr>
        <w:t>hóa</w:t>
      </w:r>
      <w:r w:rsidRPr="00250529">
        <w:rPr>
          <w:i/>
          <w:color w:val="auto"/>
          <w:sz w:val="20"/>
        </w:rPr>
        <w:t xml:space="preserve"> đơn giấy của cơ quan Thuế)</w:t>
      </w:r>
    </w:p>
    <w:p w:rsidR="00397585" w:rsidRPr="00250529" w:rsidP="00E222C0">
      <w:pPr>
        <w:widowControl/>
        <w:spacing w:before="120"/>
        <w:jc w:val="center"/>
        <w:rPr>
          <w:color w:val="auto"/>
          <w:sz w:val="20"/>
          <w:lang w:val="en-US"/>
        </w:rPr>
      </w:pPr>
      <w:r w:rsidRPr="00250529">
        <w:rPr>
          <w:color w:val="auto"/>
          <w:sz w:val="20"/>
        </w:rPr>
        <w:t>[01]Kỳ tính thuế: Quý</w:t>
      </w:r>
      <w:r w:rsidRPr="00250529">
        <w:rPr>
          <w:color w:val="auto"/>
          <w:sz w:val="20"/>
          <w:lang w:val="en-US"/>
        </w:rPr>
        <w:t>……</w:t>
      </w:r>
      <w:r w:rsidRPr="00250529">
        <w:rPr>
          <w:color w:val="auto"/>
          <w:sz w:val="20"/>
        </w:rPr>
        <w:t xml:space="preserve"> năm</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[02] Người nộp thuế: </w:t>
      </w:r>
      <w:r w:rsidRPr="00250529">
        <w:rPr>
          <w:color w:val="auto"/>
          <w:sz w:val="20"/>
          <w:lang w:val="en-US"/>
        </w:rPr>
        <w:t>………………………………………………………………………………</w:t>
      </w:r>
      <w:r w:rsidRPr="00250529">
        <w:rPr>
          <w:color w:val="auto"/>
          <w:sz w:val="20"/>
        </w:rPr>
        <w:t xml:space="preserve"> </w:t>
      </w:r>
    </w:p>
    <w:tbl>
      <w:tblPr>
        <w:tblStyle w:val="TableNormal"/>
        <w:tblW w:w="5000" w:type="pct"/>
        <w:tblLayout w:type="fixed"/>
        <w:tblCellMar>
          <w:left w:w="0" w:type="dxa"/>
          <w:right w:w="0" w:type="dxa"/>
        </w:tblCellMar>
        <w:tblLook w:val="01E0"/>
      </w:tblPr>
      <w:tblGrid>
        <w:gridCol w:w="3531"/>
        <w:gridCol w:w="435"/>
        <w:gridCol w:w="383"/>
        <w:gridCol w:w="383"/>
        <w:gridCol w:w="383"/>
        <w:gridCol w:w="383"/>
        <w:gridCol w:w="383"/>
        <w:gridCol w:w="390"/>
        <w:gridCol w:w="383"/>
        <w:gridCol w:w="383"/>
        <w:gridCol w:w="386"/>
        <w:gridCol w:w="513"/>
        <w:gridCol w:w="377"/>
        <w:gridCol w:w="379"/>
        <w:gridCol w:w="379"/>
      </w:tblGrid>
      <w:tr>
        <w:tblPrEx>
          <w:tblW w:w="5000" w:type="pct"/>
          <w:tblLayout w:type="fixed"/>
          <w:tblCellMar>
            <w:left w:w="0" w:type="dxa"/>
            <w:right w:w="0" w:type="dxa"/>
          </w:tblCellMar>
          <w:tblLook w:val="01E0"/>
        </w:tblPrEx>
        <w:tc>
          <w:tcPr>
            <w:tcW w:w="1946" w:type="pct"/>
            <w:tcBorders>
              <w:right w:val="single" w:sz="2" w:space="0" w:color="auto"/>
            </w:tcBorders>
            <w:shd w:val="clear" w:color="auto" w:fill="auto"/>
          </w:tcPr>
          <w:p w:rsidR="00397585" w:rsidRPr="00250529" w:rsidP="00A06F5C">
            <w:pPr>
              <w:widowControl/>
              <w:spacing w:before="120"/>
              <w:rPr>
                <w:rFonts w:eastAsia="Courier New"/>
                <w:color w:val="auto"/>
                <w:sz w:val="20"/>
                <w:lang w:val="en-US"/>
              </w:rPr>
            </w:pPr>
            <w:r w:rsidRPr="00250529">
              <w:rPr>
                <w:rFonts w:eastAsia="Courier New"/>
                <w:color w:val="auto"/>
                <w:sz w:val="20"/>
                <w:lang w:val="en-US"/>
              </w:rPr>
              <w:t>[</w:t>
            </w:r>
            <w:r w:rsidRPr="00250529">
              <w:rPr>
                <w:rFonts w:eastAsia="Courier New"/>
                <w:color w:val="auto"/>
                <w:sz w:val="20"/>
              </w:rPr>
              <w:t xml:space="preserve">03] Mã </w:t>
            </w:r>
            <w:r w:rsidRPr="00250529">
              <w:rPr>
                <w:rFonts w:eastAsia="Courier New"/>
                <w:color w:val="auto"/>
                <w:sz w:val="20"/>
                <w:lang w:val="en-US"/>
              </w:rPr>
              <w:t>số</w:t>
            </w:r>
            <w:r w:rsidRPr="00250529">
              <w:rPr>
                <w:rFonts w:eastAsia="Courier New"/>
                <w:color w:val="auto"/>
                <w:sz w:val="20"/>
              </w:rPr>
              <w:t xml:space="preserve"> thuế:</w:t>
            </w:r>
          </w:p>
        </w:tc>
        <w:tc>
          <w:tcPr>
            <w:tcW w:w="240" w:type="pct"/>
            <w:tcBorders>
              <w:top w:val="single" w:sz="2" w:space="0" w:color="auto"/>
              <w:left w:val="single" w:sz="2" w:space="0" w:color="auto"/>
              <w:bottom w:val="single" w:sz="2" w:space="0" w:color="auto"/>
              <w:right w:val="single" w:sz="2" w:space="0" w:color="auto"/>
            </w:tcBorders>
            <w:shd w:val="clear" w:color="auto" w:fill="auto"/>
          </w:tcPr>
          <w:p w:rsidR="00397585" w:rsidRPr="00250529" w:rsidP="00A06F5C">
            <w:pPr>
              <w:widowControl/>
              <w:spacing w:before="120"/>
              <w:rPr>
                <w:rFonts w:eastAsia="Courier New"/>
                <w:color w:val="auto"/>
                <w:sz w:val="20"/>
                <w:lang w:val="en-US"/>
              </w:rPr>
            </w:pPr>
          </w:p>
        </w:tc>
        <w:tc>
          <w:tcPr>
            <w:tcW w:w="211" w:type="pct"/>
            <w:tcBorders>
              <w:top w:val="single" w:sz="2" w:space="0" w:color="auto"/>
              <w:left w:val="single" w:sz="2" w:space="0" w:color="auto"/>
              <w:bottom w:val="single" w:sz="2" w:space="0" w:color="auto"/>
              <w:right w:val="single" w:sz="2" w:space="0" w:color="auto"/>
            </w:tcBorders>
            <w:shd w:val="clear" w:color="auto" w:fill="auto"/>
          </w:tcPr>
          <w:p w:rsidR="00397585" w:rsidRPr="00250529" w:rsidP="00A06F5C">
            <w:pPr>
              <w:widowControl/>
              <w:spacing w:before="120"/>
              <w:rPr>
                <w:rFonts w:eastAsia="Courier New"/>
                <w:color w:val="auto"/>
                <w:sz w:val="20"/>
                <w:lang w:val="en-US"/>
              </w:rPr>
            </w:pPr>
          </w:p>
        </w:tc>
        <w:tc>
          <w:tcPr>
            <w:tcW w:w="211" w:type="pct"/>
            <w:tcBorders>
              <w:top w:val="single" w:sz="2" w:space="0" w:color="auto"/>
              <w:left w:val="single" w:sz="2" w:space="0" w:color="auto"/>
              <w:bottom w:val="single" w:sz="2" w:space="0" w:color="auto"/>
              <w:right w:val="single" w:sz="2" w:space="0" w:color="auto"/>
            </w:tcBorders>
            <w:shd w:val="clear" w:color="auto" w:fill="auto"/>
          </w:tcPr>
          <w:p w:rsidR="00397585" w:rsidRPr="00250529" w:rsidP="00A06F5C">
            <w:pPr>
              <w:widowControl/>
              <w:spacing w:before="120"/>
              <w:rPr>
                <w:rFonts w:eastAsia="Courier New"/>
                <w:color w:val="auto"/>
                <w:sz w:val="20"/>
                <w:lang w:val="en-US"/>
              </w:rPr>
            </w:pPr>
          </w:p>
        </w:tc>
        <w:tc>
          <w:tcPr>
            <w:tcW w:w="211" w:type="pct"/>
            <w:tcBorders>
              <w:top w:val="single" w:sz="2" w:space="0" w:color="auto"/>
              <w:left w:val="single" w:sz="2" w:space="0" w:color="auto"/>
              <w:bottom w:val="single" w:sz="2" w:space="0" w:color="auto"/>
              <w:right w:val="single" w:sz="2" w:space="0" w:color="auto"/>
            </w:tcBorders>
            <w:shd w:val="clear" w:color="auto" w:fill="auto"/>
          </w:tcPr>
          <w:p w:rsidR="00397585" w:rsidRPr="00250529" w:rsidP="00A06F5C">
            <w:pPr>
              <w:widowControl/>
              <w:spacing w:before="120"/>
              <w:rPr>
                <w:rFonts w:eastAsia="Courier New"/>
                <w:color w:val="auto"/>
                <w:sz w:val="20"/>
                <w:lang w:val="en-US"/>
              </w:rPr>
            </w:pPr>
          </w:p>
        </w:tc>
        <w:tc>
          <w:tcPr>
            <w:tcW w:w="211" w:type="pct"/>
            <w:tcBorders>
              <w:top w:val="single" w:sz="2" w:space="0" w:color="auto"/>
              <w:left w:val="single" w:sz="2" w:space="0" w:color="auto"/>
              <w:bottom w:val="single" w:sz="2" w:space="0" w:color="auto"/>
              <w:right w:val="single" w:sz="2" w:space="0" w:color="auto"/>
            </w:tcBorders>
            <w:shd w:val="clear" w:color="auto" w:fill="auto"/>
          </w:tcPr>
          <w:p w:rsidR="00397585" w:rsidRPr="00250529" w:rsidP="00A06F5C">
            <w:pPr>
              <w:widowControl/>
              <w:spacing w:before="120"/>
              <w:rPr>
                <w:rFonts w:eastAsia="Courier New"/>
                <w:color w:val="auto"/>
                <w:sz w:val="20"/>
                <w:lang w:val="en-US"/>
              </w:rPr>
            </w:pPr>
          </w:p>
        </w:tc>
        <w:tc>
          <w:tcPr>
            <w:tcW w:w="211" w:type="pct"/>
            <w:tcBorders>
              <w:top w:val="single" w:sz="2" w:space="0" w:color="auto"/>
              <w:left w:val="single" w:sz="2" w:space="0" w:color="auto"/>
              <w:bottom w:val="single" w:sz="2" w:space="0" w:color="auto"/>
              <w:right w:val="single" w:sz="2" w:space="0" w:color="auto"/>
            </w:tcBorders>
            <w:shd w:val="clear" w:color="auto" w:fill="auto"/>
          </w:tcPr>
          <w:p w:rsidR="00397585" w:rsidRPr="00250529" w:rsidP="00A06F5C">
            <w:pPr>
              <w:widowControl/>
              <w:spacing w:before="120"/>
              <w:rPr>
                <w:rFonts w:eastAsia="Courier New"/>
                <w:color w:val="auto"/>
                <w:sz w:val="20"/>
                <w:lang w:val="en-US"/>
              </w:rPr>
            </w:pPr>
          </w:p>
        </w:tc>
        <w:tc>
          <w:tcPr>
            <w:tcW w:w="215" w:type="pct"/>
            <w:tcBorders>
              <w:top w:val="single" w:sz="2" w:space="0" w:color="auto"/>
              <w:left w:val="single" w:sz="2" w:space="0" w:color="auto"/>
              <w:bottom w:val="single" w:sz="2" w:space="0" w:color="auto"/>
              <w:right w:val="single" w:sz="2" w:space="0" w:color="auto"/>
            </w:tcBorders>
            <w:shd w:val="clear" w:color="auto" w:fill="auto"/>
          </w:tcPr>
          <w:p w:rsidR="00397585" w:rsidRPr="00250529" w:rsidP="00A06F5C">
            <w:pPr>
              <w:widowControl/>
              <w:spacing w:before="120"/>
              <w:rPr>
                <w:rFonts w:eastAsia="Courier New"/>
                <w:color w:val="auto"/>
                <w:sz w:val="20"/>
                <w:lang w:val="en-US"/>
              </w:rPr>
            </w:pPr>
          </w:p>
        </w:tc>
        <w:tc>
          <w:tcPr>
            <w:tcW w:w="211" w:type="pct"/>
            <w:tcBorders>
              <w:top w:val="single" w:sz="2" w:space="0" w:color="auto"/>
              <w:left w:val="single" w:sz="2" w:space="0" w:color="auto"/>
              <w:bottom w:val="single" w:sz="2" w:space="0" w:color="auto"/>
              <w:right w:val="single" w:sz="2" w:space="0" w:color="auto"/>
            </w:tcBorders>
            <w:shd w:val="clear" w:color="auto" w:fill="auto"/>
          </w:tcPr>
          <w:p w:rsidR="00397585" w:rsidRPr="00250529" w:rsidP="00A06F5C">
            <w:pPr>
              <w:widowControl/>
              <w:spacing w:before="120"/>
              <w:rPr>
                <w:rFonts w:eastAsia="Courier New"/>
                <w:color w:val="auto"/>
                <w:sz w:val="20"/>
                <w:lang w:val="en-US"/>
              </w:rPr>
            </w:pPr>
          </w:p>
        </w:tc>
        <w:tc>
          <w:tcPr>
            <w:tcW w:w="211" w:type="pct"/>
            <w:tcBorders>
              <w:top w:val="single" w:sz="2" w:space="0" w:color="auto"/>
              <w:left w:val="single" w:sz="2" w:space="0" w:color="auto"/>
              <w:bottom w:val="single" w:sz="2" w:space="0" w:color="auto"/>
              <w:right w:val="single" w:sz="2" w:space="0" w:color="auto"/>
            </w:tcBorders>
            <w:shd w:val="clear" w:color="auto" w:fill="auto"/>
          </w:tcPr>
          <w:p w:rsidR="00397585" w:rsidRPr="00250529" w:rsidP="00A06F5C">
            <w:pPr>
              <w:widowControl/>
              <w:spacing w:before="120"/>
              <w:rPr>
                <w:rFonts w:eastAsia="Courier New"/>
                <w:color w:val="auto"/>
                <w:sz w:val="20"/>
                <w:lang w:val="en-US"/>
              </w:rPr>
            </w:pPr>
          </w:p>
        </w:tc>
        <w:tc>
          <w:tcPr>
            <w:tcW w:w="213" w:type="pct"/>
            <w:tcBorders>
              <w:top w:val="single" w:sz="2" w:space="0" w:color="auto"/>
              <w:left w:val="single" w:sz="2" w:space="0" w:color="auto"/>
              <w:bottom w:val="single" w:sz="2" w:space="0" w:color="auto"/>
              <w:right w:val="single" w:sz="2" w:space="0" w:color="auto"/>
            </w:tcBorders>
            <w:shd w:val="clear" w:color="auto" w:fill="auto"/>
          </w:tcPr>
          <w:p w:rsidR="00397585" w:rsidRPr="00250529" w:rsidP="00A06F5C">
            <w:pPr>
              <w:widowControl/>
              <w:spacing w:before="120"/>
              <w:rPr>
                <w:rFonts w:eastAsia="Courier New"/>
                <w:color w:val="auto"/>
                <w:sz w:val="20"/>
                <w:lang w:val="en-US"/>
              </w:rPr>
            </w:pPr>
          </w:p>
        </w:tc>
        <w:tc>
          <w:tcPr>
            <w:tcW w:w="283" w:type="pct"/>
            <w:tcBorders>
              <w:top w:val="dotted" w:sz="4" w:space="0" w:color="auto"/>
              <w:left w:val="single" w:sz="2" w:space="0" w:color="auto"/>
              <w:bottom w:val="dotted" w:sz="4" w:space="0" w:color="auto"/>
              <w:right w:val="single" w:sz="2" w:space="0" w:color="auto"/>
            </w:tcBorders>
            <w:shd w:val="clear" w:color="auto" w:fill="auto"/>
          </w:tcPr>
          <w:p w:rsidR="00397585" w:rsidRPr="00250529" w:rsidP="00A06F5C">
            <w:pPr>
              <w:widowControl/>
              <w:spacing w:before="120"/>
              <w:jc w:val="center"/>
              <w:rPr>
                <w:rFonts w:eastAsia="Courier New"/>
                <w:color w:val="auto"/>
                <w:sz w:val="20"/>
                <w:lang w:val="en-US"/>
              </w:rPr>
            </w:pPr>
            <w:r w:rsidRPr="00250529">
              <w:rPr>
                <w:rFonts w:eastAsia="Courier New"/>
                <w:color w:val="auto"/>
                <w:sz w:val="20"/>
                <w:lang w:val="en-US"/>
              </w:rPr>
              <w:t>-</w:t>
            </w:r>
          </w:p>
        </w:tc>
        <w:tc>
          <w:tcPr>
            <w:tcW w:w="208" w:type="pct"/>
            <w:tcBorders>
              <w:top w:val="single" w:sz="2" w:space="0" w:color="auto"/>
              <w:left w:val="single" w:sz="2" w:space="0" w:color="auto"/>
              <w:bottom w:val="single" w:sz="2" w:space="0" w:color="auto"/>
              <w:right w:val="single" w:sz="2" w:space="0" w:color="auto"/>
            </w:tcBorders>
            <w:shd w:val="clear" w:color="auto" w:fill="auto"/>
          </w:tcPr>
          <w:p w:rsidR="00397585" w:rsidRPr="00250529" w:rsidP="00A06F5C">
            <w:pPr>
              <w:widowControl/>
              <w:spacing w:before="120"/>
              <w:rPr>
                <w:rFonts w:eastAsia="Courier New"/>
                <w:color w:val="auto"/>
                <w:sz w:val="20"/>
                <w:lang w:val="en-US"/>
              </w:rPr>
            </w:pPr>
          </w:p>
        </w:tc>
        <w:tc>
          <w:tcPr>
            <w:tcW w:w="209" w:type="pct"/>
            <w:tcBorders>
              <w:top w:val="single" w:sz="2" w:space="0" w:color="auto"/>
              <w:left w:val="single" w:sz="2" w:space="0" w:color="auto"/>
              <w:bottom w:val="single" w:sz="2" w:space="0" w:color="auto"/>
              <w:right w:val="single" w:sz="2" w:space="0" w:color="auto"/>
            </w:tcBorders>
            <w:shd w:val="clear" w:color="auto" w:fill="auto"/>
          </w:tcPr>
          <w:p w:rsidR="00397585" w:rsidRPr="00250529" w:rsidP="00A06F5C">
            <w:pPr>
              <w:widowControl/>
              <w:spacing w:before="120"/>
              <w:rPr>
                <w:rFonts w:eastAsia="Courier New"/>
                <w:color w:val="auto"/>
                <w:sz w:val="20"/>
                <w:lang w:val="en-US"/>
              </w:rPr>
            </w:pPr>
          </w:p>
        </w:tc>
        <w:tc>
          <w:tcPr>
            <w:tcW w:w="209" w:type="pct"/>
            <w:tcBorders>
              <w:top w:val="single" w:sz="2" w:space="0" w:color="auto"/>
              <w:left w:val="single" w:sz="2" w:space="0" w:color="auto"/>
              <w:bottom w:val="single" w:sz="2" w:space="0" w:color="auto"/>
            </w:tcBorders>
            <w:shd w:val="clear" w:color="auto" w:fill="auto"/>
          </w:tcPr>
          <w:p w:rsidR="00397585" w:rsidRPr="00250529" w:rsidP="00A06F5C">
            <w:pPr>
              <w:widowControl/>
              <w:spacing w:before="120"/>
              <w:rPr>
                <w:rFonts w:eastAsia="Courier New"/>
                <w:color w:val="auto"/>
                <w:sz w:val="20"/>
                <w:lang w:val="en-US"/>
              </w:rPr>
            </w:pPr>
          </w:p>
        </w:tc>
      </w:tr>
    </w:tbl>
    <w:p w:rsidR="00397585" w:rsidRPr="00250529" w:rsidP="00E222C0">
      <w:pPr>
        <w:widowControl/>
        <w:spacing w:before="120"/>
        <w:jc w:val="center"/>
        <w:rPr>
          <w:b/>
          <w:color w:val="auto"/>
          <w:sz w:val="20"/>
        </w:rPr>
      </w:pPr>
      <w:r w:rsidRPr="00250529">
        <w:rPr>
          <w:b/>
          <w:color w:val="auto"/>
          <w:sz w:val="20"/>
        </w:rPr>
        <w:t>TÌNH HÌNH SỬ DỤNG HÓA ĐƠN BÁN HÀNG</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41"/>
        <w:gridCol w:w="620"/>
        <w:gridCol w:w="678"/>
        <w:gridCol w:w="522"/>
        <w:gridCol w:w="372"/>
        <w:gridCol w:w="395"/>
        <w:gridCol w:w="384"/>
        <w:gridCol w:w="396"/>
        <w:gridCol w:w="385"/>
        <w:gridCol w:w="400"/>
        <w:gridCol w:w="480"/>
        <w:gridCol w:w="694"/>
        <w:gridCol w:w="639"/>
        <w:gridCol w:w="487"/>
        <w:gridCol w:w="509"/>
        <w:gridCol w:w="382"/>
        <w:gridCol w:w="383"/>
        <w:gridCol w:w="394"/>
        <w:gridCol w:w="51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6" w:type="pct"/>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rPr>
              <w:t>STT</w:t>
            </w:r>
          </w:p>
        </w:tc>
        <w:tc>
          <w:tcPr>
            <w:tcW w:w="345" w:type="pct"/>
            <w:vMerge w:val="restar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K</w:t>
            </w:r>
            <w:r w:rsidRPr="00250529">
              <w:rPr>
                <w:b/>
                <w:color w:val="auto"/>
                <w:sz w:val="16"/>
                <w:lang w:val="en-US"/>
              </w:rPr>
              <w:t>ý</w:t>
            </w:r>
            <w:r w:rsidRPr="00250529">
              <w:rPr>
                <w:b/>
                <w:color w:val="auto"/>
                <w:sz w:val="16"/>
              </w:rPr>
              <w:t xml:space="preserve"> hiệu </w:t>
            </w:r>
            <w:r w:rsidRPr="00250529" w:rsidR="00C13D8F">
              <w:rPr>
                <w:b/>
                <w:color w:val="auto"/>
                <w:sz w:val="16"/>
              </w:rPr>
              <w:t>mẫu</w:t>
            </w:r>
            <w:r w:rsidRPr="00250529">
              <w:rPr>
                <w:b/>
                <w:color w:val="auto"/>
                <w:sz w:val="16"/>
              </w:rPr>
              <w:t xml:space="preserve"> </w:t>
            </w:r>
            <w:r w:rsidRPr="00250529">
              <w:rPr>
                <w:b/>
                <w:color w:val="auto"/>
                <w:sz w:val="16"/>
                <w:lang w:val="en-US"/>
              </w:rPr>
              <w:t>hóa đơn</w:t>
            </w:r>
          </w:p>
        </w:tc>
        <w:tc>
          <w:tcPr>
            <w:tcW w:w="377" w:type="pct"/>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rPr>
              <w:t xml:space="preserve">Ký hiệu </w:t>
            </w:r>
            <w:r w:rsidRPr="00250529">
              <w:rPr>
                <w:b/>
                <w:color w:val="auto"/>
                <w:sz w:val="16"/>
                <w:lang w:val="en-US"/>
              </w:rPr>
              <w:t>hóa</w:t>
            </w:r>
            <w:r w:rsidRPr="00250529">
              <w:rPr>
                <w:b/>
                <w:color w:val="auto"/>
                <w:sz w:val="16"/>
              </w:rPr>
              <w:t xml:space="preserve"> đơn</w:t>
            </w:r>
          </w:p>
        </w:tc>
        <w:tc>
          <w:tcPr>
            <w:tcW w:w="1155" w:type="pct"/>
            <w:gridSpan w:val="5"/>
            <w:shd w:val="clear" w:color="auto" w:fill="FFFFFF"/>
            <w:vAlign w:val="center"/>
          </w:tcPr>
          <w:p w:rsidR="00397585" w:rsidRPr="00250529" w:rsidP="00E222C0">
            <w:pPr>
              <w:widowControl/>
              <w:spacing w:before="120"/>
              <w:jc w:val="center"/>
              <w:rPr>
                <w:b/>
                <w:color w:val="auto"/>
                <w:sz w:val="16"/>
              </w:rPr>
            </w:pPr>
            <w:r w:rsidRPr="00250529">
              <w:rPr>
                <w:b/>
                <w:color w:val="auto"/>
                <w:sz w:val="16"/>
                <w:lang w:val="en-US"/>
              </w:rPr>
              <w:t>Số</w:t>
            </w:r>
            <w:r w:rsidRPr="00250529">
              <w:rPr>
                <w:b/>
                <w:color w:val="auto"/>
                <w:sz w:val="16"/>
              </w:rPr>
              <w:t xml:space="preserve"> tồn đầu kỳ, mua/phát hành trong kỳ</w:t>
            </w:r>
          </w:p>
        </w:tc>
        <w:tc>
          <w:tcPr>
            <w:tcW w:w="2155" w:type="pct"/>
            <w:gridSpan w:val="8"/>
            <w:shd w:val="clear" w:color="auto" w:fill="FFFFFF"/>
            <w:vAlign w:val="center"/>
          </w:tcPr>
          <w:p w:rsidR="00397585" w:rsidRPr="00250529" w:rsidP="00E222C0">
            <w:pPr>
              <w:widowControl/>
              <w:spacing w:before="120"/>
              <w:jc w:val="center"/>
              <w:rPr>
                <w:b/>
                <w:color w:val="auto"/>
                <w:sz w:val="16"/>
              </w:rPr>
            </w:pPr>
            <w:r w:rsidRPr="00250529">
              <w:rPr>
                <w:b/>
                <w:color w:val="auto"/>
                <w:sz w:val="16"/>
              </w:rPr>
              <w:t>S</w:t>
            </w:r>
            <w:r w:rsidRPr="00250529">
              <w:rPr>
                <w:b/>
                <w:color w:val="auto"/>
                <w:sz w:val="16"/>
                <w:lang w:val="en-US"/>
              </w:rPr>
              <w:t>ố</w:t>
            </w:r>
            <w:r w:rsidRPr="00250529">
              <w:rPr>
                <w:b/>
                <w:color w:val="auto"/>
                <w:sz w:val="16"/>
              </w:rPr>
              <w:t xml:space="preserve"> sử dụng, mất, cháy, hỏng, hủy trong kỳ</w:t>
            </w:r>
          </w:p>
        </w:tc>
        <w:tc>
          <w:tcPr>
            <w:tcW w:w="723" w:type="pct"/>
            <w:gridSpan w:val="3"/>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rPr>
              <w:t xml:space="preserve">Tồn </w:t>
            </w:r>
            <w:r w:rsidRPr="00250529">
              <w:rPr>
                <w:b/>
                <w:color w:val="auto"/>
                <w:sz w:val="16"/>
                <w:lang w:val="en-US"/>
              </w:rPr>
              <w:t>cuối</w:t>
            </w:r>
            <w:r w:rsidRPr="00250529">
              <w:rPr>
                <w:b/>
                <w:color w:val="auto"/>
                <w:sz w:val="16"/>
              </w:rPr>
              <w:t xml:space="preserve"> kỳ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6" w:type="pct"/>
            <w:vMerge/>
            <w:shd w:val="clear" w:color="auto" w:fill="FFFFFF"/>
            <w:vAlign w:val="center"/>
          </w:tcPr>
          <w:p w:rsidR="00397585" w:rsidRPr="00250529" w:rsidP="00E222C0">
            <w:pPr>
              <w:widowControl/>
              <w:spacing w:before="120"/>
              <w:jc w:val="center"/>
              <w:rPr>
                <w:b/>
                <w:color w:val="auto"/>
                <w:sz w:val="16"/>
              </w:rPr>
            </w:pPr>
          </w:p>
        </w:tc>
        <w:tc>
          <w:tcPr>
            <w:tcW w:w="345" w:type="pct"/>
            <w:vMerge/>
            <w:shd w:val="clear" w:color="auto" w:fill="FFFFFF"/>
            <w:vAlign w:val="center"/>
          </w:tcPr>
          <w:p w:rsidR="00397585" w:rsidRPr="00250529" w:rsidP="00E222C0">
            <w:pPr>
              <w:widowControl/>
              <w:spacing w:before="120"/>
              <w:jc w:val="center"/>
              <w:rPr>
                <w:b/>
                <w:color w:val="auto"/>
                <w:sz w:val="16"/>
              </w:rPr>
            </w:pPr>
          </w:p>
        </w:tc>
        <w:tc>
          <w:tcPr>
            <w:tcW w:w="377" w:type="pct"/>
            <w:vMerge/>
            <w:shd w:val="clear" w:color="auto" w:fill="FFFFFF"/>
            <w:vAlign w:val="center"/>
          </w:tcPr>
          <w:p w:rsidR="00397585" w:rsidRPr="00250529" w:rsidP="00E222C0">
            <w:pPr>
              <w:widowControl/>
              <w:spacing w:before="120"/>
              <w:jc w:val="center"/>
              <w:rPr>
                <w:b/>
                <w:color w:val="auto"/>
                <w:sz w:val="16"/>
              </w:rPr>
            </w:pPr>
          </w:p>
        </w:tc>
        <w:tc>
          <w:tcPr>
            <w:tcW w:w="291" w:type="pct"/>
            <w:vMerge w:val="restar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lang w:val="en-US"/>
              </w:rPr>
              <w:t>Tổng số</w:t>
            </w:r>
          </w:p>
        </w:tc>
        <w:tc>
          <w:tcPr>
            <w:tcW w:w="429" w:type="pct"/>
            <w:gridSpan w:val="2"/>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rPr>
              <w:t>S</w:t>
            </w:r>
            <w:r w:rsidRPr="00250529">
              <w:rPr>
                <w:b/>
                <w:color w:val="auto"/>
                <w:sz w:val="16"/>
                <w:lang w:val="en-US"/>
              </w:rPr>
              <w:t>ố</w:t>
            </w:r>
            <w:r w:rsidRPr="00250529">
              <w:rPr>
                <w:b/>
                <w:color w:val="auto"/>
                <w:sz w:val="16"/>
              </w:rPr>
              <w:t xml:space="preserve"> tồn đầu kỳ</w:t>
            </w:r>
          </w:p>
        </w:tc>
        <w:tc>
          <w:tcPr>
            <w:tcW w:w="435" w:type="pct"/>
            <w:gridSpan w:val="2"/>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rPr>
              <w:t>S</w:t>
            </w:r>
            <w:r w:rsidRPr="00250529">
              <w:rPr>
                <w:b/>
                <w:color w:val="auto"/>
                <w:sz w:val="16"/>
                <w:lang w:val="en-US"/>
              </w:rPr>
              <w:t>ố</w:t>
            </w:r>
            <w:r w:rsidRPr="00250529">
              <w:rPr>
                <w:b/>
                <w:color w:val="auto"/>
                <w:sz w:val="16"/>
              </w:rPr>
              <w:t xml:space="preserve"> mua/ phát hành trong kỳ</w:t>
            </w:r>
          </w:p>
        </w:tc>
        <w:tc>
          <w:tcPr>
            <w:tcW w:w="705" w:type="pct"/>
            <w:gridSpan w:val="3"/>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rPr>
              <w:t>Tổng số sử dụng, mất, cháy, h</w:t>
            </w:r>
            <w:r w:rsidRPr="00250529">
              <w:rPr>
                <w:b/>
                <w:color w:val="auto"/>
                <w:sz w:val="16"/>
                <w:lang w:val="en-US"/>
              </w:rPr>
              <w:t>ỏ</w:t>
            </w:r>
            <w:r w:rsidRPr="00250529">
              <w:rPr>
                <w:b/>
                <w:color w:val="auto"/>
                <w:sz w:val="16"/>
              </w:rPr>
              <w:t>ng, hủy</w:t>
            </w:r>
          </w:p>
        </w:tc>
        <w:tc>
          <w:tcPr>
            <w:tcW w:w="1450" w:type="pct"/>
            <w:gridSpan w:val="5"/>
            <w:shd w:val="clear" w:color="auto" w:fill="FFFFFF"/>
            <w:vAlign w:val="center"/>
          </w:tcPr>
          <w:p w:rsidR="00397585" w:rsidRPr="00250529" w:rsidP="00E222C0">
            <w:pPr>
              <w:widowControl/>
              <w:spacing w:before="120"/>
              <w:jc w:val="center"/>
              <w:rPr>
                <w:b/>
                <w:color w:val="auto"/>
                <w:sz w:val="16"/>
              </w:rPr>
            </w:pPr>
            <w:r w:rsidRPr="00250529">
              <w:rPr>
                <w:b/>
                <w:color w:val="auto"/>
                <w:sz w:val="16"/>
              </w:rPr>
              <w:t>Trong đó</w:t>
            </w:r>
          </w:p>
        </w:tc>
        <w:tc>
          <w:tcPr>
            <w:tcW w:w="723" w:type="pct"/>
            <w:gridSpan w:val="3"/>
            <w:vMerge/>
            <w:shd w:val="clear" w:color="auto" w:fill="FFFFFF"/>
            <w:vAlign w:val="center"/>
          </w:tcPr>
          <w:p w:rsidR="00397585" w:rsidRPr="00250529" w:rsidP="00E222C0">
            <w:pPr>
              <w:widowControl/>
              <w:spacing w:before="120"/>
              <w:jc w:val="center"/>
              <w:rPr>
                <w:b/>
                <w:color w:val="auto"/>
                <w:sz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6" w:type="pct"/>
            <w:vMerge/>
            <w:shd w:val="clear" w:color="auto" w:fill="FFFFFF"/>
            <w:vAlign w:val="center"/>
          </w:tcPr>
          <w:p w:rsidR="00397585" w:rsidRPr="00250529" w:rsidP="00E222C0">
            <w:pPr>
              <w:widowControl/>
              <w:spacing w:before="120"/>
              <w:jc w:val="center"/>
              <w:rPr>
                <w:b/>
                <w:color w:val="auto"/>
                <w:sz w:val="16"/>
              </w:rPr>
            </w:pPr>
          </w:p>
        </w:tc>
        <w:tc>
          <w:tcPr>
            <w:tcW w:w="345" w:type="pct"/>
            <w:vMerge/>
            <w:shd w:val="clear" w:color="auto" w:fill="FFFFFF"/>
            <w:vAlign w:val="center"/>
          </w:tcPr>
          <w:p w:rsidR="00397585" w:rsidRPr="00250529" w:rsidP="00E222C0">
            <w:pPr>
              <w:widowControl/>
              <w:spacing w:before="120"/>
              <w:jc w:val="center"/>
              <w:rPr>
                <w:b/>
                <w:color w:val="auto"/>
                <w:sz w:val="16"/>
              </w:rPr>
            </w:pPr>
          </w:p>
        </w:tc>
        <w:tc>
          <w:tcPr>
            <w:tcW w:w="377" w:type="pct"/>
            <w:vMerge/>
            <w:shd w:val="clear" w:color="auto" w:fill="FFFFFF"/>
            <w:vAlign w:val="center"/>
          </w:tcPr>
          <w:p w:rsidR="00397585" w:rsidRPr="00250529" w:rsidP="00E222C0">
            <w:pPr>
              <w:widowControl/>
              <w:spacing w:before="120"/>
              <w:jc w:val="center"/>
              <w:rPr>
                <w:b/>
                <w:color w:val="auto"/>
                <w:sz w:val="16"/>
              </w:rPr>
            </w:pPr>
          </w:p>
        </w:tc>
        <w:tc>
          <w:tcPr>
            <w:tcW w:w="291" w:type="pct"/>
            <w:vMerge/>
            <w:shd w:val="clear" w:color="auto" w:fill="FFFFFF"/>
            <w:vAlign w:val="center"/>
          </w:tcPr>
          <w:p w:rsidR="00397585" w:rsidRPr="00250529" w:rsidP="00E222C0">
            <w:pPr>
              <w:widowControl/>
              <w:spacing w:before="120"/>
              <w:jc w:val="center"/>
              <w:rPr>
                <w:b/>
                <w:color w:val="auto"/>
                <w:sz w:val="16"/>
              </w:rPr>
            </w:pPr>
          </w:p>
        </w:tc>
        <w:tc>
          <w:tcPr>
            <w:tcW w:w="429" w:type="pct"/>
            <w:gridSpan w:val="2"/>
            <w:vMerge/>
            <w:shd w:val="clear" w:color="auto" w:fill="FFFFFF"/>
            <w:vAlign w:val="center"/>
          </w:tcPr>
          <w:p w:rsidR="00397585" w:rsidRPr="00250529" w:rsidP="00E222C0">
            <w:pPr>
              <w:widowControl/>
              <w:spacing w:before="120"/>
              <w:jc w:val="center"/>
              <w:rPr>
                <w:b/>
                <w:color w:val="auto"/>
                <w:sz w:val="16"/>
              </w:rPr>
            </w:pPr>
          </w:p>
        </w:tc>
        <w:tc>
          <w:tcPr>
            <w:tcW w:w="435" w:type="pct"/>
            <w:gridSpan w:val="2"/>
            <w:vMerge/>
            <w:shd w:val="clear" w:color="auto" w:fill="FFFFFF"/>
            <w:vAlign w:val="center"/>
          </w:tcPr>
          <w:p w:rsidR="00397585" w:rsidRPr="00250529" w:rsidP="00E222C0">
            <w:pPr>
              <w:widowControl/>
              <w:spacing w:before="120"/>
              <w:jc w:val="center"/>
              <w:rPr>
                <w:b/>
                <w:color w:val="auto"/>
                <w:sz w:val="16"/>
              </w:rPr>
            </w:pPr>
          </w:p>
        </w:tc>
        <w:tc>
          <w:tcPr>
            <w:tcW w:w="705" w:type="pct"/>
            <w:gridSpan w:val="3"/>
            <w:vMerge/>
            <w:shd w:val="clear" w:color="auto" w:fill="FFFFFF"/>
            <w:vAlign w:val="center"/>
          </w:tcPr>
          <w:p w:rsidR="00397585" w:rsidRPr="00250529" w:rsidP="00E222C0">
            <w:pPr>
              <w:widowControl/>
              <w:spacing w:before="120"/>
              <w:jc w:val="center"/>
              <w:rPr>
                <w:b/>
                <w:color w:val="auto"/>
                <w:sz w:val="16"/>
              </w:rPr>
            </w:pPr>
          </w:p>
        </w:tc>
        <w:tc>
          <w:tcPr>
            <w:tcW w:w="385" w:type="pct"/>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rPr>
              <w:t>Số lượ</w:t>
            </w:r>
            <w:r w:rsidRPr="00250529">
              <w:rPr>
                <w:b/>
                <w:color w:val="auto"/>
                <w:sz w:val="16"/>
                <w:lang w:val="en-US"/>
              </w:rPr>
              <w:t>n</w:t>
            </w:r>
            <w:r w:rsidRPr="00250529">
              <w:rPr>
                <w:b/>
                <w:color w:val="auto"/>
                <w:sz w:val="16"/>
              </w:rPr>
              <w:t>g đã sử dụng</w:t>
            </w:r>
          </w:p>
        </w:tc>
        <w:tc>
          <w:tcPr>
            <w:tcW w:w="569" w:type="pct"/>
            <w:gridSpan w:val="2"/>
            <w:shd w:val="clear" w:color="auto" w:fill="FFFFFF"/>
            <w:vAlign w:val="center"/>
          </w:tcPr>
          <w:p w:rsidR="00397585" w:rsidRPr="00250529" w:rsidP="00E222C0">
            <w:pPr>
              <w:widowControl/>
              <w:spacing w:before="120"/>
              <w:jc w:val="center"/>
              <w:rPr>
                <w:b/>
                <w:color w:val="auto"/>
                <w:sz w:val="16"/>
              </w:rPr>
            </w:pPr>
            <w:r w:rsidRPr="00250529">
              <w:rPr>
                <w:b/>
                <w:color w:val="auto"/>
                <w:sz w:val="16"/>
              </w:rPr>
              <w:t>Mất/cháy/hỏng</w:t>
            </w:r>
          </w:p>
        </w:tc>
        <w:tc>
          <w:tcPr>
            <w:tcW w:w="495" w:type="pct"/>
            <w:gridSpan w:val="2"/>
            <w:shd w:val="clear" w:color="auto" w:fill="FFFFFF"/>
            <w:vAlign w:val="center"/>
          </w:tcPr>
          <w:p w:rsidR="00397585" w:rsidRPr="00250529" w:rsidP="00E222C0">
            <w:pPr>
              <w:widowControl/>
              <w:spacing w:before="120"/>
              <w:jc w:val="center"/>
              <w:rPr>
                <w:b/>
                <w:color w:val="auto"/>
                <w:sz w:val="16"/>
              </w:rPr>
            </w:pPr>
            <w:r w:rsidRPr="00250529">
              <w:rPr>
                <w:b/>
                <w:color w:val="auto"/>
                <w:sz w:val="16"/>
              </w:rPr>
              <w:t>Hủy</w:t>
            </w:r>
          </w:p>
        </w:tc>
        <w:tc>
          <w:tcPr>
            <w:tcW w:w="723" w:type="pct"/>
            <w:gridSpan w:val="3"/>
            <w:vMerge/>
            <w:shd w:val="clear" w:color="auto" w:fill="FFFFFF"/>
            <w:vAlign w:val="center"/>
          </w:tcPr>
          <w:p w:rsidR="00397585" w:rsidRPr="00250529" w:rsidP="00E222C0">
            <w:pPr>
              <w:widowControl/>
              <w:spacing w:before="120"/>
              <w:jc w:val="center"/>
              <w:rPr>
                <w:b/>
                <w:color w:val="auto"/>
                <w:sz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6" w:type="pct"/>
            <w:vMerge/>
            <w:shd w:val="clear" w:color="auto" w:fill="FFFFFF"/>
            <w:vAlign w:val="center"/>
          </w:tcPr>
          <w:p w:rsidR="00397585" w:rsidRPr="00250529" w:rsidP="00E222C0">
            <w:pPr>
              <w:widowControl/>
              <w:spacing w:before="120"/>
              <w:jc w:val="center"/>
              <w:rPr>
                <w:b/>
                <w:color w:val="auto"/>
                <w:sz w:val="16"/>
              </w:rPr>
            </w:pPr>
          </w:p>
        </w:tc>
        <w:tc>
          <w:tcPr>
            <w:tcW w:w="345" w:type="pct"/>
            <w:vMerge/>
            <w:shd w:val="clear" w:color="auto" w:fill="FFFFFF"/>
            <w:vAlign w:val="center"/>
          </w:tcPr>
          <w:p w:rsidR="00397585" w:rsidRPr="00250529" w:rsidP="00E222C0">
            <w:pPr>
              <w:widowControl/>
              <w:spacing w:before="120"/>
              <w:jc w:val="center"/>
              <w:rPr>
                <w:b/>
                <w:color w:val="auto"/>
                <w:sz w:val="16"/>
              </w:rPr>
            </w:pPr>
          </w:p>
        </w:tc>
        <w:tc>
          <w:tcPr>
            <w:tcW w:w="377" w:type="pct"/>
            <w:vMerge/>
            <w:shd w:val="clear" w:color="auto" w:fill="FFFFFF"/>
            <w:vAlign w:val="center"/>
          </w:tcPr>
          <w:p w:rsidR="00397585" w:rsidRPr="00250529" w:rsidP="00E222C0">
            <w:pPr>
              <w:widowControl/>
              <w:spacing w:before="120"/>
              <w:jc w:val="center"/>
              <w:rPr>
                <w:b/>
                <w:color w:val="auto"/>
                <w:sz w:val="16"/>
              </w:rPr>
            </w:pPr>
          </w:p>
        </w:tc>
        <w:tc>
          <w:tcPr>
            <w:tcW w:w="291" w:type="pct"/>
            <w:vMerge/>
            <w:shd w:val="clear" w:color="auto" w:fill="FFFFFF"/>
            <w:vAlign w:val="center"/>
          </w:tcPr>
          <w:p w:rsidR="00397585" w:rsidRPr="00250529" w:rsidP="00E222C0">
            <w:pPr>
              <w:widowControl/>
              <w:spacing w:before="120"/>
              <w:jc w:val="center"/>
              <w:rPr>
                <w:b/>
                <w:color w:val="auto"/>
                <w:sz w:val="16"/>
              </w:rPr>
            </w:pPr>
          </w:p>
        </w:tc>
        <w:tc>
          <w:tcPr>
            <w:tcW w:w="208" w:type="pct"/>
            <w:shd w:val="clear" w:color="auto" w:fill="FFFFFF"/>
            <w:vAlign w:val="center"/>
          </w:tcPr>
          <w:p w:rsidR="00397585" w:rsidRPr="00250529" w:rsidP="00E222C0">
            <w:pPr>
              <w:widowControl/>
              <w:spacing w:before="120"/>
              <w:jc w:val="center"/>
              <w:rPr>
                <w:b/>
                <w:color w:val="auto"/>
                <w:sz w:val="16"/>
              </w:rPr>
            </w:pPr>
            <w:r w:rsidRPr="00250529">
              <w:rPr>
                <w:b/>
                <w:color w:val="auto"/>
                <w:sz w:val="16"/>
              </w:rPr>
              <w:t>Từ số</w:t>
            </w:r>
          </w:p>
        </w:tc>
        <w:tc>
          <w:tcPr>
            <w:tcW w:w="221"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Đến s</w:t>
            </w:r>
            <w:r w:rsidRPr="00250529">
              <w:rPr>
                <w:b/>
                <w:color w:val="auto"/>
                <w:sz w:val="16"/>
                <w:lang w:val="en-US"/>
              </w:rPr>
              <w:t>ố</w:t>
            </w:r>
          </w:p>
        </w:tc>
        <w:tc>
          <w:tcPr>
            <w:tcW w:w="215" w:type="pct"/>
            <w:shd w:val="clear" w:color="auto" w:fill="FFFFFF"/>
            <w:vAlign w:val="center"/>
          </w:tcPr>
          <w:p w:rsidR="00397585" w:rsidRPr="00250529" w:rsidP="00E222C0">
            <w:pPr>
              <w:widowControl/>
              <w:spacing w:before="120"/>
              <w:jc w:val="center"/>
              <w:rPr>
                <w:b/>
                <w:color w:val="auto"/>
                <w:sz w:val="16"/>
              </w:rPr>
            </w:pPr>
            <w:r w:rsidRPr="00250529">
              <w:rPr>
                <w:b/>
                <w:color w:val="auto"/>
                <w:sz w:val="16"/>
              </w:rPr>
              <w:t>Từ số</w:t>
            </w:r>
          </w:p>
        </w:tc>
        <w:tc>
          <w:tcPr>
            <w:tcW w:w="221" w:type="pct"/>
            <w:shd w:val="clear" w:color="auto" w:fill="FFFFFF"/>
            <w:vAlign w:val="center"/>
          </w:tcPr>
          <w:p w:rsidR="00397585" w:rsidRPr="00250529" w:rsidP="00E222C0">
            <w:pPr>
              <w:widowControl/>
              <w:spacing w:before="120"/>
              <w:jc w:val="center"/>
              <w:rPr>
                <w:b/>
                <w:color w:val="auto"/>
                <w:sz w:val="16"/>
              </w:rPr>
            </w:pPr>
            <w:r w:rsidRPr="00250529">
              <w:rPr>
                <w:b/>
                <w:color w:val="auto"/>
                <w:sz w:val="16"/>
              </w:rPr>
              <w:t>Đến s</w:t>
            </w:r>
            <w:r w:rsidRPr="00250529">
              <w:rPr>
                <w:b/>
                <w:color w:val="auto"/>
                <w:sz w:val="16"/>
                <w:lang w:val="en-US"/>
              </w:rPr>
              <w:t>ố</w:t>
            </w:r>
          </w:p>
        </w:tc>
        <w:tc>
          <w:tcPr>
            <w:tcW w:w="215" w:type="pct"/>
            <w:shd w:val="clear" w:color="auto" w:fill="FFFFFF"/>
            <w:vAlign w:val="center"/>
          </w:tcPr>
          <w:p w:rsidR="00397585" w:rsidRPr="00250529" w:rsidP="00E222C0">
            <w:pPr>
              <w:widowControl/>
              <w:spacing w:before="120"/>
              <w:jc w:val="center"/>
              <w:rPr>
                <w:b/>
                <w:color w:val="auto"/>
                <w:sz w:val="16"/>
              </w:rPr>
            </w:pPr>
            <w:r w:rsidRPr="00250529">
              <w:rPr>
                <w:b/>
                <w:color w:val="auto"/>
                <w:sz w:val="16"/>
              </w:rPr>
              <w:t>Từ số</w:t>
            </w:r>
          </w:p>
        </w:tc>
        <w:tc>
          <w:tcPr>
            <w:tcW w:w="223" w:type="pct"/>
            <w:shd w:val="clear" w:color="auto" w:fill="FFFFFF"/>
            <w:vAlign w:val="center"/>
          </w:tcPr>
          <w:p w:rsidR="00397585" w:rsidRPr="00250529" w:rsidP="00E222C0">
            <w:pPr>
              <w:widowControl/>
              <w:spacing w:before="120"/>
              <w:jc w:val="center"/>
              <w:rPr>
                <w:b/>
                <w:color w:val="auto"/>
                <w:sz w:val="16"/>
              </w:rPr>
            </w:pPr>
            <w:r w:rsidRPr="00250529">
              <w:rPr>
                <w:b/>
                <w:color w:val="auto"/>
                <w:sz w:val="16"/>
              </w:rPr>
              <w:t>Đến s</w:t>
            </w:r>
            <w:r w:rsidRPr="00250529">
              <w:rPr>
                <w:b/>
                <w:color w:val="auto"/>
                <w:sz w:val="16"/>
                <w:lang w:val="en-US"/>
              </w:rPr>
              <w:t>ố</w:t>
            </w:r>
          </w:p>
        </w:tc>
        <w:tc>
          <w:tcPr>
            <w:tcW w:w="267" w:type="pct"/>
            <w:shd w:val="clear" w:color="auto" w:fill="FFFFFF"/>
            <w:vAlign w:val="center"/>
          </w:tcPr>
          <w:p w:rsidR="00397585" w:rsidRPr="00250529" w:rsidP="00E222C0">
            <w:pPr>
              <w:widowControl/>
              <w:spacing w:before="120"/>
              <w:jc w:val="center"/>
              <w:rPr>
                <w:b/>
                <w:color w:val="auto"/>
                <w:sz w:val="16"/>
              </w:rPr>
            </w:pPr>
            <w:r w:rsidRPr="00250529">
              <w:rPr>
                <w:b/>
                <w:color w:val="auto"/>
                <w:sz w:val="16"/>
              </w:rPr>
              <w:t>Cộng</w:t>
            </w:r>
          </w:p>
        </w:tc>
        <w:tc>
          <w:tcPr>
            <w:tcW w:w="385" w:type="pct"/>
            <w:vMerge/>
            <w:shd w:val="clear" w:color="auto" w:fill="FFFFFF"/>
            <w:vAlign w:val="center"/>
          </w:tcPr>
          <w:p w:rsidR="00397585" w:rsidRPr="00250529" w:rsidP="00E222C0">
            <w:pPr>
              <w:widowControl/>
              <w:spacing w:before="120"/>
              <w:jc w:val="center"/>
              <w:rPr>
                <w:b/>
                <w:color w:val="auto"/>
                <w:sz w:val="16"/>
              </w:rPr>
            </w:pPr>
          </w:p>
        </w:tc>
        <w:tc>
          <w:tcPr>
            <w:tcW w:w="323" w:type="pct"/>
            <w:shd w:val="clear" w:color="auto" w:fill="FFFFFF"/>
            <w:vAlign w:val="center"/>
          </w:tcPr>
          <w:p w:rsidR="00397585" w:rsidRPr="00250529" w:rsidP="00E222C0">
            <w:pPr>
              <w:widowControl/>
              <w:spacing w:before="120"/>
              <w:jc w:val="center"/>
              <w:rPr>
                <w:b/>
                <w:color w:val="auto"/>
                <w:sz w:val="16"/>
              </w:rPr>
            </w:pPr>
            <w:r w:rsidRPr="00250529">
              <w:rPr>
                <w:b/>
                <w:color w:val="auto"/>
                <w:sz w:val="16"/>
              </w:rPr>
              <w:t>Số lượ</w:t>
            </w:r>
            <w:r w:rsidRPr="00250529">
              <w:rPr>
                <w:b/>
                <w:color w:val="auto"/>
                <w:sz w:val="16"/>
                <w:lang w:val="en-US"/>
              </w:rPr>
              <w:t>n</w:t>
            </w:r>
            <w:r w:rsidRPr="00250529">
              <w:rPr>
                <w:b/>
                <w:color w:val="auto"/>
                <w:sz w:val="16"/>
              </w:rPr>
              <w:t>g</w:t>
            </w:r>
          </w:p>
        </w:tc>
        <w:tc>
          <w:tcPr>
            <w:tcW w:w="246" w:type="pct"/>
            <w:shd w:val="clear" w:color="auto" w:fill="FFFFFF"/>
            <w:vAlign w:val="center"/>
          </w:tcPr>
          <w:p w:rsidR="00397585" w:rsidRPr="00250529" w:rsidP="00E222C0">
            <w:pPr>
              <w:widowControl/>
              <w:spacing w:before="120"/>
              <w:jc w:val="center"/>
              <w:rPr>
                <w:b/>
                <w:color w:val="auto"/>
                <w:sz w:val="16"/>
              </w:rPr>
            </w:pPr>
            <w:r w:rsidRPr="00250529">
              <w:rPr>
                <w:b/>
                <w:color w:val="auto"/>
                <w:sz w:val="16"/>
              </w:rPr>
              <w:t>Số</w:t>
            </w:r>
          </w:p>
        </w:tc>
        <w:tc>
          <w:tcPr>
            <w:tcW w:w="283" w:type="pct"/>
            <w:shd w:val="clear" w:color="auto" w:fill="FFFFFF"/>
            <w:vAlign w:val="center"/>
          </w:tcPr>
          <w:p w:rsidR="00397585" w:rsidRPr="00250529" w:rsidP="00E222C0">
            <w:pPr>
              <w:widowControl/>
              <w:spacing w:before="120"/>
              <w:jc w:val="center"/>
              <w:rPr>
                <w:b/>
                <w:color w:val="auto"/>
                <w:sz w:val="16"/>
              </w:rPr>
            </w:pPr>
            <w:r w:rsidRPr="00250529">
              <w:rPr>
                <w:b/>
                <w:color w:val="auto"/>
                <w:sz w:val="16"/>
              </w:rPr>
              <w:t>S</w:t>
            </w:r>
            <w:r w:rsidRPr="00250529">
              <w:rPr>
                <w:b/>
                <w:color w:val="auto"/>
                <w:sz w:val="16"/>
                <w:lang w:val="en-US"/>
              </w:rPr>
              <w:t>ố</w:t>
            </w:r>
            <w:r w:rsidRPr="00250529">
              <w:rPr>
                <w:b/>
                <w:color w:val="auto"/>
                <w:sz w:val="16"/>
              </w:rPr>
              <w:t xml:space="preserve"> lượng</w:t>
            </w:r>
          </w:p>
        </w:tc>
        <w:tc>
          <w:tcPr>
            <w:tcW w:w="212"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S</w:t>
            </w:r>
            <w:r w:rsidRPr="00250529">
              <w:rPr>
                <w:b/>
                <w:color w:val="auto"/>
                <w:sz w:val="16"/>
                <w:lang w:val="en-US"/>
              </w:rPr>
              <w:t>ố</w:t>
            </w:r>
          </w:p>
        </w:tc>
        <w:tc>
          <w:tcPr>
            <w:tcW w:w="214"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 xml:space="preserve">Từ </w:t>
            </w:r>
            <w:r w:rsidRPr="00250529">
              <w:rPr>
                <w:b/>
                <w:color w:val="auto"/>
                <w:sz w:val="16"/>
                <w:lang w:val="en-US"/>
              </w:rPr>
              <w:t>số</w:t>
            </w:r>
          </w:p>
        </w:tc>
        <w:tc>
          <w:tcPr>
            <w:tcW w:w="220"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Đến s</w:t>
            </w:r>
            <w:r w:rsidRPr="00250529">
              <w:rPr>
                <w:b/>
                <w:color w:val="auto"/>
                <w:sz w:val="16"/>
                <w:lang w:val="en-US"/>
              </w:rPr>
              <w:t>ố</w:t>
            </w:r>
          </w:p>
        </w:tc>
        <w:tc>
          <w:tcPr>
            <w:tcW w:w="289"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Số</w:t>
            </w:r>
            <w:r w:rsidRPr="00250529">
              <w:rPr>
                <w:b/>
                <w:color w:val="auto"/>
                <w:sz w:val="16"/>
                <w:lang w:val="en-US"/>
              </w:rPr>
              <w:t xml:space="preserve"> lượng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6" w:type="pct"/>
            <w:shd w:val="clear" w:color="auto" w:fill="FFFFFF"/>
            <w:vAlign w:val="center"/>
          </w:tcPr>
          <w:p w:rsidR="00397585" w:rsidRPr="00250529" w:rsidP="00E222C0">
            <w:pPr>
              <w:widowControl/>
              <w:spacing w:before="120"/>
              <w:jc w:val="center"/>
              <w:rPr>
                <w:color w:val="auto"/>
                <w:sz w:val="16"/>
              </w:rPr>
            </w:pPr>
            <w:r w:rsidRPr="00250529">
              <w:rPr>
                <w:color w:val="auto"/>
                <w:sz w:val="16"/>
              </w:rPr>
              <w:t>[05]</w:t>
            </w:r>
          </w:p>
        </w:tc>
        <w:tc>
          <w:tcPr>
            <w:tcW w:w="345" w:type="pct"/>
            <w:shd w:val="clear" w:color="auto" w:fill="FFFFFF"/>
            <w:vAlign w:val="center"/>
          </w:tcPr>
          <w:p w:rsidR="00397585" w:rsidRPr="00250529" w:rsidP="00E222C0">
            <w:pPr>
              <w:widowControl/>
              <w:spacing w:before="120"/>
              <w:jc w:val="center"/>
              <w:rPr>
                <w:color w:val="auto"/>
                <w:sz w:val="16"/>
              </w:rPr>
            </w:pPr>
            <w:r w:rsidRPr="00250529">
              <w:rPr>
                <w:color w:val="auto"/>
                <w:sz w:val="16"/>
              </w:rPr>
              <w:t>[06]</w:t>
            </w:r>
          </w:p>
        </w:tc>
        <w:tc>
          <w:tcPr>
            <w:tcW w:w="377" w:type="pct"/>
            <w:shd w:val="clear" w:color="auto" w:fill="FFFFFF"/>
            <w:vAlign w:val="center"/>
          </w:tcPr>
          <w:p w:rsidR="00397585" w:rsidRPr="00250529" w:rsidP="00E222C0">
            <w:pPr>
              <w:widowControl/>
              <w:spacing w:before="120"/>
              <w:jc w:val="center"/>
              <w:rPr>
                <w:color w:val="auto"/>
                <w:sz w:val="16"/>
              </w:rPr>
            </w:pPr>
            <w:r w:rsidRPr="00250529">
              <w:rPr>
                <w:color w:val="auto"/>
                <w:sz w:val="16"/>
              </w:rPr>
              <w:t>[07]</w:t>
            </w:r>
          </w:p>
        </w:tc>
        <w:tc>
          <w:tcPr>
            <w:tcW w:w="291" w:type="pct"/>
            <w:shd w:val="clear" w:color="auto" w:fill="FFFFFF"/>
            <w:vAlign w:val="center"/>
          </w:tcPr>
          <w:p w:rsidR="00397585" w:rsidRPr="00250529" w:rsidP="00E222C0">
            <w:pPr>
              <w:widowControl/>
              <w:spacing w:before="120"/>
              <w:jc w:val="center"/>
              <w:rPr>
                <w:color w:val="auto"/>
                <w:sz w:val="16"/>
              </w:rPr>
            </w:pPr>
            <w:r w:rsidRPr="00250529">
              <w:rPr>
                <w:color w:val="auto"/>
                <w:sz w:val="16"/>
              </w:rPr>
              <w:t>[08]</w:t>
            </w:r>
          </w:p>
        </w:tc>
        <w:tc>
          <w:tcPr>
            <w:tcW w:w="208" w:type="pct"/>
            <w:shd w:val="clear" w:color="auto" w:fill="FFFFFF"/>
            <w:vAlign w:val="center"/>
          </w:tcPr>
          <w:p w:rsidR="00397585" w:rsidRPr="00250529" w:rsidP="00E222C0">
            <w:pPr>
              <w:widowControl/>
              <w:spacing w:before="120"/>
              <w:jc w:val="center"/>
              <w:rPr>
                <w:color w:val="auto"/>
                <w:sz w:val="16"/>
              </w:rPr>
            </w:pPr>
            <w:r w:rsidRPr="00250529">
              <w:rPr>
                <w:color w:val="auto"/>
                <w:sz w:val="16"/>
              </w:rPr>
              <w:t>[09]</w:t>
            </w:r>
          </w:p>
        </w:tc>
        <w:tc>
          <w:tcPr>
            <w:tcW w:w="221" w:type="pct"/>
            <w:shd w:val="clear" w:color="auto" w:fill="FFFFFF"/>
            <w:vAlign w:val="center"/>
          </w:tcPr>
          <w:p w:rsidR="00397585" w:rsidRPr="00250529" w:rsidP="00E222C0">
            <w:pPr>
              <w:widowControl/>
              <w:spacing w:before="120"/>
              <w:jc w:val="center"/>
              <w:rPr>
                <w:color w:val="auto"/>
                <w:sz w:val="16"/>
              </w:rPr>
            </w:pPr>
            <w:r w:rsidRPr="00250529">
              <w:rPr>
                <w:color w:val="auto"/>
                <w:sz w:val="16"/>
              </w:rPr>
              <w:t>[10]</w:t>
            </w:r>
          </w:p>
        </w:tc>
        <w:tc>
          <w:tcPr>
            <w:tcW w:w="215" w:type="pct"/>
            <w:shd w:val="clear" w:color="auto" w:fill="FFFFFF"/>
            <w:vAlign w:val="center"/>
          </w:tcPr>
          <w:p w:rsidR="00397585" w:rsidRPr="00250529" w:rsidP="00E222C0">
            <w:pPr>
              <w:widowControl/>
              <w:spacing w:before="120"/>
              <w:jc w:val="center"/>
              <w:rPr>
                <w:color w:val="auto"/>
                <w:sz w:val="16"/>
              </w:rPr>
            </w:pPr>
            <w:r w:rsidRPr="00250529">
              <w:rPr>
                <w:color w:val="auto"/>
                <w:sz w:val="16"/>
              </w:rPr>
              <w:t>[11]</w:t>
            </w:r>
          </w:p>
        </w:tc>
        <w:tc>
          <w:tcPr>
            <w:tcW w:w="221" w:type="pct"/>
            <w:shd w:val="clear" w:color="auto" w:fill="FFFFFF"/>
            <w:vAlign w:val="center"/>
          </w:tcPr>
          <w:p w:rsidR="00397585" w:rsidRPr="00250529" w:rsidP="00E222C0">
            <w:pPr>
              <w:widowControl/>
              <w:spacing w:before="120"/>
              <w:jc w:val="center"/>
              <w:rPr>
                <w:color w:val="auto"/>
                <w:sz w:val="16"/>
              </w:rPr>
            </w:pPr>
            <w:r w:rsidRPr="00250529">
              <w:rPr>
                <w:color w:val="auto"/>
                <w:sz w:val="16"/>
              </w:rPr>
              <w:t>[12]</w:t>
            </w:r>
          </w:p>
        </w:tc>
        <w:tc>
          <w:tcPr>
            <w:tcW w:w="215" w:type="pct"/>
            <w:shd w:val="clear" w:color="auto" w:fill="FFFFFF"/>
            <w:vAlign w:val="center"/>
          </w:tcPr>
          <w:p w:rsidR="00397585" w:rsidRPr="00250529" w:rsidP="00E222C0">
            <w:pPr>
              <w:widowControl/>
              <w:spacing w:before="120"/>
              <w:jc w:val="center"/>
              <w:rPr>
                <w:color w:val="auto"/>
                <w:sz w:val="16"/>
              </w:rPr>
            </w:pPr>
            <w:r w:rsidRPr="00250529">
              <w:rPr>
                <w:color w:val="auto"/>
                <w:sz w:val="16"/>
              </w:rPr>
              <w:t>[13]</w:t>
            </w:r>
          </w:p>
        </w:tc>
        <w:tc>
          <w:tcPr>
            <w:tcW w:w="223" w:type="pct"/>
            <w:shd w:val="clear" w:color="auto" w:fill="FFFFFF"/>
            <w:vAlign w:val="center"/>
          </w:tcPr>
          <w:p w:rsidR="00397585" w:rsidRPr="00250529" w:rsidP="00E222C0">
            <w:pPr>
              <w:widowControl/>
              <w:spacing w:before="120"/>
              <w:jc w:val="center"/>
              <w:rPr>
                <w:color w:val="auto"/>
                <w:sz w:val="16"/>
              </w:rPr>
            </w:pPr>
            <w:r w:rsidRPr="00250529">
              <w:rPr>
                <w:color w:val="auto"/>
                <w:sz w:val="16"/>
              </w:rPr>
              <w:t>[14]</w:t>
            </w:r>
          </w:p>
        </w:tc>
        <w:tc>
          <w:tcPr>
            <w:tcW w:w="267" w:type="pct"/>
            <w:shd w:val="clear" w:color="auto" w:fill="FFFFFF"/>
            <w:vAlign w:val="center"/>
          </w:tcPr>
          <w:p w:rsidR="00397585" w:rsidRPr="00250529" w:rsidP="00E222C0">
            <w:pPr>
              <w:widowControl/>
              <w:spacing w:before="120"/>
              <w:jc w:val="center"/>
              <w:rPr>
                <w:color w:val="auto"/>
                <w:sz w:val="16"/>
              </w:rPr>
            </w:pPr>
            <w:r w:rsidRPr="00250529">
              <w:rPr>
                <w:color w:val="auto"/>
                <w:sz w:val="16"/>
              </w:rPr>
              <w:t>[15]</w:t>
            </w:r>
          </w:p>
        </w:tc>
        <w:tc>
          <w:tcPr>
            <w:tcW w:w="385" w:type="pct"/>
            <w:shd w:val="clear" w:color="auto" w:fill="FFFFFF"/>
            <w:vAlign w:val="center"/>
          </w:tcPr>
          <w:p w:rsidR="00397585" w:rsidRPr="00250529" w:rsidP="00E222C0">
            <w:pPr>
              <w:widowControl/>
              <w:spacing w:before="120"/>
              <w:jc w:val="center"/>
              <w:rPr>
                <w:color w:val="auto"/>
                <w:sz w:val="16"/>
              </w:rPr>
            </w:pPr>
            <w:r w:rsidRPr="00250529">
              <w:rPr>
                <w:color w:val="auto"/>
                <w:sz w:val="16"/>
              </w:rPr>
              <w:t>[16]</w:t>
            </w:r>
          </w:p>
        </w:tc>
        <w:tc>
          <w:tcPr>
            <w:tcW w:w="323" w:type="pct"/>
            <w:shd w:val="clear" w:color="auto" w:fill="FFFFFF"/>
            <w:vAlign w:val="center"/>
          </w:tcPr>
          <w:p w:rsidR="00397585" w:rsidRPr="00250529" w:rsidP="00E222C0">
            <w:pPr>
              <w:widowControl/>
              <w:spacing w:before="120"/>
              <w:jc w:val="center"/>
              <w:rPr>
                <w:color w:val="auto"/>
                <w:sz w:val="16"/>
              </w:rPr>
            </w:pPr>
            <w:r w:rsidRPr="00250529">
              <w:rPr>
                <w:color w:val="auto"/>
                <w:sz w:val="16"/>
              </w:rPr>
              <w:t>[17]</w:t>
            </w:r>
          </w:p>
        </w:tc>
        <w:tc>
          <w:tcPr>
            <w:tcW w:w="246" w:type="pct"/>
            <w:shd w:val="clear" w:color="auto" w:fill="FFFFFF"/>
            <w:vAlign w:val="center"/>
          </w:tcPr>
          <w:p w:rsidR="00397585" w:rsidRPr="00250529" w:rsidP="00E222C0">
            <w:pPr>
              <w:widowControl/>
              <w:spacing w:before="120"/>
              <w:jc w:val="center"/>
              <w:rPr>
                <w:color w:val="auto"/>
                <w:sz w:val="16"/>
              </w:rPr>
            </w:pPr>
            <w:r w:rsidRPr="00250529">
              <w:rPr>
                <w:color w:val="auto"/>
                <w:sz w:val="16"/>
              </w:rPr>
              <w:t>[18]</w:t>
            </w:r>
          </w:p>
        </w:tc>
        <w:tc>
          <w:tcPr>
            <w:tcW w:w="283" w:type="pct"/>
            <w:shd w:val="clear" w:color="auto" w:fill="FFFFFF"/>
            <w:vAlign w:val="center"/>
          </w:tcPr>
          <w:p w:rsidR="00397585" w:rsidRPr="00250529" w:rsidP="00E222C0">
            <w:pPr>
              <w:widowControl/>
              <w:spacing w:before="120"/>
              <w:jc w:val="center"/>
              <w:rPr>
                <w:color w:val="auto"/>
                <w:sz w:val="16"/>
              </w:rPr>
            </w:pPr>
            <w:r w:rsidRPr="00250529">
              <w:rPr>
                <w:color w:val="auto"/>
                <w:sz w:val="16"/>
              </w:rPr>
              <w:t>[19]</w:t>
            </w:r>
          </w:p>
        </w:tc>
        <w:tc>
          <w:tcPr>
            <w:tcW w:w="212" w:type="pct"/>
            <w:shd w:val="clear" w:color="auto" w:fill="FFFFFF"/>
            <w:vAlign w:val="center"/>
          </w:tcPr>
          <w:p w:rsidR="00397585" w:rsidRPr="00250529" w:rsidP="00E222C0">
            <w:pPr>
              <w:widowControl/>
              <w:spacing w:before="120"/>
              <w:jc w:val="center"/>
              <w:rPr>
                <w:color w:val="auto"/>
                <w:sz w:val="16"/>
              </w:rPr>
            </w:pPr>
            <w:r w:rsidRPr="00250529">
              <w:rPr>
                <w:color w:val="auto"/>
                <w:sz w:val="16"/>
              </w:rPr>
              <w:t>[20]</w:t>
            </w:r>
          </w:p>
        </w:tc>
        <w:tc>
          <w:tcPr>
            <w:tcW w:w="214" w:type="pct"/>
            <w:shd w:val="clear" w:color="auto" w:fill="FFFFFF"/>
            <w:vAlign w:val="center"/>
          </w:tcPr>
          <w:p w:rsidR="00397585" w:rsidRPr="00250529" w:rsidP="00E222C0">
            <w:pPr>
              <w:widowControl/>
              <w:spacing w:before="120"/>
              <w:jc w:val="center"/>
              <w:rPr>
                <w:color w:val="auto"/>
                <w:sz w:val="16"/>
              </w:rPr>
            </w:pPr>
            <w:r w:rsidRPr="00250529">
              <w:rPr>
                <w:color w:val="auto"/>
                <w:sz w:val="16"/>
              </w:rPr>
              <w:t>[21]</w:t>
            </w:r>
          </w:p>
        </w:tc>
        <w:tc>
          <w:tcPr>
            <w:tcW w:w="220" w:type="pct"/>
            <w:shd w:val="clear" w:color="auto" w:fill="FFFFFF"/>
            <w:vAlign w:val="center"/>
          </w:tcPr>
          <w:p w:rsidR="00397585" w:rsidRPr="00250529" w:rsidP="00E222C0">
            <w:pPr>
              <w:widowControl/>
              <w:spacing w:before="120"/>
              <w:jc w:val="center"/>
              <w:rPr>
                <w:color w:val="auto"/>
                <w:sz w:val="16"/>
              </w:rPr>
            </w:pPr>
            <w:r w:rsidRPr="00250529">
              <w:rPr>
                <w:color w:val="auto"/>
                <w:sz w:val="16"/>
              </w:rPr>
              <w:t>[22]</w:t>
            </w:r>
          </w:p>
        </w:tc>
        <w:tc>
          <w:tcPr>
            <w:tcW w:w="289" w:type="pct"/>
            <w:shd w:val="clear" w:color="auto" w:fill="FFFFFF"/>
            <w:vAlign w:val="center"/>
          </w:tcPr>
          <w:p w:rsidR="00397585" w:rsidRPr="00250529" w:rsidP="00E222C0">
            <w:pPr>
              <w:widowControl/>
              <w:spacing w:before="120"/>
              <w:jc w:val="center"/>
              <w:rPr>
                <w:color w:val="auto"/>
                <w:sz w:val="16"/>
              </w:rPr>
            </w:pPr>
            <w:r w:rsidRPr="00250529">
              <w:rPr>
                <w:color w:val="auto"/>
                <w:sz w:val="16"/>
              </w:rPr>
              <w:t>[23]</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6" w:type="pct"/>
            <w:shd w:val="clear" w:color="auto" w:fill="FFFFFF"/>
            <w:vAlign w:val="center"/>
          </w:tcPr>
          <w:p w:rsidR="00397585" w:rsidRPr="00250529" w:rsidP="00E222C0">
            <w:pPr>
              <w:widowControl/>
              <w:spacing w:before="120"/>
              <w:jc w:val="center"/>
              <w:rPr>
                <w:color w:val="auto"/>
                <w:sz w:val="16"/>
                <w:lang w:val="en-US"/>
              </w:rPr>
            </w:pPr>
            <w:r w:rsidRPr="00250529">
              <w:rPr>
                <w:color w:val="auto"/>
                <w:sz w:val="16"/>
                <w:lang w:val="en-US"/>
              </w:rPr>
              <w:t>1</w:t>
            </w:r>
          </w:p>
        </w:tc>
        <w:tc>
          <w:tcPr>
            <w:tcW w:w="345" w:type="pct"/>
            <w:shd w:val="clear" w:color="auto" w:fill="FFFFFF"/>
            <w:vAlign w:val="center"/>
          </w:tcPr>
          <w:p w:rsidR="00397585" w:rsidRPr="00250529" w:rsidP="00E222C0">
            <w:pPr>
              <w:widowControl/>
              <w:spacing w:before="120"/>
              <w:jc w:val="center"/>
              <w:rPr>
                <w:color w:val="auto"/>
                <w:sz w:val="16"/>
              </w:rPr>
            </w:pPr>
          </w:p>
        </w:tc>
        <w:tc>
          <w:tcPr>
            <w:tcW w:w="377" w:type="pct"/>
            <w:shd w:val="clear" w:color="auto" w:fill="FFFFFF"/>
            <w:vAlign w:val="center"/>
          </w:tcPr>
          <w:p w:rsidR="00397585" w:rsidRPr="00250529" w:rsidP="00E222C0">
            <w:pPr>
              <w:widowControl/>
              <w:spacing w:before="120"/>
              <w:jc w:val="center"/>
              <w:rPr>
                <w:color w:val="auto"/>
                <w:sz w:val="16"/>
              </w:rPr>
            </w:pPr>
          </w:p>
        </w:tc>
        <w:tc>
          <w:tcPr>
            <w:tcW w:w="291" w:type="pct"/>
            <w:shd w:val="clear" w:color="auto" w:fill="FFFFFF"/>
            <w:vAlign w:val="center"/>
          </w:tcPr>
          <w:p w:rsidR="00397585" w:rsidRPr="00250529" w:rsidP="00E222C0">
            <w:pPr>
              <w:widowControl/>
              <w:spacing w:before="120"/>
              <w:jc w:val="center"/>
              <w:rPr>
                <w:color w:val="auto"/>
                <w:sz w:val="16"/>
              </w:rPr>
            </w:pPr>
          </w:p>
        </w:tc>
        <w:tc>
          <w:tcPr>
            <w:tcW w:w="208" w:type="pct"/>
            <w:shd w:val="clear" w:color="auto" w:fill="FFFFFF"/>
            <w:vAlign w:val="center"/>
          </w:tcPr>
          <w:p w:rsidR="00397585" w:rsidRPr="00250529" w:rsidP="00E222C0">
            <w:pPr>
              <w:widowControl/>
              <w:spacing w:before="120"/>
              <w:jc w:val="center"/>
              <w:rPr>
                <w:color w:val="auto"/>
                <w:sz w:val="16"/>
              </w:rPr>
            </w:pPr>
          </w:p>
        </w:tc>
        <w:tc>
          <w:tcPr>
            <w:tcW w:w="221" w:type="pct"/>
            <w:shd w:val="clear" w:color="auto" w:fill="FFFFFF"/>
            <w:vAlign w:val="center"/>
          </w:tcPr>
          <w:p w:rsidR="00397585" w:rsidRPr="00250529" w:rsidP="00E222C0">
            <w:pPr>
              <w:widowControl/>
              <w:spacing w:before="120"/>
              <w:jc w:val="center"/>
              <w:rPr>
                <w:color w:val="auto"/>
                <w:sz w:val="16"/>
              </w:rPr>
            </w:pPr>
          </w:p>
        </w:tc>
        <w:tc>
          <w:tcPr>
            <w:tcW w:w="215" w:type="pct"/>
            <w:shd w:val="clear" w:color="auto" w:fill="FFFFFF"/>
            <w:vAlign w:val="center"/>
          </w:tcPr>
          <w:p w:rsidR="00397585" w:rsidRPr="00250529" w:rsidP="00E222C0">
            <w:pPr>
              <w:widowControl/>
              <w:spacing w:before="120"/>
              <w:jc w:val="center"/>
              <w:rPr>
                <w:color w:val="auto"/>
                <w:sz w:val="16"/>
              </w:rPr>
            </w:pPr>
          </w:p>
        </w:tc>
        <w:tc>
          <w:tcPr>
            <w:tcW w:w="221" w:type="pct"/>
            <w:shd w:val="clear" w:color="auto" w:fill="FFFFFF"/>
            <w:vAlign w:val="center"/>
          </w:tcPr>
          <w:p w:rsidR="00397585" w:rsidRPr="00250529" w:rsidP="00E222C0">
            <w:pPr>
              <w:widowControl/>
              <w:spacing w:before="120"/>
              <w:jc w:val="center"/>
              <w:rPr>
                <w:color w:val="auto"/>
                <w:sz w:val="16"/>
              </w:rPr>
            </w:pPr>
          </w:p>
        </w:tc>
        <w:tc>
          <w:tcPr>
            <w:tcW w:w="215" w:type="pct"/>
            <w:shd w:val="clear" w:color="auto" w:fill="FFFFFF"/>
            <w:vAlign w:val="center"/>
          </w:tcPr>
          <w:p w:rsidR="00397585" w:rsidRPr="00250529" w:rsidP="00E222C0">
            <w:pPr>
              <w:widowControl/>
              <w:spacing w:before="120"/>
              <w:jc w:val="center"/>
              <w:rPr>
                <w:color w:val="auto"/>
                <w:sz w:val="16"/>
              </w:rPr>
            </w:pPr>
          </w:p>
        </w:tc>
        <w:tc>
          <w:tcPr>
            <w:tcW w:w="223" w:type="pct"/>
            <w:shd w:val="clear" w:color="auto" w:fill="FFFFFF"/>
            <w:vAlign w:val="center"/>
          </w:tcPr>
          <w:p w:rsidR="00397585" w:rsidRPr="00250529" w:rsidP="00E222C0">
            <w:pPr>
              <w:widowControl/>
              <w:spacing w:before="120"/>
              <w:jc w:val="center"/>
              <w:rPr>
                <w:color w:val="auto"/>
                <w:sz w:val="16"/>
              </w:rPr>
            </w:pPr>
          </w:p>
        </w:tc>
        <w:tc>
          <w:tcPr>
            <w:tcW w:w="267" w:type="pct"/>
            <w:shd w:val="clear" w:color="auto" w:fill="FFFFFF"/>
            <w:vAlign w:val="center"/>
          </w:tcPr>
          <w:p w:rsidR="00397585" w:rsidRPr="00250529" w:rsidP="00E222C0">
            <w:pPr>
              <w:widowControl/>
              <w:spacing w:before="120"/>
              <w:jc w:val="center"/>
              <w:rPr>
                <w:color w:val="auto"/>
                <w:sz w:val="16"/>
              </w:rPr>
            </w:pPr>
          </w:p>
        </w:tc>
        <w:tc>
          <w:tcPr>
            <w:tcW w:w="385" w:type="pct"/>
            <w:shd w:val="clear" w:color="auto" w:fill="FFFFFF"/>
            <w:vAlign w:val="center"/>
          </w:tcPr>
          <w:p w:rsidR="00397585" w:rsidRPr="00250529" w:rsidP="00E222C0">
            <w:pPr>
              <w:widowControl/>
              <w:spacing w:before="120"/>
              <w:jc w:val="center"/>
              <w:rPr>
                <w:color w:val="auto"/>
                <w:sz w:val="16"/>
              </w:rPr>
            </w:pPr>
          </w:p>
        </w:tc>
        <w:tc>
          <w:tcPr>
            <w:tcW w:w="323" w:type="pct"/>
            <w:shd w:val="clear" w:color="auto" w:fill="FFFFFF"/>
            <w:vAlign w:val="center"/>
          </w:tcPr>
          <w:p w:rsidR="00397585" w:rsidRPr="00250529" w:rsidP="00E222C0">
            <w:pPr>
              <w:widowControl/>
              <w:spacing w:before="120"/>
              <w:jc w:val="center"/>
              <w:rPr>
                <w:color w:val="auto"/>
                <w:sz w:val="16"/>
              </w:rPr>
            </w:pPr>
          </w:p>
        </w:tc>
        <w:tc>
          <w:tcPr>
            <w:tcW w:w="246" w:type="pct"/>
            <w:shd w:val="clear" w:color="auto" w:fill="FFFFFF"/>
            <w:vAlign w:val="center"/>
          </w:tcPr>
          <w:p w:rsidR="00397585" w:rsidRPr="00250529" w:rsidP="00E222C0">
            <w:pPr>
              <w:widowControl/>
              <w:spacing w:before="120"/>
              <w:jc w:val="center"/>
              <w:rPr>
                <w:color w:val="auto"/>
                <w:sz w:val="16"/>
              </w:rPr>
            </w:pPr>
          </w:p>
        </w:tc>
        <w:tc>
          <w:tcPr>
            <w:tcW w:w="283" w:type="pct"/>
            <w:shd w:val="clear" w:color="auto" w:fill="FFFFFF"/>
            <w:vAlign w:val="center"/>
          </w:tcPr>
          <w:p w:rsidR="00397585" w:rsidRPr="00250529" w:rsidP="00E222C0">
            <w:pPr>
              <w:widowControl/>
              <w:spacing w:before="120"/>
              <w:jc w:val="center"/>
              <w:rPr>
                <w:color w:val="auto"/>
                <w:sz w:val="16"/>
              </w:rPr>
            </w:pPr>
          </w:p>
        </w:tc>
        <w:tc>
          <w:tcPr>
            <w:tcW w:w="212" w:type="pct"/>
            <w:shd w:val="clear" w:color="auto" w:fill="FFFFFF"/>
            <w:vAlign w:val="center"/>
          </w:tcPr>
          <w:p w:rsidR="00397585" w:rsidRPr="00250529" w:rsidP="00E222C0">
            <w:pPr>
              <w:widowControl/>
              <w:spacing w:before="120"/>
              <w:jc w:val="center"/>
              <w:rPr>
                <w:color w:val="auto"/>
                <w:sz w:val="16"/>
              </w:rPr>
            </w:pPr>
          </w:p>
        </w:tc>
        <w:tc>
          <w:tcPr>
            <w:tcW w:w="214" w:type="pct"/>
            <w:shd w:val="clear" w:color="auto" w:fill="FFFFFF"/>
            <w:vAlign w:val="center"/>
          </w:tcPr>
          <w:p w:rsidR="00397585" w:rsidRPr="00250529" w:rsidP="00E222C0">
            <w:pPr>
              <w:widowControl/>
              <w:spacing w:before="120"/>
              <w:jc w:val="center"/>
              <w:rPr>
                <w:color w:val="auto"/>
                <w:sz w:val="16"/>
              </w:rPr>
            </w:pPr>
          </w:p>
        </w:tc>
        <w:tc>
          <w:tcPr>
            <w:tcW w:w="220" w:type="pct"/>
            <w:shd w:val="clear" w:color="auto" w:fill="FFFFFF"/>
            <w:vAlign w:val="center"/>
          </w:tcPr>
          <w:p w:rsidR="00397585" w:rsidRPr="00250529" w:rsidP="00E222C0">
            <w:pPr>
              <w:widowControl/>
              <w:spacing w:before="120"/>
              <w:jc w:val="center"/>
              <w:rPr>
                <w:color w:val="auto"/>
                <w:sz w:val="16"/>
              </w:rPr>
            </w:pPr>
          </w:p>
        </w:tc>
        <w:tc>
          <w:tcPr>
            <w:tcW w:w="289" w:type="pct"/>
            <w:shd w:val="clear" w:color="auto" w:fill="FFFFFF"/>
            <w:vAlign w:val="center"/>
          </w:tcPr>
          <w:p w:rsidR="00397585" w:rsidRPr="00250529" w:rsidP="00E222C0">
            <w:pPr>
              <w:widowControl/>
              <w:spacing w:before="120"/>
              <w:jc w:val="center"/>
              <w:rPr>
                <w:color w:val="auto"/>
                <w:sz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6" w:type="pct"/>
            <w:shd w:val="clear" w:color="auto" w:fill="FFFFFF"/>
            <w:vAlign w:val="center"/>
          </w:tcPr>
          <w:p w:rsidR="00397585" w:rsidRPr="00250529" w:rsidP="00E222C0">
            <w:pPr>
              <w:widowControl/>
              <w:spacing w:before="120"/>
              <w:jc w:val="center"/>
              <w:rPr>
                <w:color w:val="auto"/>
                <w:sz w:val="16"/>
              </w:rPr>
            </w:pPr>
            <w:r w:rsidRPr="00250529">
              <w:rPr>
                <w:color w:val="auto"/>
                <w:sz w:val="16"/>
              </w:rPr>
              <w:t>2</w:t>
            </w:r>
          </w:p>
        </w:tc>
        <w:tc>
          <w:tcPr>
            <w:tcW w:w="345" w:type="pct"/>
            <w:shd w:val="clear" w:color="auto" w:fill="FFFFFF"/>
          </w:tcPr>
          <w:p w:rsidR="00397585" w:rsidRPr="00250529" w:rsidP="00E222C0">
            <w:pPr>
              <w:widowControl/>
              <w:spacing w:before="120"/>
              <w:rPr>
                <w:color w:val="auto"/>
                <w:sz w:val="16"/>
              </w:rPr>
            </w:pPr>
          </w:p>
        </w:tc>
        <w:tc>
          <w:tcPr>
            <w:tcW w:w="377" w:type="pct"/>
            <w:shd w:val="clear" w:color="auto" w:fill="FFFFFF"/>
          </w:tcPr>
          <w:p w:rsidR="00397585" w:rsidRPr="00250529" w:rsidP="00E222C0">
            <w:pPr>
              <w:widowControl/>
              <w:spacing w:before="120"/>
              <w:rPr>
                <w:color w:val="auto"/>
                <w:sz w:val="16"/>
              </w:rPr>
            </w:pPr>
          </w:p>
        </w:tc>
        <w:tc>
          <w:tcPr>
            <w:tcW w:w="291" w:type="pct"/>
            <w:shd w:val="clear" w:color="auto" w:fill="FFFFFF"/>
          </w:tcPr>
          <w:p w:rsidR="00397585" w:rsidRPr="00250529" w:rsidP="00E222C0">
            <w:pPr>
              <w:widowControl/>
              <w:spacing w:before="120"/>
              <w:rPr>
                <w:color w:val="auto"/>
                <w:sz w:val="16"/>
              </w:rPr>
            </w:pPr>
          </w:p>
        </w:tc>
        <w:tc>
          <w:tcPr>
            <w:tcW w:w="208" w:type="pct"/>
            <w:shd w:val="clear" w:color="auto" w:fill="FFFFFF"/>
          </w:tcPr>
          <w:p w:rsidR="00397585" w:rsidRPr="00250529" w:rsidP="00E222C0">
            <w:pPr>
              <w:widowControl/>
              <w:spacing w:before="120"/>
              <w:rPr>
                <w:color w:val="auto"/>
                <w:sz w:val="16"/>
              </w:rPr>
            </w:pPr>
          </w:p>
        </w:tc>
        <w:tc>
          <w:tcPr>
            <w:tcW w:w="221" w:type="pct"/>
            <w:shd w:val="clear" w:color="auto" w:fill="FFFFFF"/>
          </w:tcPr>
          <w:p w:rsidR="00397585" w:rsidRPr="00250529" w:rsidP="00E222C0">
            <w:pPr>
              <w:widowControl/>
              <w:spacing w:before="120"/>
              <w:rPr>
                <w:color w:val="auto"/>
                <w:sz w:val="16"/>
              </w:rPr>
            </w:pPr>
          </w:p>
        </w:tc>
        <w:tc>
          <w:tcPr>
            <w:tcW w:w="215" w:type="pct"/>
            <w:shd w:val="clear" w:color="auto" w:fill="FFFFFF"/>
          </w:tcPr>
          <w:p w:rsidR="00397585" w:rsidRPr="00250529" w:rsidP="00E222C0">
            <w:pPr>
              <w:widowControl/>
              <w:spacing w:before="120"/>
              <w:rPr>
                <w:color w:val="auto"/>
                <w:sz w:val="16"/>
              </w:rPr>
            </w:pPr>
          </w:p>
        </w:tc>
        <w:tc>
          <w:tcPr>
            <w:tcW w:w="221" w:type="pct"/>
            <w:shd w:val="clear" w:color="auto" w:fill="FFFFFF"/>
          </w:tcPr>
          <w:p w:rsidR="00397585" w:rsidRPr="00250529" w:rsidP="00E222C0">
            <w:pPr>
              <w:widowControl/>
              <w:spacing w:before="120"/>
              <w:rPr>
                <w:color w:val="auto"/>
                <w:sz w:val="16"/>
              </w:rPr>
            </w:pPr>
          </w:p>
        </w:tc>
        <w:tc>
          <w:tcPr>
            <w:tcW w:w="215" w:type="pct"/>
            <w:shd w:val="clear" w:color="auto" w:fill="FFFFFF"/>
          </w:tcPr>
          <w:p w:rsidR="00397585" w:rsidRPr="00250529" w:rsidP="00E222C0">
            <w:pPr>
              <w:widowControl/>
              <w:spacing w:before="120"/>
              <w:rPr>
                <w:color w:val="auto"/>
                <w:sz w:val="16"/>
              </w:rPr>
            </w:pPr>
          </w:p>
        </w:tc>
        <w:tc>
          <w:tcPr>
            <w:tcW w:w="223" w:type="pct"/>
            <w:shd w:val="clear" w:color="auto" w:fill="FFFFFF"/>
          </w:tcPr>
          <w:p w:rsidR="00397585" w:rsidRPr="00250529" w:rsidP="00E222C0">
            <w:pPr>
              <w:widowControl/>
              <w:spacing w:before="120"/>
              <w:rPr>
                <w:color w:val="auto"/>
                <w:sz w:val="16"/>
              </w:rPr>
            </w:pPr>
          </w:p>
        </w:tc>
        <w:tc>
          <w:tcPr>
            <w:tcW w:w="267" w:type="pct"/>
            <w:shd w:val="clear" w:color="auto" w:fill="FFFFFF"/>
          </w:tcPr>
          <w:p w:rsidR="00397585" w:rsidRPr="00250529" w:rsidP="00E222C0">
            <w:pPr>
              <w:widowControl/>
              <w:spacing w:before="120"/>
              <w:rPr>
                <w:color w:val="auto"/>
                <w:sz w:val="16"/>
              </w:rPr>
            </w:pPr>
          </w:p>
        </w:tc>
        <w:tc>
          <w:tcPr>
            <w:tcW w:w="385" w:type="pct"/>
            <w:shd w:val="clear" w:color="auto" w:fill="FFFFFF"/>
          </w:tcPr>
          <w:p w:rsidR="00397585" w:rsidRPr="00250529" w:rsidP="00E222C0">
            <w:pPr>
              <w:widowControl/>
              <w:spacing w:before="120"/>
              <w:rPr>
                <w:color w:val="auto"/>
                <w:sz w:val="16"/>
              </w:rPr>
            </w:pPr>
          </w:p>
        </w:tc>
        <w:tc>
          <w:tcPr>
            <w:tcW w:w="323" w:type="pct"/>
            <w:shd w:val="clear" w:color="auto" w:fill="FFFFFF"/>
          </w:tcPr>
          <w:p w:rsidR="00397585" w:rsidRPr="00250529" w:rsidP="00E222C0">
            <w:pPr>
              <w:widowControl/>
              <w:spacing w:before="120"/>
              <w:rPr>
                <w:color w:val="auto"/>
                <w:sz w:val="16"/>
              </w:rPr>
            </w:pPr>
          </w:p>
        </w:tc>
        <w:tc>
          <w:tcPr>
            <w:tcW w:w="246" w:type="pct"/>
            <w:shd w:val="clear" w:color="auto" w:fill="FFFFFF"/>
          </w:tcPr>
          <w:p w:rsidR="00397585" w:rsidRPr="00250529" w:rsidP="00E222C0">
            <w:pPr>
              <w:widowControl/>
              <w:spacing w:before="120"/>
              <w:rPr>
                <w:color w:val="auto"/>
                <w:sz w:val="16"/>
              </w:rPr>
            </w:pPr>
          </w:p>
        </w:tc>
        <w:tc>
          <w:tcPr>
            <w:tcW w:w="283" w:type="pct"/>
            <w:shd w:val="clear" w:color="auto" w:fill="FFFFFF"/>
          </w:tcPr>
          <w:p w:rsidR="00397585" w:rsidRPr="00250529" w:rsidP="00E222C0">
            <w:pPr>
              <w:widowControl/>
              <w:spacing w:before="120"/>
              <w:rPr>
                <w:color w:val="auto"/>
                <w:sz w:val="16"/>
              </w:rPr>
            </w:pPr>
          </w:p>
        </w:tc>
        <w:tc>
          <w:tcPr>
            <w:tcW w:w="212" w:type="pct"/>
            <w:shd w:val="clear" w:color="auto" w:fill="FFFFFF"/>
          </w:tcPr>
          <w:p w:rsidR="00397585" w:rsidRPr="00250529" w:rsidP="00E222C0">
            <w:pPr>
              <w:widowControl/>
              <w:spacing w:before="120"/>
              <w:rPr>
                <w:color w:val="auto"/>
                <w:sz w:val="16"/>
              </w:rPr>
            </w:pPr>
          </w:p>
        </w:tc>
        <w:tc>
          <w:tcPr>
            <w:tcW w:w="214" w:type="pct"/>
            <w:shd w:val="clear" w:color="auto" w:fill="FFFFFF"/>
          </w:tcPr>
          <w:p w:rsidR="00397585" w:rsidRPr="00250529" w:rsidP="00E222C0">
            <w:pPr>
              <w:widowControl/>
              <w:spacing w:before="120"/>
              <w:rPr>
                <w:color w:val="auto"/>
                <w:sz w:val="16"/>
              </w:rPr>
            </w:pPr>
          </w:p>
        </w:tc>
        <w:tc>
          <w:tcPr>
            <w:tcW w:w="220" w:type="pct"/>
            <w:shd w:val="clear" w:color="auto" w:fill="FFFFFF"/>
          </w:tcPr>
          <w:p w:rsidR="00397585" w:rsidRPr="00250529" w:rsidP="00E222C0">
            <w:pPr>
              <w:widowControl/>
              <w:spacing w:before="120"/>
              <w:rPr>
                <w:color w:val="auto"/>
                <w:sz w:val="16"/>
              </w:rPr>
            </w:pPr>
          </w:p>
        </w:tc>
        <w:tc>
          <w:tcPr>
            <w:tcW w:w="289" w:type="pct"/>
            <w:shd w:val="clear" w:color="auto" w:fill="FFFFFF"/>
          </w:tcPr>
          <w:p w:rsidR="00397585" w:rsidRPr="00250529" w:rsidP="00E222C0">
            <w:pPr>
              <w:widowControl/>
              <w:spacing w:before="120"/>
              <w:rPr>
                <w:color w:val="auto"/>
                <w:sz w:val="16"/>
              </w:rPr>
            </w:pPr>
          </w:p>
        </w:tc>
      </w:tr>
    </w:tbl>
    <w:p w:rsidR="00397585" w:rsidRPr="00250529" w:rsidP="00E222C0">
      <w:pPr>
        <w:widowControl/>
        <w:spacing w:before="120"/>
        <w:rPr>
          <w:color w:val="auto"/>
          <w:sz w:val="20"/>
          <w:lang w:val="en-US"/>
        </w:rPr>
      </w:pPr>
      <w:r w:rsidRPr="00250529">
        <w:rPr>
          <w:color w:val="auto"/>
          <w:sz w:val="20"/>
        </w:rPr>
        <w:t>Cam kết báo cáo tình hình sử dụng hóa đơn trên đây là đúng sự thật, n</w:t>
      </w:r>
      <w:r w:rsidRPr="00250529">
        <w:rPr>
          <w:color w:val="auto"/>
          <w:sz w:val="20"/>
          <w:lang w:val="en-US"/>
        </w:rPr>
        <w:t>ế</w:t>
      </w:r>
      <w:r w:rsidRPr="00250529">
        <w:rPr>
          <w:color w:val="auto"/>
          <w:sz w:val="20"/>
        </w:rPr>
        <w:t>u sai, đơn vị chịu hoàn toàn trách nhiệm trước pháp luật.</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158"/>
        <w:gridCol w:w="4913"/>
      </w:tblGrid>
      <w:tr>
        <w:tblPrEx>
          <w:tblW w:w="5000" w:type="pct"/>
          <w:tblCellMar>
            <w:left w:w="0" w:type="dxa"/>
            <w:right w:w="0" w:type="dxa"/>
          </w:tblCellMar>
          <w:tblLook w:val="01E0"/>
        </w:tblPrEx>
        <w:tc>
          <w:tcPr>
            <w:tcW w:w="2292" w:type="pct"/>
            <w:shd w:val="clear" w:color="auto" w:fill="auto"/>
          </w:tcPr>
          <w:p w:rsidR="00397585" w:rsidRPr="00250529" w:rsidP="00A06F5C">
            <w:pPr>
              <w:widowControl/>
              <w:spacing w:before="120"/>
              <w:rPr>
                <w:rFonts w:eastAsia="Courier New"/>
                <w:b/>
                <w:color w:val="auto"/>
                <w:sz w:val="20"/>
                <w:lang w:val="en-US"/>
              </w:rPr>
            </w:pPr>
            <w:r w:rsidRPr="00250529">
              <w:rPr>
                <w:rFonts w:eastAsia="Courier New"/>
                <w:b/>
                <w:color w:val="auto"/>
                <w:sz w:val="20"/>
              </w:rPr>
              <w:t xml:space="preserve">NHÂN VIÊN ĐẠI LÝ THUẾ </w:t>
            </w:r>
          </w:p>
          <w:p w:rsidR="00397585" w:rsidRPr="00250529" w:rsidP="00A06F5C">
            <w:pPr>
              <w:widowControl/>
              <w:spacing w:before="120"/>
              <w:rPr>
                <w:rFonts w:eastAsia="Courier New"/>
                <w:color w:val="auto"/>
                <w:sz w:val="20"/>
                <w:lang w:val="en-US"/>
              </w:rPr>
            </w:pPr>
            <w:r w:rsidRPr="00250529">
              <w:rPr>
                <w:rFonts w:eastAsia="Courier New"/>
                <w:color w:val="auto"/>
                <w:sz w:val="20"/>
              </w:rPr>
              <w:t>H</w:t>
            </w:r>
            <w:r w:rsidRPr="00250529">
              <w:rPr>
                <w:rFonts w:eastAsia="Courier New"/>
                <w:color w:val="auto"/>
                <w:sz w:val="20"/>
                <w:lang w:val="en-US"/>
              </w:rPr>
              <w:t>ọ</w:t>
            </w:r>
            <w:r w:rsidRPr="00250529">
              <w:rPr>
                <w:rFonts w:eastAsia="Courier New"/>
                <w:color w:val="auto"/>
                <w:sz w:val="20"/>
              </w:rPr>
              <w:t xml:space="preserve"> và tên: </w:t>
            </w:r>
            <w:r w:rsidRPr="00250529">
              <w:rPr>
                <w:rFonts w:eastAsia="Courier New"/>
                <w:color w:val="auto"/>
                <w:sz w:val="20"/>
                <w:lang w:val="en-US"/>
              </w:rPr>
              <w:t>…………………………….</w:t>
            </w:r>
          </w:p>
          <w:p w:rsidR="00397585" w:rsidRPr="00250529" w:rsidP="00A06F5C">
            <w:pPr>
              <w:widowControl/>
              <w:spacing w:before="120"/>
              <w:rPr>
                <w:rFonts w:eastAsia="Courier New"/>
                <w:b/>
                <w:color w:val="auto"/>
                <w:sz w:val="20"/>
                <w:szCs w:val="20"/>
              </w:rPr>
            </w:pPr>
            <w:r w:rsidRPr="00250529">
              <w:rPr>
                <w:rFonts w:eastAsia="Courier New"/>
                <w:color w:val="auto"/>
                <w:sz w:val="20"/>
              </w:rPr>
              <w:t xml:space="preserve">Chứng </w:t>
            </w:r>
            <w:r w:rsidRPr="00250529">
              <w:rPr>
                <w:rFonts w:eastAsia="Courier New"/>
                <w:color w:val="auto"/>
                <w:sz w:val="20"/>
                <w:lang w:val="en-US"/>
              </w:rPr>
              <w:t>chỉ</w:t>
            </w:r>
            <w:r w:rsidRPr="00250529">
              <w:rPr>
                <w:rFonts w:eastAsia="Courier New"/>
                <w:color w:val="auto"/>
                <w:sz w:val="20"/>
              </w:rPr>
              <w:t xml:space="preserve"> hành nghề </w:t>
            </w:r>
            <w:r w:rsidRPr="00250529">
              <w:rPr>
                <w:rFonts w:eastAsia="Courier New"/>
                <w:color w:val="auto"/>
                <w:sz w:val="20"/>
                <w:lang w:val="en-US"/>
              </w:rPr>
              <w:t>số</w:t>
            </w:r>
            <w:r w:rsidRPr="00250529">
              <w:rPr>
                <w:rFonts w:eastAsia="Courier New"/>
                <w:color w:val="auto"/>
                <w:sz w:val="20"/>
              </w:rPr>
              <w:t xml:space="preserve">: </w:t>
            </w:r>
            <w:r w:rsidRPr="00250529">
              <w:rPr>
                <w:rFonts w:eastAsia="Courier New"/>
                <w:color w:val="auto"/>
                <w:sz w:val="20"/>
                <w:lang w:val="en-US"/>
              </w:rPr>
              <w:t>…………..</w:t>
            </w:r>
          </w:p>
        </w:tc>
        <w:tc>
          <w:tcPr>
            <w:tcW w:w="2708"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lang w:val="en-US"/>
              </w:rPr>
              <w:t>……., ngày…….</w:t>
            </w:r>
            <w:r w:rsidRPr="00250529">
              <w:rPr>
                <w:rFonts w:eastAsia="Courier New"/>
                <w:i/>
                <w:color w:val="auto"/>
                <w:sz w:val="20"/>
              </w:rPr>
              <w:t xml:space="preserve"> tháng…</w:t>
            </w:r>
            <w:r w:rsidRPr="00250529">
              <w:rPr>
                <w:rFonts w:eastAsia="Courier New"/>
                <w:i/>
                <w:color w:val="auto"/>
                <w:sz w:val="20"/>
                <w:lang w:val="en-US"/>
              </w:rPr>
              <w:t>….</w:t>
            </w:r>
            <w:r w:rsidRPr="00250529">
              <w:rPr>
                <w:rFonts w:eastAsia="Courier New"/>
                <w:i/>
                <w:color w:val="auto"/>
                <w:sz w:val="20"/>
              </w:rPr>
              <w:t xml:space="preserve"> năm </w:t>
            </w:r>
            <w:r w:rsidRPr="00250529">
              <w:rPr>
                <w:rFonts w:eastAsia="Courier New"/>
                <w:i/>
                <w:color w:val="auto"/>
                <w:sz w:val="20"/>
                <w:lang w:val="en-US"/>
              </w:rPr>
              <w:t>……..</w:t>
              <w:br/>
            </w:r>
            <w:r w:rsidRPr="00250529">
              <w:rPr>
                <w:rFonts w:eastAsia="Courier New"/>
                <w:b/>
                <w:color w:val="auto"/>
                <w:sz w:val="20"/>
              </w:rPr>
              <w:t>NGƯỜI ĐẠI DIỆN THEO PHÁP LUẬT</w:t>
            </w:r>
            <w:r w:rsidRPr="00250529">
              <w:rPr>
                <w:rFonts w:eastAsia="Courier New"/>
                <w:b/>
                <w:color w:val="auto"/>
                <w:sz w:val="20"/>
                <w:lang w:val="en-US"/>
              </w:rPr>
              <w:br/>
            </w:r>
            <w:r w:rsidRPr="00250529">
              <w:rPr>
                <w:rFonts w:eastAsia="Courier New"/>
                <w:i/>
                <w:color w:val="auto"/>
                <w:sz w:val="20"/>
                <w:lang w:val="en-US"/>
              </w:rPr>
              <w:t>(Ký, ghi rõ họ, tên và đóng dấu)</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265" w:name="chuong_pl_14"/>
      <w:r w:rsidRPr="00250529" w:rsidR="00C13D8F">
        <w:rPr>
          <w:b/>
          <w:color w:val="auto"/>
          <w:sz w:val="20"/>
        </w:rPr>
        <w:t>Mẫu</w:t>
      </w:r>
      <w:r w:rsidRPr="00250529" w:rsidR="0059596C">
        <w:rPr>
          <w:b/>
          <w:color w:val="auto"/>
          <w:sz w:val="20"/>
        </w:rPr>
        <w:t xml:space="preserve"> số: BK02/CĐĐ-HĐG</w:t>
      </w:r>
      <w:bookmarkEnd w:id="265"/>
    </w:p>
    <w:p w:rsidR="00397585" w:rsidRPr="00250529" w:rsidP="00E222C0">
      <w:pPr>
        <w:widowControl/>
        <w:spacing w:before="120"/>
        <w:jc w:val="center"/>
        <w:rPr>
          <w:b/>
          <w:color w:val="auto"/>
          <w:sz w:val="20"/>
        </w:rPr>
      </w:pPr>
      <w:bookmarkStart w:id="266" w:name="chuong_pl_14_name"/>
      <w:r w:rsidRPr="00250529" w:rsidR="00C13D8F">
        <w:rPr>
          <w:b/>
          <w:color w:val="auto"/>
          <w:sz w:val="20"/>
        </w:rPr>
        <w:t>BẢNG</w:t>
      </w:r>
      <w:r w:rsidRPr="00250529" w:rsidR="0059596C">
        <w:rPr>
          <w:b/>
          <w:color w:val="auto"/>
          <w:sz w:val="20"/>
        </w:rPr>
        <w:t xml:space="preserve"> KÊ HÓA ĐƠN CHƯA SỬ DỤNG CỦA TỔ CHỨC, CÁ NHÂN CHUYỂN ĐỊA ĐIỂM KINH DOANH KHÁC ĐỊA BÀN CƠ QUAN THUẾ QUẢN LÝ</w:t>
      </w:r>
      <w:bookmarkEnd w:id="266"/>
    </w:p>
    <w:p w:rsidR="00397585" w:rsidRPr="00250529" w:rsidP="00E222C0">
      <w:pPr>
        <w:widowControl/>
        <w:spacing w:before="120"/>
        <w:jc w:val="center"/>
        <w:rPr>
          <w:i/>
          <w:color w:val="auto"/>
          <w:sz w:val="20"/>
        </w:rPr>
      </w:pPr>
      <w:r w:rsidRPr="00250529">
        <w:rPr>
          <w:i/>
          <w:color w:val="auto"/>
          <w:sz w:val="20"/>
        </w:rPr>
        <w:t>(</w:t>
      </w:r>
      <w:r w:rsidRPr="00250529">
        <w:rPr>
          <w:i/>
          <w:color w:val="auto"/>
          <w:sz w:val="20"/>
          <w:lang w:val="en-US"/>
        </w:rPr>
        <w:t>Đính</w:t>
      </w:r>
      <w:r w:rsidRPr="00250529">
        <w:rPr>
          <w:i/>
          <w:color w:val="auto"/>
          <w:sz w:val="20"/>
        </w:rPr>
        <w:t xml:space="preserve"> kèm Báo cáo tình hình sử dụng hóa đơn)</w:t>
      </w:r>
    </w:p>
    <w:p w:rsidR="00397585" w:rsidRPr="00250529" w:rsidP="00E222C0">
      <w:pPr>
        <w:widowControl/>
        <w:spacing w:before="120"/>
        <w:rPr>
          <w:color w:val="auto"/>
          <w:sz w:val="20"/>
          <w:lang w:val="en-US"/>
        </w:rPr>
      </w:pPr>
      <w:r w:rsidRPr="00250529">
        <w:rPr>
          <w:color w:val="auto"/>
          <w:sz w:val="20"/>
          <w:lang w:val="en-US"/>
        </w:rPr>
        <w:t>1</w:t>
      </w:r>
      <w:r w:rsidRPr="00250529">
        <w:rPr>
          <w:color w:val="auto"/>
          <w:sz w:val="20"/>
        </w:rPr>
        <w:t xml:space="preserve">. Tên tổ chức, cá nhân: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2. Mã số thuế: </w:t>
      </w:r>
      <w:r w:rsidRPr="00250529">
        <w:rPr>
          <w:color w:val="auto"/>
          <w:sz w:val="20"/>
          <w:lang w:val="en-US"/>
        </w:rPr>
        <w:t>…………………………………………………………………………………</w:t>
      </w:r>
      <w:r w:rsidRPr="00250529" w:rsidR="00E222C0">
        <w:rPr>
          <w:color w:val="auto"/>
          <w:sz w:val="20"/>
          <w:lang w:val="en-US"/>
        </w:rPr>
        <w:t>..</w:t>
      </w:r>
    </w:p>
    <w:p w:rsidR="00397585" w:rsidRPr="00250529" w:rsidP="00E222C0">
      <w:pPr>
        <w:widowControl/>
        <w:spacing w:before="120"/>
        <w:rPr>
          <w:color w:val="auto"/>
          <w:sz w:val="20"/>
        </w:rPr>
      </w:pPr>
      <w:r w:rsidRPr="00250529">
        <w:rPr>
          <w:color w:val="auto"/>
          <w:sz w:val="20"/>
        </w:rPr>
        <w:t>3. Các loại hóa đ</w:t>
      </w:r>
      <w:r w:rsidRPr="00250529">
        <w:rPr>
          <w:color w:val="auto"/>
          <w:sz w:val="20"/>
          <w:lang w:val="en-US"/>
        </w:rPr>
        <w:t>ơn</w:t>
      </w:r>
      <w:r w:rsidRPr="00250529">
        <w:rPr>
          <w:color w:val="auto"/>
          <w:sz w:val="20"/>
        </w:rPr>
        <w:t xml:space="preserve"> chưa sử dụng: </w:t>
      </w:r>
      <w:r w:rsidRPr="00250529">
        <w:rPr>
          <w:color w:val="auto"/>
          <w:sz w:val="20"/>
          <w:lang w:val="en-US"/>
        </w:rPr>
        <w:t>…………………………………………………………</w:t>
      </w:r>
      <w:r w:rsidRPr="00250529" w:rsidR="00E222C0">
        <w:rPr>
          <w:color w:val="auto"/>
          <w:sz w:val="20"/>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842"/>
        <w:gridCol w:w="2082"/>
        <w:gridCol w:w="1385"/>
        <w:gridCol w:w="1322"/>
        <w:gridCol w:w="1240"/>
        <w:gridCol w:w="1051"/>
        <w:gridCol w:w="115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4"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1147"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Tên loại hóa đơn</w:t>
            </w:r>
          </w:p>
        </w:tc>
        <w:tc>
          <w:tcPr>
            <w:tcW w:w="76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Ký hiệu </w:t>
            </w:r>
            <w:r w:rsidRPr="00250529" w:rsidR="00C13D8F">
              <w:rPr>
                <w:b/>
                <w:color w:val="auto"/>
                <w:sz w:val="20"/>
              </w:rPr>
              <w:t>mẫu</w:t>
            </w:r>
          </w:p>
        </w:tc>
        <w:tc>
          <w:tcPr>
            <w:tcW w:w="728"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Ký hiệu hóa đơn</w:t>
            </w:r>
          </w:p>
        </w:tc>
        <w:tc>
          <w:tcPr>
            <w:tcW w:w="68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Số</w:t>
            </w:r>
            <w:r w:rsidRPr="00250529">
              <w:rPr>
                <w:b/>
                <w:color w:val="auto"/>
                <w:sz w:val="20"/>
                <w:lang w:val="en-US"/>
              </w:rPr>
              <w:t xml:space="preserve"> </w:t>
            </w:r>
            <w:r w:rsidRPr="00250529">
              <w:rPr>
                <w:b/>
                <w:color w:val="auto"/>
                <w:sz w:val="20"/>
              </w:rPr>
              <w:t>lượng</w:t>
            </w:r>
          </w:p>
        </w:tc>
        <w:tc>
          <w:tcPr>
            <w:tcW w:w="579"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Từ </w:t>
            </w:r>
            <w:r w:rsidRPr="00250529">
              <w:rPr>
                <w:b/>
                <w:color w:val="auto"/>
                <w:sz w:val="20"/>
                <w:lang w:val="en-US"/>
              </w:rPr>
              <w:t>số</w:t>
            </w:r>
          </w:p>
        </w:tc>
        <w:tc>
          <w:tcPr>
            <w:tcW w:w="63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Đến số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4"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1147" w:type="pct"/>
            <w:shd w:val="clear" w:color="auto" w:fill="FFFFFF"/>
            <w:vAlign w:val="center"/>
          </w:tcPr>
          <w:p w:rsidR="00397585" w:rsidRPr="00250529" w:rsidP="00E222C0">
            <w:pPr>
              <w:widowControl/>
              <w:spacing w:before="120"/>
              <w:rPr>
                <w:color w:val="auto"/>
                <w:sz w:val="20"/>
              </w:rPr>
            </w:pPr>
            <w:r w:rsidRPr="00250529">
              <w:rPr>
                <w:color w:val="auto"/>
                <w:sz w:val="20"/>
              </w:rPr>
              <w:t>Hóa đơn giá trị gia tăng</w:t>
            </w:r>
          </w:p>
        </w:tc>
        <w:tc>
          <w:tcPr>
            <w:tcW w:w="763" w:type="pct"/>
            <w:shd w:val="clear" w:color="auto" w:fill="FFFFFF"/>
            <w:vAlign w:val="center"/>
          </w:tcPr>
          <w:p w:rsidR="00397585" w:rsidRPr="00250529" w:rsidP="00E222C0">
            <w:pPr>
              <w:widowControl/>
              <w:spacing w:before="120"/>
              <w:jc w:val="center"/>
              <w:rPr>
                <w:color w:val="auto"/>
                <w:sz w:val="20"/>
              </w:rPr>
            </w:pPr>
          </w:p>
        </w:tc>
        <w:tc>
          <w:tcPr>
            <w:tcW w:w="728" w:type="pct"/>
            <w:shd w:val="clear" w:color="auto" w:fill="FFFFFF"/>
            <w:vAlign w:val="center"/>
          </w:tcPr>
          <w:p w:rsidR="00397585" w:rsidRPr="00250529" w:rsidP="00E222C0">
            <w:pPr>
              <w:widowControl/>
              <w:spacing w:before="120"/>
              <w:jc w:val="center"/>
              <w:rPr>
                <w:color w:val="auto"/>
                <w:sz w:val="20"/>
              </w:rPr>
            </w:pPr>
          </w:p>
        </w:tc>
        <w:tc>
          <w:tcPr>
            <w:tcW w:w="683" w:type="pct"/>
            <w:shd w:val="clear" w:color="auto" w:fill="FFFFFF"/>
            <w:vAlign w:val="center"/>
          </w:tcPr>
          <w:p w:rsidR="00397585" w:rsidRPr="00250529" w:rsidP="00E222C0">
            <w:pPr>
              <w:widowControl/>
              <w:spacing w:before="120"/>
              <w:jc w:val="center"/>
              <w:rPr>
                <w:color w:val="auto"/>
                <w:sz w:val="20"/>
              </w:rPr>
            </w:pPr>
            <w:r w:rsidRPr="00250529">
              <w:rPr>
                <w:color w:val="auto"/>
                <w:sz w:val="20"/>
              </w:rPr>
              <w:t>100,000</w:t>
            </w:r>
          </w:p>
        </w:tc>
        <w:tc>
          <w:tcPr>
            <w:tcW w:w="579"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636" w:type="pct"/>
            <w:shd w:val="clear" w:color="auto" w:fill="FFFFFF"/>
            <w:vAlign w:val="center"/>
          </w:tcPr>
          <w:p w:rsidR="00397585" w:rsidRPr="00250529" w:rsidP="00E222C0">
            <w:pPr>
              <w:widowControl/>
              <w:spacing w:before="120"/>
              <w:jc w:val="center"/>
              <w:rPr>
                <w:color w:val="auto"/>
                <w:sz w:val="20"/>
              </w:rPr>
            </w:pPr>
            <w:r w:rsidRPr="00250529">
              <w:rPr>
                <w:color w:val="auto"/>
                <w:sz w:val="20"/>
              </w:rPr>
              <w:t>100,000</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4" w:type="pct"/>
            <w:shd w:val="clear" w:color="auto" w:fill="FFFFFF"/>
            <w:vAlign w:val="center"/>
          </w:tcPr>
          <w:p w:rsidR="00397585" w:rsidRPr="00250529" w:rsidP="00E222C0">
            <w:pPr>
              <w:widowControl/>
              <w:spacing w:before="120"/>
              <w:jc w:val="center"/>
              <w:rPr>
                <w:color w:val="auto"/>
                <w:sz w:val="20"/>
              </w:rPr>
            </w:pPr>
          </w:p>
        </w:tc>
        <w:tc>
          <w:tcPr>
            <w:tcW w:w="1147" w:type="pct"/>
            <w:shd w:val="clear" w:color="auto" w:fill="FFFFFF"/>
            <w:vAlign w:val="center"/>
          </w:tcPr>
          <w:p w:rsidR="00397585" w:rsidRPr="00250529" w:rsidP="00E222C0">
            <w:pPr>
              <w:widowControl/>
              <w:spacing w:before="120"/>
              <w:rPr>
                <w:color w:val="auto"/>
                <w:sz w:val="20"/>
              </w:rPr>
            </w:pPr>
          </w:p>
        </w:tc>
        <w:tc>
          <w:tcPr>
            <w:tcW w:w="763" w:type="pct"/>
            <w:shd w:val="clear" w:color="auto" w:fill="FFFFFF"/>
            <w:vAlign w:val="center"/>
          </w:tcPr>
          <w:p w:rsidR="00397585" w:rsidRPr="00250529" w:rsidP="00E222C0">
            <w:pPr>
              <w:widowControl/>
              <w:spacing w:before="120"/>
              <w:jc w:val="center"/>
              <w:rPr>
                <w:color w:val="auto"/>
                <w:sz w:val="20"/>
              </w:rPr>
            </w:pPr>
          </w:p>
        </w:tc>
        <w:tc>
          <w:tcPr>
            <w:tcW w:w="728" w:type="pct"/>
            <w:shd w:val="clear" w:color="auto" w:fill="FFFFFF"/>
            <w:vAlign w:val="center"/>
          </w:tcPr>
          <w:p w:rsidR="00397585" w:rsidRPr="00250529" w:rsidP="00E222C0">
            <w:pPr>
              <w:widowControl/>
              <w:spacing w:before="120"/>
              <w:jc w:val="center"/>
              <w:rPr>
                <w:color w:val="auto"/>
                <w:sz w:val="20"/>
              </w:rPr>
            </w:pPr>
          </w:p>
        </w:tc>
        <w:tc>
          <w:tcPr>
            <w:tcW w:w="683" w:type="pct"/>
            <w:shd w:val="clear" w:color="auto" w:fill="FFFFFF"/>
            <w:vAlign w:val="center"/>
          </w:tcPr>
          <w:p w:rsidR="00397585" w:rsidRPr="00250529" w:rsidP="00E222C0">
            <w:pPr>
              <w:widowControl/>
              <w:spacing w:before="120"/>
              <w:jc w:val="center"/>
              <w:rPr>
                <w:color w:val="auto"/>
                <w:sz w:val="20"/>
              </w:rPr>
            </w:pPr>
          </w:p>
        </w:tc>
        <w:tc>
          <w:tcPr>
            <w:tcW w:w="579" w:type="pct"/>
            <w:shd w:val="clear" w:color="auto" w:fill="FFFFFF"/>
            <w:vAlign w:val="center"/>
          </w:tcPr>
          <w:p w:rsidR="00397585" w:rsidRPr="00250529" w:rsidP="00E222C0">
            <w:pPr>
              <w:widowControl/>
              <w:spacing w:before="120"/>
              <w:jc w:val="center"/>
              <w:rPr>
                <w:color w:val="auto"/>
                <w:sz w:val="20"/>
              </w:rPr>
            </w:pPr>
          </w:p>
        </w:tc>
        <w:tc>
          <w:tcPr>
            <w:tcW w:w="636"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4" w:type="pct"/>
            <w:shd w:val="clear" w:color="auto" w:fill="FFFFFF"/>
            <w:vAlign w:val="center"/>
          </w:tcPr>
          <w:p w:rsidR="00397585" w:rsidRPr="00250529" w:rsidP="00E222C0">
            <w:pPr>
              <w:widowControl/>
              <w:spacing w:before="120"/>
              <w:jc w:val="center"/>
              <w:rPr>
                <w:color w:val="auto"/>
                <w:sz w:val="20"/>
              </w:rPr>
            </w:pPr>
          </w:p>
        </w:tc>
        <w:tc>
          <w:tcPr>
            <w:tcW w:w="1147" w:type="pct"/>
            <w:shd w:val="clear" w:color="auto" w:fill="FFFFFF"/>
            <w:vAlign w:val="center"/>
          </w:tcPr>
          <w:p w:rsidR="00397585" w:rsidRPr="00250529" w:rsidP="00E222C0">
            <w:pPr>
              <w:widowControl/>
              <w:spacing w:before="120"/>
              <w:rPr>
                <w:color w:val="auto"/>
                <w:sz w:val="20"/>
              </w:rPr>
            </w:pPr>
          </w:p>
        </w:tc>
        <w:tc>
          <w:tcPr>
            <w:tcW w:w="763" w:type="pct"/>
            <w:shd w:val="clear" w:color="auto" w:fill="FFFFFF"/>
            <w:vAlign w:val="center"/>
          </w:tcPr>
          <w:p w:rsidR="00397585" w:rsidRPr="00250529" w:rsidP="00E222C0">
            <w:pPr>
              <w:widowControl/>
              <w:spacing w:before="120"/>
              <w:jc w:val="center"/>
              <w:rPr>
                <w:color w:val="auto"/>
                <w:sz w:val="20"/>
              </w:rPr>
            </w:pPr>
          </w:p>
        </w:tc>
        <w:tc>
          <w:tcPr>
            <w:tcW w:w="728" w:type="pct"/>
            <w:shd w:val="clear" w:color="auto" w:fill="FFFFFF"/>
            <w:vAlign w:val="center"/>
          </w:tcPr>
          <w:p w:rsidR="00397585" w:rsidRPr="00250529" w:rsidP="00E222C0">
            <w:pPr>
              <w:widowControl/>
              <w:spacing w:before="120"/>
              <w:jc w:val="center"/>
              <w:rPr>
                <w:color w:val="auto"/>
                <w:sz w:val="20"/>
              </w:rPr>
            </w:pPr>
          </w:p>
        </w:tc>
        <w:tc>
          <w:tcPr>
            <w:tcW w:w="683" w:type="pct"/>
            <w:shd w:val="clear" w:color="auto" w:fill="FFFFFF"/>
            <w:vAlign w:val="center"/>
          </w:tcPr>
          <w:p w:rsidR="00397585" w:rsidRPr="00250529" w:rsidP="00E222C0">
            <w:pPr>
              <w:widowControl/>
              <w:spacing w:before="120"/>
              <w:jc w:val="center"/>
              <w:rPr>
                <w:color w:val="auto"/>
                <w:sz w:val="20"/>
              </w:rPr>
            </w:pPr>
          </w:p>
        </w:tc>
        <w:tc>
          <w:tcPr>
            <w:tcW w:w="579" w:type="pct"/>
            <w:shd w:val="clear" w:color="auto" w:fill="FFFFFF"/>
            <w:vAlign w:val="center"/>
          </w:tcPr>
          <w:p w:rsidR="00397585" w:rsidRPr="00250529" w:rsidP="00E222C0">
            <w:pPr>
              <w:widowControl/>
              <w:spacing w:before="120"/>
              <w:jc w:val="center"/>
              <w:rPr>
                <w:color w:val="auto"/>
                <w:sz w:val="20"/>
              </w:rPr>
            </w:pPr>
          </w:p>
        </w:tc>
        <w:tc>
          <w:tcPr>
            <w:tcW w:w="636"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4" w:type="pct"/>
            <w:shd w:val="clear" w:color="auto" w:fill="FFFFFF"/>
            <w:vAlign w:val="center"/>
          </w:tcPr>
          <w:p w:rsidR="00397585" w:rsidRPr="00250529" w:rsidP="00E222C0">
            <w:pPr>
              <w:widowControl/>
              <w:spacing w:before="120"/>
              <w:jc w:val="center"/>
              <w:rPr>
                <w:color w:val="auto"/>
                <w:sz w:val="20"/>
              </w:rPr>
            </w:pPr>
          </w:p>
        </w:tc>
        <w:tc>
          <w:tcPr>
            <w:tcW w:w="1147" w:type="pct"/>
            <w:shd w:val="clear" w:color="auto" w:fill="FFFFFF"/>
            <w:vAlign w:val="center"/>
          </w:tcPr>
          <w:p w:rsidR="00397585" w:rsidRPr="00250529" w:rsidP="00E222C0">
            <w:pPr>
              <w:widowControl/>
              <w:spacing w:before="120"/>
              <w:rPr>
                <w:color w:val="auto"/>
                <w:sz w:val="20"/>
              </w:rPr>
            </w:pPr>
          </w:p>
        </w:tc>
        <w:tc>
          <w:tcPr>
            <w:tcW w:w="763" w:type="pct"/>
            <w:shd w:val="clear" w:color="auto" w:fill="FFFFFF"/>
            <w:vAlign w:val="center"/>
          </w:tcPr>
          <w:p w:rsidR="00397585" w:rsidRPr="00250529" w:rsidP="00E222C0">
            <w:pPr>
              <w:widowControl/>
              <w:spacing w:before="120"/>
              <w:jc w:val="center"/>
              <w:rPr>
                <w:color w:val="auto"/>
                <w:sz w:val="20"/>
              </w:rPr>
            </w:pPr>
          </w:p>
        </w:tc>
        <w:tc>
          <w:tcPr>
            <w:tcW w:w="728" w:type="pct"/>
            <w:shd w:val="clear" w:color="auto" w:fill="FFFFFF"/>
            <w:vAlign w:val="center"/>
          </w:tcPr>
          <w:p w:rsidR="00397585" w:rsidRPr="00250529" w:rsidP="00E222C0">
            <w:pPr>
              <w:widowControl/>
              <w:spacing w:before="120"/>
              <w:jc w:val="center"/>
              <w:rPr>
                <w:color w:val="auto"/>
                <w:sz w:val="20"/>
              </w:rPr>
            </w:pPr>
          </w:p>
        </w:tc>
        <w:tc>
          <w:tcPr>
            <w:tcW w:w="683" w:type="pct"/>
            <w:shd w:val="clear" w:color="auto" w:fill="FFFFFF"/>
            <w:vAlign w:val="center"/>
          </w:tcPr>
          <w:p w:rsidR="00397585" w:rsidRPr="00250529" w:rsidP="00E222C0">
            <w:pPr>
              <w:widowControl/>
              <w:spacing w:before="120"/>
              <w:jc w:val="center"/>
              <w:rPr>
                <w:color w:val="auto"/>
                <w:sz w:val="20"/>
              </w:rPr>
            </w:pPr>
          </w:p>
        </w:tc>
        <w:tc>
          <w:tcPr>
            <w:tcW w:w="579" w:type="pct"/>
            <w:shd w:val="clear" w:color="auto" w:fill="FFFFFF"/>
            <w:vAlign w:val="center"/>
          </w:tcPr>
          <w:p w:rsidR="00397585" w:rsidRPr="00250529" w:rsidP="00E222C0">
            <w:pPr>
              <w:widowControl/>
              <w:spacing w:before="120"/>
              <w:jc w:val="center"/>
              <w:rPr>
                <w:color w:val="auto"/>
                <w:sz w:val="20"/>
              </w:rPr>
            </w:pPr>
          </w:p>
        </w:tc>
        <w:tc>
          <w:tcPr>
            <w:tcW w:w="636"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4" w:type="pct"/>
            <w:shd w:val="clear" w:color="auto" w:fill="FFFFFF"/>
            <w:vAlign w:val="center"/>
          </w:tcPr>
          <w:p w:rsidR="00397585" w:rsidRPr="00250529" w:rsidP="00E222C0">
            <w:pPr>
              <w:widowControl/>
              <w:spacing w:before="120"/>
              <w:jc w:val="center"/>
              <w:rPr>
                <w:color w:val="auto"/>
                <w:sz w:val="20"/>
              </w:rPr>
            </w:pPr>
          </w:p>
        </w:tc>
        <w:tc>
          <w:tcPr>
            <w:tcW w:w="1147" w:type="pct"/>
            <w:shd w:val="clear" w:color="auto" w:fill="FFFFFF"/>
            <w:vAlign w:val="center"/>
          </w:tcPr>
          <w:p w:rsidR="00397585" w:rsidRPr="00250529" w:rsidP="00E222C0">
            <w:pPr>
              <w:widowControl/>
              <w:spacing w:before="120"/>
              <w:rPr>
                <w:color w:val="auto"/>
                <w:sz w:val="20"/>
              </w:rPr>
            </w:pPr>
          </w:p>
        </w:tc>
        <w:tc>
          <w:tcPr>
            <w:tcW w:w="763" w:type="pct"/>
            <w:shd w:val="clear" w:color="auto" w:fill="FFFFFF"/>
            <w:vAlign w:val="center"/>
          </w:tcPr>
          <w:p w:rsidR="00397585" w:rsidRPr="00250529" w:rsidP="00E222C0">
            <w:pPr>
              <w:widowControl/>
              <w:spacing w:before="120"/>
              <w:jc w:val="center"/>
              <w:rPr>
                <w:color w:val="auto"/>
                <w:sz w:val="20"/>
              </w:rPr>
            </w:pPr>
          </w:p>
        </w:tc>
        <w:tc>
          <w:tcPr>
            <w:tcW w:w="728" w:type="pct"/>
            <w:shd w:val="clear" w:color="auto" w:fill="FFFFFF"/>
            <w:vAlign w:val="center"/>
          </w:tcPr>
          <w:p w:rsidR="00397585" w:rsidRPr="00250529" w:rsidP="00E222C0">
            <w:pPr>
              <w:widowControl/>
              <w:spacing w:before="120"/>
              <w:jc w:val="center"/>
              <w:rPr>
                <w:color w:val="auto"/>
                <w:sz w:val="20"/>
              </w:rPr>
            </w:pPr>
          </w:p>
        </w:tc>
        <w:tc>
          <w:tcPr>
            <w:tcW w:w="683" w:type="pct"/>
            <w:shd w:val="clear" w:color="auto" w:fill="FFFFFF"/>
            <w:vAlign w:val="center"/>
          </w:tcPr>
          <w:p w:rsidR="00397585" w:rsidRPr="00250529" w:rsidP="00E222C0">
            <w:pPr>
              <w:widowControl/>
              <w:spacing w:before="120"/>
              <w:jc w:val="center"/>
              <w:rPr>
                <w:color w:val="auto"/>
                <w:sz w:val="20"/>
              </w:rPr>
            </w:pPr>
          </w:p>
        </w:tc>
        <w:tc>
          <w:tcPr>
            <w:tcW w:w="579" w:type="pct"/>
            <w:shd w:val="clear" w:color="auto" w:fill="FFFFFF"/>
            <w:vAlign w:val="center"/>
          </w:tcPr>
          <w:p w:rsidR="00397585" w:rsidRPr="00250529" w:rsidP="00E222C0">
            <w:pPr>
              <w:widowControl/>
              <w:spacing w:before="120"/>
              <w:jc w:val="center"/>
              <w:rPr>
                <w:color w:val="auto"/>
                <w:sz w:val="20"/>
              </w:rPr>
            </w:pPr>
          </w:p>
        </w:tc>
        <w:tc>
          <w:tcPr>
            <w:tcW w:w="636"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4" w:type="pct"/>
            <w:shd w:val="clear" w:color="auto" w:fill="FFFFFF"/>
            <w:vAlign w:val="center"/>
          </w:tcPr>
          <w:p w:rsidR="00397585" w:rsidRPr="00250529" w:rsidP="00E222C0">
            <w:pPr>
              <w:widowControl/>
              <w:spacing w:before="120"/>
              <w:jc w:val="center"/>
              <w:rPr>
                <w:color w:val="auto"/>
                <w:sz w:val="20"/>
              </w:rPr>
            </w:pPr>
          </w:p>
        </w:tc>
        <w:tc>
          <w:tcPr>
            <w:tcW w:w="1147" w:type="pct"/>
            <w:shd w:val="clear" w:color="auto" w:fill="FFFFFF"/>
            <w:vAlign w:val="center"/>
          </w:tcPr>
          <w:p w:rsidR="00397585" w:rsidRPr="00250529" w:rsidP="00E222C0">
            <w:pPr>
              <w:widowControl/>
              <w:spacing w:before="120"/>
              <w:rPr>
                <w:color w:val="auto"/>
                <w:sz w:val="20"/>
              </w:rPr>
            </w:pPr>
          </w:p>
        </w:tc>
        <w:tc>
          <w:tcPr>
            <w:tcW w:w="763" w:type="pct"/>
            <w:shd w:val="clear" w:color="auto" w:fill="FFFFFF"/>
            <w:vAlign w:val="center"/>
          </w:tcPr>
          <w:p w:rsidR="00397585" w:rsidRPr="00250529" w:rsidP="00E222C0">
            <w:pPr>
              <w:widowControl/>
              <w:spacing w:before="120"/>
              <w:jc w:val="center"/>
              <w:rPr>
                <w:color w:val="auto"/>
                <w:sz w:val="20"/>
              </w:rPr>
            </w:pPr>
          </w:p>
        </w:tc>
        <w:tc>
          <w:tcPr>
            <w:tcW w:w="728" w:type="pct"/>
            <w:shd w:val="clear" w:color="auto" w:fill="FFFFFF"/>
            <w:vAlign w:val="center"/>
          </w:tcPr>
          <w:p w:rsidR="00397585" w:rsidRPr="00250529" w:rsidP="00E222C0">
            <w:pPr>
              <w:widowControl/>
              <w:spacing w:before="120"/>
              <w:jc w:val="center"/>
              <w:rPr>
                <w:color w:val="auto"/>
                <w:sz w:val="20"/>
              </w:rPr>
            </w:pPr>
          </w:p>
        </w:tc>
        <w:tc>
          <w:tcPr>
            <w:tcW w:w="683" w:type="pct"/>
            <w:shd w:val="clear" w:color="auto" w:fill="FFFFFF"/>
            <w:vAlign w:val="center"/>
          </w:tcPr>
          <w:p w:rsidR="00397585" w:rsidRPr="00250529" w:rsidP="00E222C0">
            <w:pPr>
              <w:widowControl/>
              <w:spacing w:before="120"/>
              <w:jc w:val="center"/>
              <w:rPr>
                <w:color w:val="auto"/>
                <w:sz w:val="20"/>
              </w:rPr>
            </w:pPr>
          </w:p>
        </w:tc>
        <w:tc>
          <w:tcPr>
            <w:tcW w:w="579" w:type="pct"/>
            <w:shd w:val="clear" w:color="auto" w:fill="FFFFFF"/>
            <w:vAlign w:val="center"/>
          </w:tcPr>
          <w:p w:rsidR="00397585" w:rsidRPr="00250529" w:rsidP="00E222C0">
            <w:pPr>
              <w:widowControl/>
              <w:spacing w:before="120"/>
              <w:jc w:val="center"/>
              <w:rPr>
                <w:color w:val="auto"/>
                <w:sz w:val="20"/>
              </w:rPr>
            </w:pPr>
          </w:p>
        </w:tc>
        <w:tc>
          <w:tcPr>
            <w:tcW w:w="636" w:type="pct"/>
            <w:shd w:val="clear" w:color="auto" w:fill="FFFFFF"/>
            <w:vAlign w:val="center"/>
          </w:tcPr>
          <w:p w:rsidR="00397585" w:rsidRPr="00250529" w:rsidP="00E222C0">
            <w:pPr>
              <w:widowControl/>
              <w:spacing w:before="120"/>
              <w:jc w:val="center"/>
              <w:rPr>
                <w:color w:val="auto"/>
                <w:sz w:val="20"/>
              </w:rPr>
            </w:pPr>
          </w:p>
        </w:tc>
      </w:tr>
    </w:tbl>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3654"/>
        <w:gridCol w:w="5417"/>
      </w:tblGrid>
      <w:tr>
        <w:tblPrEx>
          <w:tblW w:w="5000" w:type="pct"/>
          <w:tblCellMar>
            <w:left w:w="0" w:type="dxa"/>
            <w:right w:w="0" w:type="dxa"/>
          </w:tblCellMar>
          <w:tblLook w:val="01E0"/>
        </w:tblPrEx>
        <w:tc>
          <w:tcPr>
            <w:tcW w:w="2014" w:type="pct"/>
            <w:shd w:val="clear" w:color="auto" w:fill="auto"/>
          </w:tcPr>
          <w:p w:rsidR="00397585" w:rsidRPr="00250529" w:rsidP="00A06F5C">
            <w:pPr>
              <w:widowControl/>
              <w:spacing w:before="120"/>
              <w:rPr>
                <w:rFonts w:eastAsia="Courier New"/>
                <w:b/>
                <w:color w:val="auto"/>
                <w:sz w:val="20"/>
                <w:szCs w:val="20"/>
              </w:rPr>
            </w:pPr>
          </w:p>
        </w:tc>
        <w:tc>
          <w:tcPr>
            <w:tcW w:w="2986"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lang w:val="en-US"/>
              </w:rPr>
              <w:t>……., ngày…….</w:t>
            </w:r>
            <w:r w:rsidRPr="00250529">
              <w:rPr>
                <w:rFonts w:eastAsia="Courier New"/>
                <w:i/>
                <w:color w:val="auto"/>
                <w:sz w:val="20"/>
              </w:rPr>
              <w:t xml:space="preserve"> tháng…</w:t>
            </w:r>
            <w:r w:rsidRPr="00250529">
              <w:rPr>
                <w:rFonts w:eastAsia="Courier New"/>
                <w:i/>
                <w:color w:val="auto"/>
                <w:sz w:val="20"/>
                <w:lang w:val="en-US"/>
              </w:rPr>
              <w:t>….</w:t>
            </w:r>
            <w:r w:rsidRPr="00250529">
              <w:rPr>
                <w:rFonts w:eastAsia="Courier New"/>
                <w:i/>
                <w:color w:val="auto"/>
                <w:sz w:val="20"/>
              </w:rPr>
              <w:t xml:space="preserve"> năm </w:t>
            </w:r>
            <w:r w:rsidRPr="00250529">
              <w:rPr>
                <w:rFonts w:eastAsia="Courier New"/>
                <w:i/>
                <w:color w:val="auto"/>
                <w:sz w:val="20"/>
                <w:lang w:val="en-US"/>
              </w:rPr>
              <w:t>……..</w:t>
              <w:br/>
            </w:r>
            <w:r w:rsidRPr="00250529">
              <w:rPr>
                <w:rFonts w:eastAsia="Courier New"/>
                <w:b/>
                <w:color w:val="auto"/>
                <w:sz w:val="20"/>
              </w:rPr>
              <w:t>NGƯỜI ĐẠI DIỆN THEO PHÁP LUẬT</w:t>
            </w:r>
            <w:r w:rsidRPr="00250529">
              <w:rPr>
                <w:rFonts w:eastAsia="Courier New"/>
                <w:b/>
                <w:color w:val="auto"/>
                <w:sz w:val="20"/>
                <w:lang w:val="en-US"/>
              </w:rPr>
              <w:br/>
            </w:r>
            <w:r w:rsidRPr="00250529">
              <w:rPr>
                <w:rFonts w:eastAsia="Courier New"/>
                <w:i/>
                <w:color w:val="auto"/>
                <w:sz w:val="20"/>
                <w:lang w:val="en-US"/>
              </w:rPr>
              <w:t>(Ký, ghi rõ họ tên, đóng dấu)</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267" w:name="chuong_pl_15"/>
      <w:r w:rsidRPr="00250529" w:rsidR="00C13D8F">
        <w:rPr>
          <w:b/>
          <w:color w:val="auto"/>
          <w:sz w:val="20"/>
        </w:rPr>
        <w:t>Mẫu</w:t>
      </w:r>
      <w:r w:rsidRPr="00250529" w:rsidR="0059596C">
        <w:rPr>
          <w:b/>
          <w:color w:val="auto"/>
          <w:sz w:val="20"/>
        </w:rPr>
        <w:t xml:space="preserve"> số: BK02/QT-HĐG</w:t>
      </w:r>
      <w:bookmarkEnd w:id="267"/>
    </w:p>
    <w:p w:rsidR="00397585" w:rsidRPr="00250529" w:rsidP="00E222C0">
      <w:pPr>
        <w:widowControl/>
        <w:spacing w:before="120"/>
        <w:jc w:val="center"/>
        <w:rPr>
          <w:b/>
          <w:color w:val="auto"/>
          <w:sz w:val="20"/>
        </w:rPr>
      </w:pPr>
      <w:bookmarkStart w:id="268" w:name="chuong_pl_15_name"/>
      <w:r w:rsidRPr="00250529" w:rsidR="00C13D8F">
        <w:rPr>
          <w:b/>
          <w:color w:val="auto"/>
          <w:sz w:val="20"/>
        </w:rPr>
        <w:t>BẢNG</w:t>
      </w:r>
      <w:r w:rsidRPr="00250529" w:rsidR="0059596C">
        <w:rPr>
          <w:b/>
          <w:color w:val="auto"/>
          <w:sz w:val="20"/>
        </w:rPr>
        <w:t xml:space="preserve"> KÊ CHI TIẾT HÓA ĐƠN CỦA TỔ CHỨC,</w:t>
      </w:r>
      <w:bookmarkEnd w:id="268"/>
      <w:r w:rsidRPr="00250529">
        <w:rPr>
          <w:b/>
          <w:color w:val="auto"/>
          <w:sz w:val="20"/>
        </w:rPr>
        <w:br/>
      </w:r>
      <w:bookmarkStart w:id="269" w:name="chuong_pl_15_name_name"/>
      <w:r w:rsidRPr="00250529" w:rsidR="0059596C">
        <w:rPr>
          <w:b/>
          <w:color w:val="auto"/>
          <w:sz w:val="20"/>
        </w:rPr>
        <w:t>CÁ NHÂN ĐẾN THỜI ĐIỂM QUYẾT TOÁN HÓA ĐƠN</w:t>
      </w:r>
      <w:bookmarkEnd w:id="269"/>
    </w:p>
    <w:p w:rsidR="00397585" w:rsidRPr="00250529" w:rsidP="00E222C0">
      <w:pPr>
        <w:widowControl/>
        <w:spacing w:before="120"/>
        <w:jc w:val="center"/>
        <w:rPr>
          <w:i/>
          <w:color w:val="auto"/>
          <w:sz w:val="20"/>
        </w:rPr>
      </w:pPr>
      <w:r w:rsidRPr="00250529">
        <w:rPr>
          <w:i/>
          <w:color w:val="auto"/>
          <w:sz w:val="20"/>
        </w:rPr>
        <w:t>(Đ</w:t>
      </w:r>
      <w:r w:rsidRPr="00250529">
        <w:rPr>
          <w:i/>
          <w:color w:val="auto"/>
          <w:sz w:val="20"/>
          <w:lang w:val="en-US"/>
        </w:rPr>
        <w:t>í</w:t>
      </w:r>
      <w:r w:rsidRPr="00250529">
        <w:rPr>
          <w:i/>
          <w:color w:val="auto"/>
          <w:sz w:val="20"/>
        </w:rPr>
        <w:t>nh kèm báo cáo tình hình sử dụng hóa đơn)</w:t>
      </w:r>
    </w:p>
    <w:p w:rsidR="00397585" w:rsidRPr="00250529" w:rsidP="00E222C0">
      <w:pPr>
        <w:widowControl/>
        <w:spacing w:before="120"/>
        <w:rPr>
          <w:color w:val="auto"/>
          <w:sz w:val="20"/>
          <w:lang w:val="en-US"/>
        </w:rPr>
      </w:pPr>
      <w:r w:rsidRPr="00250529">
        <w:rPr>
          <w:color w:val="auto"/>
          <w:sz w:val="20"/>
          <w:lang w:val="en-US"/>
        </w:rPr>
        <w:t>1</w:t>
      </w:r>
      <w:r w:rsidRPr="00250529">
        <w:rPr>
          <w:color w:val="auto"/>
          <w:sz w:val="20"/>
        </w:rPr>
        <w:t xml:space="preserve">. Tên tổ chức, cá nhân: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2. Mã số thuế: </w:t>
      </w:r>
      <w:r w:rsidRPr="00250529">
        <w:rPr>
          <w:color w:val="auto"/>
          <w:sz w:val="20"/>
          <w:lang w:val="en-US"/>
        </w:rPr>
        <w:t>……………………………………………………………………………………</w:t>
      </w:r>
      <w:r w:rsidRPr="00250529" w:rsidR="00E222C0">
        <w:rPr>
          <w:color w:val="auto"/>
          <w:sz w:val="20"/>
          <w:lang w:val="en-US"/>
        </w:rPr>
        <w:t>..</w:t>
      </w:r>
    </w:p>
    <w:p w:rsidR="00397585" w:rsidRPr="00250529" w:rsidP="00E222C0">
      <w:pPr>
        <w:widowControl/>
        <w:spacing w:before="120"/>
        <w:rPr>
          <w:color w:val="auto"/>
          <w:sz w:val="20"/>
          <w:lang w:val="en-US"/>
        </w:rPr>
      </w:pPr>
      <w:r w:rsidRPr="00250529">
        <w:rPr>
          <w:color w:val="auto"/>
          <w:sz w:val="20"/>
        </w:rPr>
        <w:t>3. Các loại hóa đơn chưa được sử dụng:</w:t>
      </w:r>
      <w:r w:rsidRPr="00250529">
        <w:rPr>
          <w:color w:val="auto"/>
          <w:sz w:val="20"/>
          <w:lang w:val="en-US"/>
        </w:rPr>
        <w:t xml:space="preserve">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94"/>
        <w:gridCol w:w="2162"/>
        <w:gridCol w:w="1570"/>
        <w:gridCol w:w="1184"/>
        <w:gridCol w:w="1231"/>
        <w:gridCol w:w="920"/>
        <w:gridCol w:w="121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37"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119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Tên </w:t>
            </w:r>
            <w:r w:rsidRPr="00250529">
              <w:rPr>
                <w:b/>
                <w:color w:val="auto"/>
                <w:sz w:val="20"/>
                <w:lang w:val="en-US"/>
              </w:rPr>
              <w:t xml:space="preserve">loại </w:t>
            </w:r>
            <w:r w:rsidRPr="00250529">
              <w:rPr>
                <w:b/>
                <w:color w:val="auto"/>
                <w:sz w:val="20"/>
              </w:rPr>
              <w:t>hóa đơn</w:t>
            </w:r>
          </w:p>
        </w:tc>
        <w:tc>
          <w:tcPr>
            <w:tcW w:w="865"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Ký hiệu </w:t>
            </w:r>
            <w:r w:rsidRPr="00250529" w:rsidR="00C13D8F">
              <w:rPr>
                <w:b/>
                <w:color w:val="auto"/>
                <w:sz w:val="20"/>
              </w:rPr>
              <w:t>mẫu</w:t>
            </w:r>
          </w:p>
        </w:tc>
        <w:tc>
          <w:tcPr>
            <w:tcW w:w="652"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K</w:t>
            </w:r>
            <w:r w:rsidRPr="00250529">
              <w:rPr>
                <w:b/>
                <w:color w:val="auto"/>
                <w:sz w:val="20"/>
                <w:lang w:val="en-US"/>
              </w:rPr>
              <w:t>ý</w:t>
            </w:r>
            <w:r w:rsidRPr="00250529">
              <w:rPr>
                <w:b/>
                <w:color w:val="auto"/>
                <w:sz w:val="20"/>
              </w:rPr>
              <w:t xml:space="preserve"> hiệu hóa đơn</w:t>
            </w:r>
          </w:p>
        </w:tc>
        <w:tc>
          <w:tcPr>
            <w:tcW w:w="678"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w:t>
            </w:r>
            <w:r w:rsidRPr="00250529">
              <w:rPr>
                <w:b/>
                <w:color w:val="auto"/>
                <w:sz w:val="20"/>
                <w:lang w:val="en-US"/>
              </w:rPr>
              <w:t xml:space="preserve">ố </w:t>
            </w:r>
            <w:r w:rsidRPr="00250529">
              <w:rPr>
                <w:b/>
                <w:color w:val="auto"/>
                <w:sz w:val="20"/>
              </w:rPr>
              <w:t>lượng</w:t>
            </w:r>
          </w:p>
        </w:tc>
        <w:tc>
          <w:tcPr>
            <w:tcW w:w="507"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lang w:val="en-US"/>
              </w:rPr>
              <w:t>Từ số</w:t>
            </w:r>
          </w:p>
        </w:tc>
        <w:tc>
          <w:tcPr>
            <w:tcW w:w="67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Đến số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3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I</w:t>
            </w:r>
          </w:p>
        </w:tc>
        <w:tc>
          <w:tcPr>
            <w:tcW w:w="4564" w:type="pct"/>
            <w:gridSpan w:val="6"/>
            <w:shd w:val="clear" w:color="auto" w:fill="FFFFFF"/>
            <w:vAlign w:val="center"/>
          </w:tcPr>
          <w:p w:rsidR="00397585" w:rsidRPr="00250529" w:rsidP="00E222C0">
            <w:pPr>
              <w:widowControl/>
              <w:spacing w:before="120"/>
              <w:rPr>
                <w:b/>
                <w:color w:val="auto"/>
                <w:sz w:val="20"/>
              </w:rPr>
            </w:pPr>
            <w:r w:rsidRPr="00250529">
              <w:rPr>
                <w:b/>
                <w:color w:val="auto"/>
                <w:sz w:val="20"/>
              </w:rPr>
              <w:t>HÓA ĐƠN HẾT GIÁ TRỊ SỬ DỤNG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36"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1191" w:type="pct"/>
            <w:shd w:val="clear" w:color="auto" w:fill="FFFFFF"/>
            <w:vAlign w:val="center"/>
          </w:tcPr>
          <w:p w:rsidR="00397585" w:rsidRPr="00250529" w:rsidP="00E222C0">
            <w:pPr>
              <w:widowControl/>
              <w:spacing w:before="120"/>
              <w:rPr>
                <w:color w:val="auto"/>
                <w:sz w:val="20"/>
              </w:rPr>
            </w:pPr>
            <w:r w:rsidRPr="00250529">
              <w:rPr>
                <w:color w:val="auto"/>
                <w:sz w:val="20"/>
              </w:rPr>
              <w:t>Hóa đơn giá trị gia tăng</w:t>
            </w:r>
          </w:p>
        </w:tc>
        <w:tc>
          <w:tcPr>
            <w:tcW w:w="865" w:type="pct"/>
            <w:shd w:val="clear" w:color="auto" w:fill="FFFFFF"/>
            <w:vAlign w:val="center"/>
          </w:tcPr>
          <w:p w:rsidR="00397585" w:rsidRPr="00250529" w:rsidP="00E222C0">
            <w:pPr>
              <w:widowControl/>
              <w:spacing w:before="120"/>
              <w:jc w:val="center"/>
              <w:rPr>
                <w:color w:val="auto"/>
                <w:sz w:val="20"/>
              </w:rPr>
            </w:pPr>
          </w:p>
        </w:tc>
        <w:tc>
          <w:tcPr>
            <w:tcW w:w="652" w:type="pct"/>
            <w:shd w:val="clear" w:color="auto" w:fill="FFFFFF"/>
            <w:vAlign w:val="center"/>
          </w:tcPr>
          <w:p w:rsidR="00397585" w:rsidRPr="00250529" w:rsidP="00E222C0">
            <w:pPr>
              <w:widowControl/>
              <w:spacing w:before="120"/>
              <w:jc w:val="center"/>
              <w:rPr>
                <w:color w:val="auto"/>
                <w:sz w:val="20"/>
              </w:rPr>
            </w:pPr>
          </w:p>
        </w:tc>
        <w:tc>
          <w:tcPr>
            <w:tcW w:w="678" w:type="pct"/>
            <w:shd w:val="clear" w:color="auto" w:fill="FFFFFF"/>
            <w:vAlign w:val="center"/>
          </w:tcPr>
          <w:p w:rsidR="00397585" w:rsidRPr="00250529" w:rsidP="00E222C0">
            <w:pPr>
              <w:widowControl/>
              <w:spacing w:before="120"/>
              <w:jc w:val="center"/>
              <w:rPr>
                <w:color w:val="auto"/>
                <w:sz w:val="20"/>
              </w:rPr>
            </w:pPr>
            <w:r w:rsidRPr="00250529">
              <w:rPr>
                <w:color w:val="auto"/>
                <w:sz w:val="20"/>
              </w:rPr>
              <w:t>100,000</w:t>
            </w:r>
          </w:p>
        </w:tc>
        <w:tc>
          <w:tcPr>
            <w:tcW w:w="507"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671" w:type="pct"/>
            <w:shd w:val="clear" w:color="auto" w:fill="FFFFFF"/>
            <w:vAlign w:val="center"/>
          </w:tcPr>
          <w:p w:rsidR="00397585" w:rsidRPr="00250529" w:rsidP="00E222C0">
            <w:pPr>
              <w:widowControl/>
              <w:spacing w:before="120"/>
              <w:jc w:val="center"/>
              <w:rPr>
                <w:color w:val="auto"/>
                <w:sz w:val="20"/>
              </w:rPr>
            </w:pPr>
            <w:r w:rsidRPr="00250529">
              <w:rPr>
                <w:color w:val="auto"/>
                <w:sz w:val="20"/>
              </w:rPr>
              <w:t>100,000</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36" w:type="pct"/>
            <w:shd w:val="clear" w:color="auto" w:fill="FFFFFF"/>
            <w:vAlign w:val="center"/>
          </w:tcPr>
          <w:p w:rsidR="00397585" w:rsidRPr="00250529" w:rsidP="00E222C0">
            <w:pPr>
              <w:widowControl/>
              <w:spacing w:before="120"/>
              <w:jc w:val="center"/>
              <w:rPr>
                <w:color w:val="auto"/>
                <w:sz w:val="20"/>
              </w:rPr>
            </w:pPr>
          </w:p>
        </w:tc>
        <w:tc>
          <w:tcPr>
            <w:tcW w:w="1191" w:type="pct"/>
            <w:shd w:val="clear" w:color="auto" w:fill="FFFFFF"/>
            <w:vAlign w:val="center"/>
          </w:tcPr>
          <w:p w:rsidR="00397585" w:rsidRPr="00250529" w:rsidP="00E222C0">
            <w:pPr>
              <w:widowControl/>
              <w:spacing w:before="120"/>
              <w:rPr>
                <w:color w:val="auto"/>
                <w:sz w:val="20"/>
              </w:rPr>
            </w:pPr>
          </w:p>
        </w:tc>
        <w:tc>
          <w:tcPr>
            <w:tcW w:w="865" w:type="pct"/>
            <w:shd w:val="clear" w:color="auto" w:fill="FFFFFF"/>
            <w:vAlign w:val="center"/>
          </w:tcPr>
          <w:p w:rsidR="00397585" w:rsidRPr="00250529" w:rsidP="00E222C0">
            <w:pPr>
              <w:widowControl/>
              <w:spacing w:before="120"/>
              <w:jc w:val="center"/>
              <w:rPr>
                <w:color w:val="auto"/>
                <w:sz w:val="20"/>
              </w:rPr>
            </w:pPr>
          </w:p>
        </w:tc>
        <w:tc>
          <w:tcPr>
            <w:tcW w:w="652" w:type="pct"/>
            <w:shd w:val="clear" w:color="auto" w:fill="FFFFFF"/>
            <w:vAlign w:val="center"/>
          </w:tcPr>
          <w:p w:rsidR="00397585" w:rsidRPr="00250529" w:rsidP="00E222C0">
            <w:pPr>
              <w:widowControl/>
              <w:spacing w:before="120"/>
              <w:jc w:val="center"/>
              <w:rPr>
                <w:color w:val="auto"/>
                <w:sz w:val="20"/>
              </w:rPr>
            </w:pPr>
          </w:p>
        </w:tc>
        <w:tc>
          <w:tcPr>
            <w:tcW w:w="678" w:type="pct"/>
            <w:shd w:val="clear" w:color="auto" w:fill="FFFFFF"/>
            <w:vAlign w:val="center"/>
          </w:tcPr>
          <w:p w:rsidR="00397585" w:rsidRPr="00250529" w:rsidP="00E222C0">
            <w:pPr>
              <w:widowControl/>
              <w:spacing w:before="120"/>
              <w:jc w:val="center"/>
              <w:rPr>
                <w:color w:val="auto"/>
                <w:sz w:val="20"/>
              </w:rPr>
            </w:pPr>
          </w:p>
        </w:tc>
        <w:tc>
          <w:tcPr>
            <w:tcW w:w="507" w:type="pct"/>
            <w:shd w:val="clear" w:color="auto" w:fill="FFFFFF"/>
            <w:vAlign w:val="center"/>
          </w:tcPr>
          <w:p w:rsidR="00397585" w:rsidRPr="00250529" w:rsidP="00E222C0">
            <w:pPr>
              <w:widowControl/>
              <w:spacing w:before="120"/>
              <w:jc w:val="center"/>
              <w:rPr>
                <w:color w:val="auto"/>
                <w:sz w:val="20"/>
              </w:rPr>
            </w:pPr>
          </w:p>
        </w:tc>
        <w:tc>
          <w:tcPr>
            <w:tcW w:w="671"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3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II</w:t>
            </w:r>
          </w:p>
        </w:tc>
        <w:tc>
          <w:tcPr>
            <w:tcW w:w="1" w:type="pct"/>
            <w:gridSpan w:val="6"/>
            <w:shd w:val="clear" w:color="auto" w:fill="FFFFFF"/>
            <w:vAlign w:val="center"/>
          </w:tcPr>
          <w:p w:rsidR="00397585" w:rsidRPr="00250529" w:rsidP="00E222C0">
            <w:pPr>
              <w:widowControl/>
              <w:spacing w:before="120"/>
              <w:rPr>
                <w:b/>
                <w:color w:val="auto"/>
                <w:sz w:val="20"/>
              </w:rPr>
            </w:pPr>
            <w:r w:rsidRPr="00250529">
              <w:rPr>
                <w:b/>
                <w:color w:val="auto"/>
                <w:sz w:val="20"/>
              </w:rPr>
              <w:t>HÓA ĐƠN ĐĂNG KÝ TIẾP TỤC SỬ DỤNG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37" w:type="pct"/>
            <w:shd w:val="clear" w:color="auto" w:fill="FFFFFF"/>
            <w:vAlign w:val="center"/>
          </w:tcPr>
          <w:p w:rsidR="00397585" w:rsidRPr="00250529" w:rsidP="00E222C0">
            <w:pPr>
              <w:widowControl/>
              <w:spacing w:before="120"/>
              <w:jc w:val="center"/>
              <w:rPr>
                <w:color w:val="auto"/>
                <w:sz w:val="20"/>
              </w:rPr>
            </w:pPr>
          </w:p>
        </w:tc>
        <w:tc>
          <w:tcPr>
            <w:tcW w:w="1191" w:type="pct"/>
            <w:shd w:val="clear" w:color="auto" w:fill="FFFFFF"/>
            <w:vAlign w:val="center"/>
          </w:tcPr>
          <w:p w:rsidR="00397585" w:rsidRPr="00250529" w:rsidP="00E222C0">
            <w:pPr>
              <w:widowControl/>
              <w:spacing w:before="120"/>
              <w:rPr>
                <w:color w:val="auto"/>
                <w:sz w:val="20"/>
              </w:rPr>
            </w:pPr>
          </w:p>
        </w:tc>
        <w:tc>
          <w:tcPr>
            <w:tcW w:w="865" w:type="pct"/>
            <w:shd w:val="clear" w:color="auto" w:fill="FFFFFF"/>
            <w:vAlign w:val="center"/>
          </w:tcPr>
          <w:p w:rsidR="00397585" w:rsidRPr="00250529" w:rsidP="00E222C0">
            <w:pPr>
              <w:widowControl/>
              <w:spacing w:before="120"/>
              <w:jc w:val="center"/>
              <w:rPr>
                <w:color w:val="auto"/>
                <w:sz w:val="20"/>
              </w:rPr>
            </w:pPr>
          </w:p>
        </w:tc>
        <w:tc>
          <w:tcPr>
            <w:tcW w:w="652" w:type="pct"/>
            <w:shd w:val="clear" w:color="auto" w:fill="FFFFFF"/>
            <w:vAlign w:val="center"/>
          </w:tcPr>
          <w:p w:rsidR="00397585" w:rsidRPr="00250529" w:rsidP="00E222C0">
            <w:pPr>
              <w:widowControl/>
              <w:spacing w:before="120"/>
              <w:jc w:val="center"/>
              <w:rPr>
                <w:color w:val="auto"/>
                <w:sz w:val="20"/>
              </w:rPr>
            </w:pPr>
          </w:p>
        </w:tc>
        <w:tc>
          <w:tcPr>
            <w:tcW w:w="678" w:type="pct"/>
            <w:shd w:val="clear" w:color="auto" w:fill="FFFFFF"/>
            <w:vAlign w:val="center"/>
          </w:tcPr>
          <w:p w:rsidR="00397585" w:rsidRPr="00250529" w:rsidP="00E222C0">
            <w:pPr>
              <w:widowControl/>
              <w:spacing w:before="120"/>
              <w:jc w:val="center"/>
              <w:rPr>
                <w:color w:val="auto"/>
                <w:sz w:val="20"/>
              </w:rPr>
            </w:pPr>
          </w:p>
        </w:tc>
        <w:tc>
          <w:tcPr>
            <w:tcW w:w="507" w:type="pct"/>
            <w:shd w:val="clear" w:color="auto" w:fill="FFFFFF"/>
            <w:vAlign w:val="center"/>
          </w:tcPr>
          <w:p w:rsidR="00397585" w:rsidRPr="00250529" w:rsidP="00E222C0">
            <w:pPr>
              <w:widowControl/>
              <w:spacing w:before="120"/>
              <w:jc w:val="center"/>
              <w:rPr>
                <w:color w:val="auto"/>
                <w:sz w:val="20"/>
              </w:rPr>
            </w:pPr>
          </w:p>
        </w:tc>
        <w:tc>
          <w:tcPr>
            <w:tcW w:w="671" w:type="pct"/>
            <w:shd w:val="clear" w:color="auto" w:fill="FFFFFF"/>
            <w:vAlign w:val="center"/>
          </w:tcPr>
          <w:p w:rsidR="00397585" w:rsidRPr="00250529" w:rsidP="00E222C0">
            <w:pPr>
              <w:widowControl/>
              <w:spacing w:before="120"/>
              <w:jc w:val="center"/>
              <w:rPr>
                <w:color w:val="auto"/>
                <w:sz w:val="20"/>
              </w:rPr>
            </w:pPr>
          </w:p>
        </w:tc>
      </w:tr>
    </w:tbl>
    <w:p w:rsidR="00397585" w:rsidRPr="00250529" w:rsidP="00E222C0">
      <w:pPr>
        <w:widowControl/>
        <w:spacing w:before="120"/>
        <w:rPr>
          <w:color w:val="auto"/>
          <w:sz w:val="20"/>
          <w:lang w:val="en-US"/>
        </w:rPr>
      </w:pPr>
      <w:r w:rsidRPr="00250529">
        <w:rPr>
          <w:color w:val="auto"/>
          <w:sz w:val="20"/>
        </w:rPr>
        <w:t xml:space="preserve">4. Cơ quan </w:t>
      </w:r>
      <w:r w:rsidRPr="00250529">
        <w:rPr>
          <w:color w:val="auto"/>
          <w:sz w:val="20"/>
          <w:lang w:val="en-US"/>
        </w:rPr>
        <w:t>thuế chuyển</w:t>
      </w:r>
      <w:r w:rsidRPr="00250529">
        <w:rPr>
          <w:color w:val="auto"/>
          <w:sz w:val="20"/>
        </w:rPr>
        <w:t xml:space="preserve"> đến (trường hợp chuy</w:t>
      </w:r>
      <w:r w:rsidRPr="00250529">
        <w:rPr>
          <w:color w:val="auto"/>
          <w:sz w:val="20"/>
          <w:lang w:val="en-US"/>
        </w:rPr>
        <w:t>ể</w:t>
      </w:r>
      <w:r w:rsidRPr="00250529">
        <w:rPr>
          <w:color w:val="auto"/>
          <w:sz w:val="20"/>
        </w:rPr>
        <w:t xml:space="preserve">n địa </w:t>
      </w:r>
      <w:r w:rsidRPr="00250529" w:rsidR="006961F2">
        <w:rPr>
          <w:color w:val="auto"/>
          <w:sz w:val="20"/>
        </w:rPr>
        <w:t>điểm</w:t>
      </w:r>
      <w:r w:rsidRPr="00250529">
        <w:rPr>
          <w:color w:val="auto"/>
          <w:sz w:val="20"/>
        </w:rPr>
        <w:t>):</w:t>
      </w:r>
      <w:r w:rsidRPr="00250529">
        <w:rPr>
          <w:color w:val="auto"/>
          <w:sz w:val="20"/>
          <w:lang w:val="en-US"/>
        </w:rPr>
        <w:t xml:space="preserve"> …………………</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3779"/>
        <w:gridCol w:w="5292"/>
      </w:tblGrid>
      <w:tr>
        <w:tblPrEx>
          <w:tblW w:w="5000" w:type="pct"/>
          <w:tblCellMar>
            <w:left w:w="0" w:type="dxa"/>
            <w:right w:w="0" w:type="dxa"/>
          </w:tblCellMar>
          <w:tblLook w:val="01E0"/>
        </w:tblPrEx>
        <w:tc>
          <w:tcPr>
            <w:tcW w:w="2083" w:type="pct"/>
            <w:shd w:val="clear" w:color="auto" w:fill="auto"/>
          </w:tcPr>
          <w:p w:rsidR="00397585" w:rsidRPr="00250529" w:rsidP="00A06F5C">
            <w:pPr>
              <w:widowControl/>
              <w:spacing w:before="120"/>
              <w:rPr>
                <w:rFonts w:eastAsia="Courier New"/>
                <w:b/>
                <w:color w:val="auto"/>
                <w:sz w:val="20"/>
                <w:szCs w:val="20"/>
              </w:rPr>
            </w:pPr>
          </w:p>
        </w:tc>
        <w:tc>
          <w:tcPr>
            <w:tcW w:w="2917"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lang w:val="en-US"/>
              </w:rPr>
              <w:t>……., ngày…….</w:t>
            </w:r>
            <w:r w:rsidRPr="00250529">
              <w:rPr>
                <w:rFonts w:eastAsia="Courier New"/>
                <w:i/>
                <w:color w:val="auto"/>
                <w:sz w:val="20"/>
              </w:rPr>
              <w:t xml:space="preserve"> tháng…</w:t>
            </w:r>
            <w:r w:rsidRPr="00250529">
              <w:rPr>
                <w:rFonts w:eastAsia="Courier New"/>
                <w:i/>
                <w:color w:val="auto"/>
                <w:sz w:val="20"/>
                <w:lang w:val="en-US"/>
              </w:rPr>
              <w:t>….</w:t>
            </w:r>
            <w:r w:rsidRPr="00250529">
              <w:rPr>
                <w:rFonts w:eastAsia="Courier New"/>
                <w:i/>
                <w:color w:val="auto"/>
                <w:sz w:val="20"/>
              </w:rPr>
              <w:t xml:space="preserve"> năm </w:t>
            </w:r>
            <w:r w:rsidRPr="00250529">
              <w:rPr>
                <w:rFonts w:eastAsia="Courier New"/>
                <w:i/>
                <w:color w:val="auto"/>
                <w:sz w:val="20"/>
                <w:lang w:val="en-US"/>
              </w:rPr>
              <w:t>……..</w:t>
              <w:br/>
            </w:r>
            <w:r w:rsidRPr="00250529">
              <w:rPr>
                <w:rFonts w:eastAsia="Courier New"/>
                <w:b/>
                <w:color w:val="auto"/>
                <w:sz w:val="20"/>
              </w:rPr>
              <w:t>NGƯỜI ĐẠI DIỆN THEO PHÁP LUẬT</w:t>
            </w:r>
            <w:r w:rsidRPr="00250529">
              <w:rPr>
                <w:rFonts w:eastAsia="Courier New"/>
                <w:b/>
                <w:color w:val="auto"/>
                <w:sz w:val="20"/>
                <w:lang w:val="en-US"/>
              </w:rPr>
              <w:br/>
            </w:r>
            <w:r w:rsidRPr="00250529">
              <w:rPr>
                <w:rFonts w:eastAsia="Courier New"/>
                <w:i/>
                <w:color w:val="auto"/>
                <w:sz w:val="20"/>
                <w:lang w:val="en-US"/>
              </w:rPr>
              <w:t>(Ký, ghi rõ họ tên, đóng dấu)</w:t>
            </w:r>
          </w:p>
        </w:tc>
      </w:tr>
    </w:tbl>
    <w:p w:rsidR="00397585" w:rsidRPr="00250529" w:rsidP="00E222C0">
      <w:pPr>
        <w:widowControl/>
        <w:spacing w:before="120"/>
        <w:rPr>
          <w:color w:val="auto"/>
          <w:sz w:val="20"/>
        </w:rPr>
      </w:pPr>
      <w:r w:rsidRPr="00250529">
        <w:rPr>
          <w:b/>
          <w:i/>
          <w:color w:val="auto"/>
          <w:sz w:val="20"/>
        </w:rPr>
        <w:t xml:space="preserve">Ghi </w:t>
      </w:r>
      <w:r w:rsidRPr="00250529">
        <w:rPr>
          <w:b/>
          <w:i/>
          <w:color w:val="auto"/>
          <w:sz w:val="20"/>
          <w:lang w:val="en-US"/>
        </w:rPr>
        <w:t>chú</w:t>
      </w:r>
      <w:r w:rsidRPr="00250529">
        <w:rPr>
          <w:b/>
          <w:i/>
          <w:color w:val="auto"/>
          <w:sz w:val="20"/>
        </w:rPr>
        <w:t>:</w:t>
      </w:r>
      <w:r w:rsidRPr="00250529">
        <w:rPr>
          <w:color w:val="auto"/>
          <w:sz w:val="20"/>
        </w:rPr>
        <w:t xml:space="preserve"> Dùng cho các trường hợp phải quyết toán thuế.</w:t>
      </w:r>
    </w:p>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270" w:name="chuong_pl_16"/>
      <w:r w:rsidRPr="00250529" w:rsidR="00C13D8F">
        <w:rPr>
          <w:b/>
          <w:color w:val="auto"/>
          <w:sz w:val="20"/>
        </w:rPr>
        <w:t>Mẫu</w:t>
      </w:r>
      <w:r w:rsidRPr="00250529" w:rsidR="0059596C">
        <w:rPr>
          <w:b/>
          <w:color w:val="auto"/>
          <w:sz w:val="20"/>
        </w:rPr>
        <w:t xml:space="preserve"> số: 01/ĐKTĐ-CTĐT</w:t>
      </w:r>
      <w:bookmarkEnd w:id="270"/>
    </w:p>
    <w:p w:rsidR="00397585" w:rsidRPr="00250529" w:rsidP="00E222C0">
      <w:pPr>
        <w:widowControl/>
        <w:spacing w:before="120"/>
        <w:jc w:val="center"/>
        <w:rPr>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b/>
          <w:color w:val="auto"/>
          <w:sz w:val="20"/>
        </w:rPr>
      </w:pPr>
      <w:bookmarkStart w:id="271" w:name="chuong_pl_16_name"/>
      <w:r w:rsidRPr="00250529" w:rsidR="00C13D8F">
        <w:rPr>
          <w:b/>
          <w:color w:val="auto"/>
          <w:sz w:val="20"/>
        </w:rPr>
        <w:t>TỜ KHAI</w:t>
      </w:r>
      <w:bookmarkEnd w:id="271"/>
    </w:p>
    <w:p w:rsidR="00397585" w:rsidRPr="00250529" w:rsidP="00E222C0">
      <w:pPr>
        <w:widowControl/>
        <w:spacing w:before="120"/>
        <w:jc w:val="center"/>
        <w:rPr>
          <w:b/>
          <w:color w:val="auto"/>
          <w:sz w:val="20"/>
          <w:lang w:val="en-US"/>
        </w:rPr>
      </w:pPr>
      <w:bookmarkStart w:id="272" w:name="chuong_pl_16_name_name"/>
      <w:r w:rsidRPr="00250529" w:rsidR="0059596C">
        <w:rPr>
          <w:b/>
          <w:color w:val="auto"/>
          <w:sz w:val="20"/>
        </w:rPr>
        <w:t>Đăng ký/thay đổi thông tin sử dụng chứng từ điện tử</w:t>
      </w:r>
      <w:bookmarkEnd w:id="272"/>
      <w:r w:rsidRPr="00250529" w:rsidR="0059596C">
        <w:rPr>
          <w:b/>
          <w:color w:val="auto"/>
          <w:sz w:val="20"/>
        </w:rPr>
        <w:t xml:space="preserve"> </w:t>
      </w:r>
      <w:r w:rsidRPr="00250529">
        <w:rPr>
          <w:b/>
          <w:color w:val="auto"/>
          <w:sz w:val="20"/>
          <w:vertAlign w:val="superscript"/>
          <w:lang w:val="en-US"/>
        </w:rPr>
        <w:t>[7]</w:t>
      </w:r>
    </w:p>
    <w:tbl>
      <w:tblPr>
        <w:tblStyle w:val="TableNormal"/>
        <w:tblW w:w="5000" w:type="pct"/>
        <w:tblCellMar>
          <w:left w:w="0" w:type="dxa"/>
          <w:right w:w="0" w:type="dxa"/>
        </w:tblCellMar>
        <w:tblLook w:val="01E0"/>
      </w:tblPr>
      <w:tblGrid>
        <w:gridCol w:w="3781"/>
        <w:gridCol w:w="5290"/>
      </w:tblGrid>
      <w:tr>
        <w:tblPrEx>
          <w:tblW w:w="5000" w:type="pct"/>
          <w:tblCellMar>
            <w:left w:w="0" w:type="dxa"/>
            <w:right w:w="0" w:type="dxa"/>
          </w:tblCellMar>
          <w:tblLook w:val="01E0"/>
        </w:tblPrEx>
        <w:tc>
          <w:tcPr>
            <w:tcW w:w="2084" w:type="pct"/>
            <w:shd w:val="clear" w:color="auto" w:fill="auto"/>
          </w:tcPr>
          <w:p w:rsidR="00397585" w:rsidRPr="00250529" w:rsidP="00A06F5C">
            <w:pPr>
              <w:widowControl/>
              <w:spacing w:before="120"/>
              <w:rPr>
                <w:rFonts w:eastAsia="Courier New"/>
                <w:color w:val="auto"/>
                <w:sz w:val="20"/>
              </w:rPr>
            </w:pPr>
          </w:p>
        </w:tc>
        <w:tc>
          <w:tcPr>
            <w:tcW w:w="2916"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xml:space="preserve">□ Đăng </w:t>
            </w:r>
            <w:r w:rsidRPr="00250529">
              <w:rPr>
                <w:rFonts w:eastAsia="Courier New"/>
                <w:color w:val="auto"/>
                <w:sz w:val="20"/>
                <w:lang w:val="en-US"/>
              </w:rPr>
              <w:t>ký</w:t>
            </w:r>
            <w:r w:rsidRPr="00250529">
              <w:rPr>
                <w:rFonts w:eastAsia="Courier New"/>
                <w:color w:val="auto"/>
                <w:sz w:val="20"/>
              </w:rPr>
              <w:t xml:space="preserve"> mới</w:t>
              <w:br/>
              <w:t xml:space="preserve">□ Thay </w:t>
            </w:r>
            <w:r w:rsidRPr="00250529">
              <w:rPr>
                <w:rFonts w:eastAsia="Courier New"/>
                <w:color w:val="auto"/>
                <w:sz w:val="20"/>
                <w:lang w:val="en-US"/>
              </w:rPr>
              <w:t>đổi</w:t>
            </w:r>
            <w:r w:rsidRPr="00250529">
              <w:rPr>
                <w:rFonts w:eastAsia="Courier New"/>
                <w:color w:val="auto"/>
                <w:sz w:val="20"/>
              </w:rPr>
              <w:t xml:space="preserve"> thông tin</w:t>
            </w:r>
          </w:p>
        </w:tc>
      </w:tr>
    </w:tbl>
    <w:p w:rsidR="00397585" w:rsidRPr="00250529" w:rsidP="00E222C0">
      <w:pPr>
        <w:widowControl/>
        <w:spacing w:before="120"/>
        <w:rPr>
          <w:color w:val="auto"/>
          <w:sz w:val="20"/>
        </w:rPr>
      </w:pP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
      <w:tblGrid>
        <w:gridCol w:w="907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5000" w:type="pct"/>
            <w:shd w:val="clear" w:color="auto" w:fill="auto"/>
          </w:tcPr>
          <w:p w:rsidR="00397585" w:rsidRPr="00250529" w:rsidP="00A06F5C">
            <w:pPr>
              <w:widowControl/>
              <w:spacing w:before="120"/>
              <w:rPr>
                <w:rFonts w:eastAsia="Courier New"/>
                <w:color w:val="auto"/>
                <w:sz w:val="20"/>
                <w:lang w:val="en-US"/>
              </w:rPr>
            </w:pPr>
            <w:r w:rsidRPr="00250529">
              <w:rPr>
                <w:rFonts w:eastAsia="Courier New"/>
                <w:color w:val="auto"/>
                <w:sz w:val="20"/>
              </w:rPr>
              <w:t xml:space="preserve">Tên người nộp thuế: </w:t>
            </w:r>
            <w:r w:rsidRPr="00250529">
              <w:rPr>
                <w:rFonts w:eastAsia="Courier New"/>
                <w:color w:val="auto"/>
                <w:sz w:val="20"/>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5000"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xml:space="preserve">Mã số thuế: </w:t>
            </w:r>
            <w:r w:rsidRPr="00250529">
              <w:rPr>
                <w:rFonts w:eastAsia="Courier New"/>
                <w:color w:val="auto"/>
                <w:sz w:val="20"/>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5000"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xml:space="preserve">Cơ quan thuế quản lý: </w:t>
            </w:r>
            <w:r w:rsidRPr="00250529">
              <w:rPr>
                <w:rFonts w:eastAsia="Courier New"/>
                <w:color w:val="auto"/>
                <w:sz w:val="20"/>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5000"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Người liên hệ:</w:t>
            </w:r>
            <w:r w:rsidRPr="00250529">
              <w:rPr>
                <w:rFonts w:eastAsia="Courier New"/>
                <w:color w:val="auto"/>
                <w:sz w:val="20"/>
                <w:lang w:val="en-US"/>
              </w:rPr>
              <w:t>………………………………………………</w:t>
            </w:r>
            <w:r w:rsidRPr="00250529">
              <w:rPr>
                <w:rFonts w:eastAsia="Courier New"/>
                <w:color w:val="auto"/>
                <w:sz w:val="20"/>
              </w:rPr>
              <w:t xml:space="preserve"> Điện thoại liên hệ: </w:t>
            </w:r>
            <w:r w:rsidRPr="00250529">
              <w:rPr>
                <w:rFonts w:eastAsia="Courier New"/>
                <w:color w:val="auto"/>
                <w:sz w:val="20"/>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5000" w:type="pct"/>
            <w:shd w:val="clear" w:color="auto" w:fill="auto"/>
          </w:tcPr>
          <w:p w:rsidR="00397585" w:rsidRPr="00250529" w:rsidP="00A06F5C">
            <w:pPr>
              <w:widowControl/>
              <w:spacing w:before="120"/>
              <w:rPr>
                <w:rFonts w:eastAsia="Courier New"/>
                <w:color w:val="auto"/>
                <w:sz w:val="20"/>
                <w:lang w:val="en-US"/>
              </w:rPr>
            </w:pPr>
            <w:r w:rsidRPr="00250529">
              <w:rPr>
                <w:rFonts w:eastAsia="Courier New"/>
                <w:color w:val="auto"/>
                <w:sz w:val="20"/>
              </w:rPr>
              <w:t xml:space="preserve">Địa </w:t>
            </w:r>
            <w:r w:rsidRPr="00250529">
              <w:rPr>
                <w:rFonts w:eastAsia="Courier New"/>
                <w:color w:val="auto"/>
                <w:sz w:val="20"/>
                <w:lang w:val="en-US"/>
              </w:rPr>
              <w:t>chỉ</w:t>
            </w:r>
            <w:r w:rsidRPr="00250529">
              <w:rPr>
                <w:rFonts w:eastAsia="Courier New"/>
                <w:color w:val="auto"/>
                <w:sz w:val="20"/>
              </w:rPr>
              <w:t xml:space="preserve"> liên hệ:</w:t>
            </w:r>
            <w:r w:rsidRPr="00250529">
              <w:rPr>
                <w:rFonts w:eastAsia="Courier New"/>
                <w:color w:val="auto"/>
                <w:sz w:val="20"/>
                <w:lang w:val="en-US"/>
              </w:rPr>
              <w:t xml:space="preserve">…………………………………………..… </w:t>
            </w:r>
            <w:r w:rsidRPr="00250529">
              <w:rPr>
                <w:rFonts w:eastAsia="Courier New"/>
                <w:color w:val="auto"/>
                <w:sz w:val="20"/>
              </w:rPr>
              <w:t>Thư điện tử:....</w:t>
            </w:r>
            <w:r w:rsidRPr="00250529">
              <w:rPr>
                <w:rFonts w:eastAsia="Courier New"/>
                <w:color w:val="auto"/>
                <w:sz w:val="20"/>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5000"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Theo Nghị định số 70/2025/NĐ-CP ngày 20 tháng 3 năm 2025 của Chính phủ, chúng tôi/tôi thuộc đối tượng sử dụng chứng từ điện tử. Chúng tôi/tôi đăng ký/thay đổi thông tin đã đăng ký với cơ quan thuế về việc sử dụng chứng từ điện tử như sau: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5000" w:type="pct"/>
            <w:shd w:val="clear" w:color="auto" w:fill="auto"/>
          </w:tcPr>
          <w:p w:rsidR="00397585" w:rsidRPr="00250529" w:rsidP="00A06F5C">
            <w:pPr>
              <w:widowControl/>
              <w:spacing w:before="120"/>
              <w:rPr>
                <w:rFonts w:eastAsia="Courier New"/>
                <w:color w:val="auto"/>
                <w:sz w:val="20"/>
              </w:rPr>
            </w:pPr>
            <w:r w:rsidRPr="00250529">
              <w:rPr>
                <w:rFonts w:eastAsia="Courier New"/>
                <w:b/>
                <w:color w:val="auto"/>
                <w:sz w:val="20"/>
              </w:rPr>
              <w:t>1. Đối tượng phát hành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5000"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Tổ chức, cá nhân phát hành</w:t>
            </w:r>
          </w:p>
          <w:p w:rsidR="00397585" w:rsidRPr="00250529" w:rsidP="00A06F5C">
            <w:pPr>
              <w:widowControl/>
              <w:spacing w:before="120"/>
              <w:rPr>
                <w:rFonts w:eastAsia="Courier New"/>
                <w:b/>
                <w:color w:val="auto"/>
                <w:sz w:val="20"/>
              </w:rPr>
            </w:pPr>
            <w:r w:rsidRPr="00250529">
              <w:rPr>
                <w:rFonts w:eastAsia="Courier New"/>
                <w:color w:val="auto"/>
                <w:sz w:val="20"/>
              </w:rPr>
              <w:t>□ Cơ quan thuế phát hành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5000" w:type="pct"/>
            <w:shd w:val="clear" w:color="auto" w:fill="auto"/>
          </w:tcPr>
          <w:p w:rsidR="00397585" w:rsidRPr="00250529" w:rsidP="00A06F5C">
            <w:pPr>
              <w:widowControl/>
              <w:spacing w:before="120"/>
              <w:rPr>
                <w:rFonts w:eastAsia="Courier New"/>
                <w:color w:val="auto"/>
                <w:sz w:val="20"/>
              </w:rPr>
            </w:pPr>
            <w:r w:rsidRPr="00250529">
              <w:rPr>
                <w:rFonts w:eastAsia="Courier New"/>
                <w:b/>
                <w:color w:val="auto"/>
                <w:sz w:val="20"/>
              </w:rPr>
              <w:t>2. Loại hình sử dụng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5000"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Chứng từ điện tử khấu trừ thuế thu nhập cá nhân</w:t>
            </w:r>
          </w:p>
          <w:p w:rsidR="00397585" w:rsidRPr="00250529" w:rsidP="00A06F5C">
            <w:pPr>
              <w:widowControl/>
              <w:spacing w:before="120"/>
              <w:rPr>
                <w:rFonts w:eastAsia="Courier New"/>
                <w:color w:val="auto"/>
                <w:sz w:val="20"/>
              </w:rPr>
            </w:pPr>
            <w:r w:rsidRPr="00250529">
              <w:rPr>
                <w:rFonts w:eastAsia="Courier New"/>
                <w:color w:val="auto"/>
                <w:sz w:val="20"/>
              </w:rPr>
              <w:t>□ Chứng từ điện tử khấu trừ thuế đối với hoạt động kinh doanh trên nền tảng thương mại điện t</w:t>
            </w:r>
            <w:r w:rsidRPr="00250529">
              <w:rPr>
                <w:rFonts w:eastAsia="Courier New"/>
                <w:color w:val="auto"/>
                <w:sz w:val="20"/>
                <w:lang w:val="en-US"/>
              </w:rPr>
              <w:t>ử</w:t>
            </w:r>
            <w:r w:rsidRPr="00250529">
              <w:rPr>
                <w:rFonts w:eastAsia="Courier New"/>
                <w:color w:val="auto"/>
                <w:sz w:val="20"/>
              </w:rPr>
              <w:t>, nền tảng số</w:t>
            </w:r>
          </w:p>
          <w:p w:rsidR="00397585" w:rsidRPr="00250529" w:rsidP="00A06F5C">
            <w:pPr>
              <w:widowControl/>
              <w:spacing w:before="120"/>
              <w:rPr>
                <w:rFonts w:eastAsia="Courier New"/>
                <w:color w:val="auto"/>
                <w:sz w:val="20"/>
                <w:lang w:val="en-US"/>
              </w:rPr>
            </w:pPr>
            <w:r w:rsidRPr="00250529">
              <w:rPr>
                <w:rFonts w:eastAsia="Courier New"/>
                <w:color w:val="auto"/>
                <w:sz w:val="20"/>
              </w:rPr>
              <w:t>□ Biên lai điện tử</w:t>
            </w:r>
          </w:p>
          <w:p w:rsidR="00397585" w:rsidRPr="00250529" w:rsidP="00A06F5C">
            <w:pPr>
              <w:widowControl/>
              <w:spacing w:before="120"/>
              <w:rPr>
                <w:rFonts w:eastAsia="Courier New"/>
                <w:color w:val="auto"/>
                <w:sz w:val="20"/>
                <w:lang w:val="en-US"/>
              </w:rPr>
            </w:pPr>
            <w:r w:rsidRPr="00250529">
              <w:rPr>
                <w:rFonts w:eastAsia="Courier New"/>
                <w:color w:val="auto"/>
                <w:sz w:val="20"/>
              </w:rPr>
              <w:t xml:space="preserve">○ Biên lai thu thuế, phí, lệ phí không in sẵn mệnh giá </w:t>
            </w:r>
          </w:p>
          <w:p w:rsidR="00397585" w:rsidRPr="00250529" w:rsidP="00A06F5C">
            <w:pPr>
              <w:widowControl/>
              <w:spacing w:before="120"/>
              <w:rPr>
                <w:rFonts w:eastAsia="Courier New"/>
                <w:color w:val="auto"/>
                <w:sz w:val="20"/>
                <w:lang w:val="en-US"/>
              </w:rPr>
            </w:pPr>
            <w:r w:rsidRPr="00250529">
              <w:rPr>
                <w:rFonts w:eastAsia="Courier New"/>
                <w:color w:val="auto"/>
                <w:sz w:val="20"/>
              </w:rPr>
              <w:t xml:space="preserve">○ Biên lai thu thuế, phí, lệ phí in sẵn mệnh giá </w:t>
            </w:r>
          </w:p>
          <w:p w:rsidR="00397585" w:rsidRPr="00250529" w:rsidP="00A06F5C">
            <w:pPr>
              <w:widowControl/>
              <w:spacing w:before="120"/>
              <w:rPr>
                <w:rFonts w:eastAsia="Courier New"/>
                <w:b/>
                <w:color w:val="auto"/>
                <w:sz w:val="20"/>
                <w:lang w:val="en-US"/>
              </w:rPr>
            </w:pPr>
            <w:r w:rsidRPr="00250529">
              <w:rPr>
                <w:rFonts w:eastAsia="Courier New"/>
                <w:color w:val="auto"/>
                <w:sz w:val="20"/>
              </w:rPr>
              <w:t>○ Biên lai thu thuế, phí, lệ phí</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5000" w:type="pct"/>
            <w:shd w:val="clear" w:color="auto" w:fill="auto"/>
            <w:vAlign w:val="bottom"/>
          </w:tcPr>
          <w:p w:rsidR="00397585" w:rsidRPr="00250529" w:rsidP="00A06F5C">
            <w:pPr>
              <w:widowControl/>
              <w:spacing w:before="120"/>
              <w:rPr>
                <w:rFonts w:eastAsia="Courier New"/>
                <w:b/>
                <w:color w:val="auto"/>
                <w:sz w:val="20"/>
              </w:rPr>
            </w:pPr>
            <w:r w:rsidRPr="00250529">
              <w:rPr>
                <w:rFonts w:eastAsia="Courier New"/>
                <w:b/>
                <w:color w:val="auto"/>
                <w:sz w:val="20"/>
              </w:rPr>
              <w:t xml:space="preserve">3. Hình thức </w:t>
            </w:r>
            <w:r w:rsidRPr="00250529">
              <w:rPr>
                <w:rFonts w:eastAsia="Courier New"/>
                <w:b/>
                <w:color w:val="auto"/>
                <w:sz w:val="20"/>
                <w:lang w:val="en-US"/>
              </w:rPr>
              <w:t>gửi</w:t>
            </w:r>
            <w:r w:rsidRPr="00250529">
              <w:rPr>
                <w:rFonts w:eastAsia="Courier New"/>
                <w:b/>
                <w:color w:val="auto"/>
                <w:sz w:val="20"/>
              </w:rPr>
              <w:t xml:space="preserve"> dữ liệu: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5000"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a. □ Trên Cổng thông tin điện tử của cơ quan thuế</w:t>
            </w:r>
          </w:p>
          <w:p w:rsidR="00397585" w:rsidRPr="00250529" w:rsidP="00A06F5C">
            <w:pPr>
              <w:widowControl/>
              <w:spacing w:before="120"/>
              <w:rPr>
                <w:rFonts w:eastAsia="Courier New"/>
                <w:color w:val="auto"/>
                <w:sz w:val="20"/>
              </w:rPr>
            </w:pPr>
            <w:r w:rsidRPr="00250529">
              <w:rPr>
                <w:rFonts w:eastAsia="Courier New"/>
                <w:color w:val="auto"/>
                <w:sz w:val="20"/>
              </w:rPr>
              <w:t>b. □ Thông qua tổ chức cung cấp dịch vụ hóa đơn điện tử</w:t>
            </w:r>
          </w:p>
          <w:p w:rsidR="00397585" w:rsidRPr="00250529" w:rsidP="00A06F5C">
            <w:pPr>
              <w:widowControl/>
              <w:spacing w:before="120"/>
              <w:rPr>
                <w:rFonts w:eastAsia="Courier New"/>
                <w:color w:val="auto"/>
                <w:sz w:val="20"/>
              </w:rPr>
            </w:pPr>
            <w:r w:rsidRPr="00250529">
              <w:rPr>
                <w:rFonts w:eastAsia="Courier New"/>
                <w:color w:val="auto"/>
                <w:sz w:val="20"/>
              </w:rPr>
              <w:t>c. □ Thông qua tổ chức cung cấp dịch vụ hóa đơn điện tử được Tổng cục Thuế ủy thác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5000" w:type="pct"/>
            <w:shd w:val="clear" w:color="auto" w:fill="auto"/>
            <w:vAlign w:val="bottom"/>
          </w:tcPr>
          <w:p w:rsidR="00397585" w:rsidRPr="00250529" w:rsidP="00A06F5C">
            <w:pPr>
              <w:widowControl/>
              <w:spacing w:before="120"/>
              <w:rPr>
                <w:rFonts w:eastAsia="Courier New"/>
                <w:b/>
                <w:color w:val="auto"/>
                <w:sz w:val="20"/>
              </w:rPr>
            </w:pPr>
            <w:r w:rsidRPr="00250529">
              <w:rPr>
                <w:rFonts w:eastAsia="Courier New"/>
                <w:b/>
                <w:color w:val="auto"/>
                <w:sz w:val="20"/>
              </w:rPr>
              <w:t>4. Danh sách chứng thư số sử dụng:</w:t>
            </w:r>
          </w:p>
        </w:tc>
      </w:tr>
    </w:tbl>
    <w:p w:rsidR="00A06F5C" w:rsidRPr="00250529" w:rsidP="00A06F5C">
      <w:pPr>
        <w:rPr>
          <w:vanish/>
        </w:rPr>
      </w:pP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907"/>
        <w:gridCol w:w="187"/>
        <w:gridCol w:w="819"/>
        <w:gridCol w:w="1278"/>
        <w:gridCol w:w="1073"/>
        <w:gridCol w:w="1509"/>
        <w:gridCol w:w="1031"/>
        <w:gridCol w:w="782"/>
        <w:gridCol w:w="592"/>
        <w:gridCol w:w="89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03" w:type="pct"/>
            <w:gridSpan w:val="2"/>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1155" w:type="pct"/>
            <w:gridSpan w:val="2"/>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Tên tổ chức cơ quan chứng thực/</w:t>
            </w:r>
            <w:r w:rsidRPr="00250529">
              <w:rPr>
                <w:b/>
                <w:color w:val="auto"/>
                <w:sz w:val="20"/>
                <w:lang w:val="en-US"/>
              </w:rPr>
              <w:t>cấp</w:t>
            </w:r>
            <w:r w:rsidRPr="00250529">
              <w:rPr>
                <w:b/>
                <w:color w:val="auto"/>
                <w:sz w:val="20"/>
              </w:rPr>
              <w:t>/công nhận chữ ký số, chữ ký điện tử</w:t>
            </w:r>
          </w:p>
        </w:tc>
        <w:tc>
          <w:tcPr>
            <w:tcW w:w="591"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lang w:val="en-US"/>
              </w:rPr>
              <w:t>Số</w:t>
            </w:r>
            <w:r w:rsidRPr="00250529">
              <w:rPr>
                <w:b/>
                <w:color w:val="auto"/>
                <w:sz w:val="20"/>
              </w:rPr>
              <w:t xml:space="preserve"> sê-ri chứng thư</w:t>
            </w:r>
          </w:p>
        </w:tc>
        <w:tc>
          <w:tcPr>
            <w:tcW w:w="1830" w:type="pct"/>
            <w:gridSpan w:val="3"/>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Thời hạn sử dụng chứng thư </w:t>
            </w:r>
            <w:r w:rsidRPr="00250529">
              <w:rPr>
                <w:b/>
                <w:color w:val="auto"/>
                <w:sz w:val="20"/>
                <w:lang w:val="en-US"/>
              </w:rPr>
              <w:t>số</w:t>
            </w:r>
          </w:p>
        </w:tc>
        <w:tc>
          <w:tcPr>
            <w:tcW w:w="821" w:type="pct"/>
            <w:gridSpan w:val="2"/>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Hình thức đăng ký (Thêm mới, gia hạn, ngừng sử dụng)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03" w:type="pct"/>
            <w:gridSpan w:val="2"/>
            <w:vMerge/>
            <w:shd w:val="clear" w:color="auto" w:fill="FFFFFF"/>
            <w:vAlign w:val="center"/>
          </w:tcPr>
          <w:p w:rsidR="00397585" w:rsidRPr="00250529" w:rsidP="00E222C0">
            <w:pPr>
              <w:widowControl/>
              <w:spacing w:before="120"/>
              <w:jc w:val="center"/>
              <w:rPr>
                <w:b/>
                <w:color w:val="auto"/>
                <w:sz w:val="20"/>
              </w:rPr>
            </w:pPr>
          </w:p>
        </w:tc>
        <w:tc>
          <w:tcPr>
            <w:tcW w:w="1155" w:type="pct"/>
            <w:gridSpan w:val="2"/>
            <w:vMerge/>
            <w:shd w:val="clear" w:color="auto" w:fill="FFFFFF"/>
            <w:vAlign w:val="center"/>
          </w:tcPr>
          <w:p w:rsidR="00397585" w:rsidRPr="00250529" w:rsidP="00E222C0">
            <w:pPr>
              <w:widowControl/>
              <w:spacing w:before="120"/>
              <w:jc w:val="center"/>
              <w:rPr>
                <w:b/>
                <w:color w:val="auto"/>
                <w:sz w:val="20"/>
              </w:rPr>
            </w:pPr>
          </w:p>
        </w:tc>
        <w:tc>
          <w:tcPr>
            <w:tcW w:w="591" w:type="pct"/>
            <w:vMerge/>
            <w:shd w:val="clear" w:color="auto" w:fill="FFFFFF"/>
            <w:vAlign w:val="center"/>
          </w:tcPr>
          <w:p w:rsidR="00397585" w:rsidRPr="00250529" w:rsidP="00E222C0">
            <w:pPr>
              <w:widowControl/>
              <w:spacing w:before="120"/>
              <w:jc w:val="center"/>
              <w:rPr>
                <w:b/>
                <w:color w:val="auto"/>
                <w:sz w:val="20"/>
              </w:rPr>
            </w:pPr>
          </w:p>
        </w:tc>
        <w:tc>
          <w:tcPr>
            <w:tcW w:w="1399" w:type="pct"/>
            <w:gridSpan w:val="2"/>
            <w:shd w:val="clear" w:color="auto" w:fill="FFFFFF"/>
            <w:vAlign w:val="center"/>
          </w:tcPr>
          <w:p w:rsidR="00397585" w:rsidRPr="00250529" w:rsidP="00E222C0">
            <w:pPr>
              <w:widowControl/>
              <w:spacing w:before="120"/>
              <w:jc w:val="center"/>
              <w:rPr>
                <w:b/>
                <w:color w:val="auto"/>
                <w:sz w:val="20"/>
              </w:rPr>
            </w:pPr>
            <w:r w:rsidRPr="00250529">
              <w:rPr>
                <w:b/>
                <w:color w:val="auto"/>
                <w:sz w:val="20"/>
              </w:rPr>
              <w:t>Từ ngày</w:t>
            </w:r>
          </w:p>
        </w:tc>
        <w:tc>
          <w:tcPr>
            <w:tcW w:w="431" w:type="pct"/>
            <w:shd w:val="clear" w:color="auto" w:fill="FFFFFF"/>
            <w:vAlign w:val="center"/>
          </w:tcPr>
          <w:p w:rsidR="00397585" w:rsidRPr="00250529" w:rsidP="00E222C0">
            <w:pPr>
              <w:widowControl/>
              <w:spacing w:before="120"/>
              <w:jc w:val="center"/>
              <w:rPr>
                <w:b/>
                <w:color w:val="auto"/>
                <w:sz w:val="20"/>
              </w:rPr>
            </w:pPr>
            <w:r w:rsidRPr="00250529">
              <w:rPr>
                <w:b/>
                <w:color w:val="auto"/>
                <w:sz w:val="20"/>
                <w:lang w:val="en-US"/>
              </w:rPr>
              <w:t xml:space="preserve">Đến </w:t>
            </w:r>
            <w:r w:rsidRPr="00250529">
              <w:rPr>
                <w:b/>
                <w:color w:val="auto"/>
                <w:sz w:val="20"/>
              </w:rPr>
              <w:t>ngày</w:t>
            </w:r>
          </w:p>
        </w:tc>
        <w:tc>
          <w:tcPr>
            <w:tcW w:w="821" w:type="pct"/>
            <w:gridSpan w:val="2"/>
            <w:vMerge/>
            <w:shd w:val="clear" w:color="auto" w:fill="FFFFFF"/>
            <w:vAlign w:val="center"/>
          </w:tcPr>
          <w:p w:rsidR="00397585" w:rsidRPr="00250529" w:rsidP="00E222C0">
            <w:pPr>
              <w:widowControl/>
              <w:spacing w:before="120"/>
              <w:jc w:val="center"/>
              <w:rPr>
                <w:b/>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03" w:type="pct"/>
            <w:gridSpan w:val="2"/>
            <w:shd w:val="clear" w:color="auto" w:fill="FFFFFF"/>
          </w:tcPr>
          <w:p w:rsidR="00397585" w:rsidRPr="00250529" w:rsidP="00E222C0">
            <w:pPr>
              <w:widowControl/>
              <w:spacing w:before="120"/>
              <w:rPr>
                <w:color w:val="auto"/>
                <w:sz w:val="20"/>
              </w:rPr>
            </w:pPr>
          </w:p>
        </w:tc>
        <w:tc>
          <w:tcPr>
            <w:tcW w:w="1155" w:type="pct"/>
            <w:gridSpan w:val="2"/>
            <w:shd w:val="clear" w:color="auto" w:fill="FFFFFF"/>
          </w:tcPr>
          <w:p w:rsidR="00397585" w:rsidRPr="00250529" w:rsidP="00E222C0">
            <w:pPr>
              <w:widowControl/>
              <w:spacing w:before="120"/>
              <w:rPr>
                <w:color w:val="auto"/>
                <w:sz w:val="20"/>
              </w:rPr>
            </w:pPr>
          </w:p>
        </w:tc>
        <w:tc>
          <w:tcPr>
            <w:tcW w:w="591" w:type="pct"/>
            <w:shd w:val="clear" w:color="auto" w:fill="FFFFFF"/>
          </w:tcPr>
          <w:p w:rsidR="00397585" w:rsidRPr="00250529" w:rsidP="00E222C0">
            <w:pPr>
              <w:widowControl/>
              <w:spacing w:before="120"/>
              <w:rPr>
                <w:color w:val="auto"/>
                <w:sz w:val="20"/>
              </w:rPr>
            </w:pPr>
          </w:p>
        </w:tc>
        <w:tc>
          <w:tcPr>
            <w:tcW w:w="1399" w:type="pct"/>
            <w:gridSpan w:val="2"/>
            <w:shd w:val="clear" w:color="auto" w:fill="FFFFFF"/>
          </w:tcPr>
          <w:p w:rsidR="00397585" w:rsidRPr="00250529" w:rsidP="00E222C0">
            <w:pPr>
              <w:widowControl/>
              <w:spacing w:before="120"/>
              <w:rPr>
                <w:color w:val="auto"/>
                <w:sz w:val="20"/>
              </w:rPr>
            </w:pPr>
          </w:p>
        </w:tc>
        <w:tc>
          <w:tcPr>
            <w:tcW w:w="431" w:type="pct"/>
            <w:shd w:val="clear" w:color="auto" w:fill="FFFFFF"/>
          </w:tcPr>
          <w:p w:rsidR="00397585" w:rsidRPr="00250529" w:rsidP="00E222C0">
            <w:pPr>
              <w:widowControl/>
              <w:spacing w:before="120"/>
              <w:rPr>
                <w:color w:val="auto"/>
                <w:sz w:val="20"/>
              </w:rPr>
            </w:pPr>
          </w:p>
        </w:tc>
        <w:tc>
          <w:tcPr>
            <w:tcW w:w="821" w:type="pct"/>
            <w:gridSpan w:val="2"/>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03" w:type="pct"/>
            <w:gridSpan w:val="2"/>
            <w:shd w:val="clear" w:color="auto" w:fill="FFFFFF"/>
          </w:tcPr>
          <w:p w:rsidR="00397585" w:rsidRPr="00250529" w:rsidP="00E222C0">
            <w:pPr>
              <w:widowControl/>
              <w:spacing w:before="120"/>
              <w:rPr>
                <w:color w:val="auto"/>
                <w:sz w:val="20"/>
              </w:rPr>
            </w:pPr>
          </w:p>
        </w:tc>
        <w:tc>
          <w:tcPr>
            <w:tcW w:w="1155" w:type="pct"/>
            <w:gridSpan w:val="2"/>
            <w:shd w:val="clear" w:color="auto" w:fill="FFFFFF"/>
          </w:tcPr>
          <w:p w:rsidR="00397585" w:rsidRPr="00250529" w:rsidP="00E222C0">
            <w:pPr>
              <w:widowControl/>
              <w:spacing w:before="120"/>
              <w:rPr>
                <w:color w:val="auto"/>
                <w:sz w:val="20"/>
              </w:rPr>
            </w:pPr>
          </w:p>
        </w:tc>
        <w:tc>
          <w:tcPr>
            <w:tcW w:w="591" w:type="pct"/>
            <w:shd w:val="clear" w:color="auto" w:fill="FFFFFF"/>
          </w:tcPr>
          <w:p w:rsidR="00397585" w:rsidRPr="00250529" w:rsidP="00E222C0">
            <w:pPr>
              <w:widowControl/>
              <w:spacing w:before="120"/>
              <w:rPr>
                <w:color w:val="auto"/>
                <w:sz w:val="20"/>
              </w:rPr>
            </w:pPr>
          </w:p>
        </w:tc>
        <w:tc>
          <w:tcPr>
            <w:tcW w:w="1399" w:type="pct"/>
            <w:gridSpan w:val="2"/>
            <w:shd w:val="clear" w:color="auto" w:fill="FFFFFF"/>
          </w:tcPr>
          <w:p w:rsidR="00397585" w:rsidRPr="00250529" w:rsidP="00E222C0">
            <w:pPr>
              <w:widowControl/>
              <w:spacing w:before="120"/>
              <w:rPr>
                <w:color w:val="auto"/>
                <w:sz w:val="20"/>
              </w:rPr>
            </w:pPr>
          </w:p>
        </w:tc>
        <w:tc>
          <w:tcPr>
            <w:tcW w:w="431" w:type="pct"/>
            <w:shd w:val="clear" w:color="auto" w:fill="FFFFFF"/>
          </w:tcPr>
          <w:p w:rsidR="00397585" w:rsidRPr="00250529" w:rsidP="00E222C0">
            <w:pPr>
              <w:widowControl/>
              <w:spacing w:before="120"/>
              <w:rPr>
                <w:color w:val="auto"/>
                <w:sz w:val="20"/>
              </w:rPr>
            </w:pPr>
          </w:p>
        </w:tc>
        <w:tc>
          <w:tcPr>
            <w:tcW w:w="821" w:type="pct"/>
            <w:gridSpan w:val="2"/>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03" w:type="pct"/>
            <w:gridSpan w:val="2"/>
            <w:shd w:val="clear" w:color="auto" w:fill="FFFFFF"/>
          </w:tcPr>
          <w:p w:rsidR="00397585" w:rsidRPr="00250529" w:rsidP="00E222C0">
            <w:pPr>
              <w:widowControl/>
              <w:spacing w:before="120"/>
              <w:rPr>
                <w:color w:val="auto"/>
                <w:sz w:val="20"/>
              </w:rPr>
            </w:pPr>
          </w:p>
        </w:tc>
        <w:tc>
          <w:tcPr>
            <w:tcW w:w="1155" w:type="pct"/>
            <w:gridSpan w:val="2"/>
            <w:shd w:val="clear" w:color="auto" w:fill="FFFFFF"/>
          </w:tcPr>
          <w:p w:rsidR="00397585" w:rsidRPr="00250529" w:rsidP="00E222C0">
            <w:pPr>
              <w:widowControl/>
              <w:spacing w:before="120"/>
              <w:rPr>
                <w:color w:val="auto"/>
                <w:sz w:val="20"/>
              </w:rPr>
            </w:pPr>
          </w:p>
        </w:tc>
        <w:tc>
          <w:tcPr>
            <w:tcW w:w="591" w:type="pct"/>
            <w:shd w:val="clear" w:color="auto" w:fill="FFFFFF"/>
          </w:tcPr>
          <w:p w:rsidR="00397585" w:rsidRPr="00250529" w:rsidP="00E222C0">
            <w:pPr>
              <w:widowControl/>
              <w:spacing w:before="120"/>
              <w:rPr>
                <w:color w:val="auto"/>
                <w:sz w:val="20"/>
              </w:rPr>
            </w:pPr>
          </w:p>
        </w:tc>
        <w:tc>
          <w:tcPr>
            <w:tcW w:w="1399" w:type="pct"/>
            <w:gridSpan w:val="2"/>
            <w:shd w:val="clear" w:color="auto" w:fill="FFFFFF"/>
          </w:tcPr>
          <w:p w:rsidR="00397585" w:rsidRPr="00250529" w:rsidP="00E222C0">
            <w:pPr>
              <w:widowControl/>
              <w:spacing w:before="120"/>
              <w:rPr>
                <w:color w:val="auto"/>
                <w:sz w:val="20"/>
              </w:rPr>
            </w:pPr>
          </w:p>
        </w:tc>
        <w:tc>
          <w:tcPr>
            <w:tcW w:w="431" w:type="pct"/>
            <w:shd w:val="clear" w:color="auto" w:fill="FFFFFF"/>
          </w:tcPr>
          <w:p w:rsidR="00397585" w:rsidRPr="00250529" w:rsidP="00E222C0">
            <w:pPr>
              <w:widowControl/>
              <w:spacing w:before="120"/>
              <w:rPr>
                <w:color w:val="auto"/>
                <w:sz w:val="20"/>
              </w:rPr>
            </w:pPr>
          </w:p>
        </w:tc>
        <w:tc>
          <w:tcPr>
            <w:tcW w:w="821" w:type="pct"/>
            <w:gridSpan w:val="2"/>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10"/>
            <w:shd w:val="clear" w:color="auto" w:fill="FFFFFF"/>
            <w:vAlign w:val="bottom"/>
          </w:tcPr>
          <w:p w:rsidR="00397585" w:rsidRPr="00250529" w:rsidP="00E222C0">
            <w:pPr>
              <w:widowControl/>
              <w:spacing w:before="120"/>
              <w:rPr>
                <w:b/>
                <w:color w:val="auto"/>
                <w:sz w:val="20"/>
                <w:lang w:val="en-US"/>
              </w:rPr>
            </w:pPr>
            <w:r w:rsidRPr="00250529">
              <w:rPr>
                <w:b/>
                <w:color w:val="auto"/>
                <w:sz w:val="20"/>
              </w:rPr>
              <w:t>5. Đăn</w:t>
            </w:r>
            <w:r w:rsidRPr="00250529">
              <w:rPr>
                <w:b/>
                <w:color w:val="auto"/>
                <w:sz w:val="20"/>
                <w:lang w:val="en-US"/>
              </w:rPr>
              <w:t xml:space="preserve">g </w:t>
            </w:r>
            <w:r w:rsidRPr="00250529">
              <w:rPr>
                <w:b/>
                <w:color w:val="auto"/>
                <w:sz w:val="20"/>
              </w:rPr>
              <w:t>ký ủy nhiệm lập biên la</w:t>
            </w:r>
            <w:r w:rsidRPr="00250529">
              <w:rPr>
                <w:b/>
                <w:color w:val="auto"/>
                <w:sz w:val="20"/>
                <w:lang w:val="en-US"/>
              </w:rPr>
              <w:t>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554" w:type="pct"/>
            <w:gridSpan w:val="2"/>
            <w:shd w:val="clear" w:color="auto" w:fill="FFFFFF"/>
            <w:vAlign w:val="center"/>
          </w:tcPr>
          <w:p w:rsidR="00397585" w:rsidRPr="00250529" w:rsidP="00E222C0">
            <w:pPr>
              <w:widowControl/>
              <w:spacing w:before="120"/>
              <w:jc w:val="center"/>
              <w:rPr>
                <w:b/>
                <w:color w:val="auto"/>
                <w:sz w:val="20"/>
              </w:rPr>
            </w:pPr>
            <w:r w:rsidRPr="00250529">
              <w:rPr>
                <w:b/>
                <w:color w:val="auto"/>
                <w:sz w:val="20"/>
              </w:rPr>
              <w:t>Tên loại biên lai ủy nhiệm</w:t>
            </w:r>
          </w:p>
        </w:tc>
        <w:tc>
          <w:tcPr>
            <w:tcW w:w="704"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Ký hiệu </w:t>
            </w:r>
            <w:r w:rsidRPr="00250529" w:rsidR="00C13D8F">
              <w:rPr>
                <w:b/>
                <w:color w:val="auto"/>
                <w:sz w:val="20"/>
              </w:rPr>
              <w:t>mẫu</w:t>
            </w:r>
            <w:r w:rsidRPr="00250529">
              <w:rPr>
                <w:b/>
                <w:color w:val="auto"/>
                <w:sz w:val="20"/>
              </w:rPr>
              <w:t xml:space="preserve"> biên lai ủy nhiệm</w:t>
            </w:r>
          </w:p>
        </w:tc>
        <w:tc>
          <w:tcPr>
            <w:tcW w:w="59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Ký hiệu biên lai ủy nhiệm</w:t>
            </w:r>
          </w:p>
        </w:tc>
        <w:tc>
          <w:tcPr>
            <w:tcW w:w="83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Tên tổ chức được</w:t>
            </w:r>
            <w:r w:rsidRPr="00250529">
              <w:rPr>
                <w:b/>
                <w:color w:val="auto"/>
                <w:sz w:val="20"/>
                <w:lang w:val="en-US"/>
              </w:rPr>
              <w:t xml:space="preserve"> </w:t>
            </w:r>
            <w:r w:rsidRPr="00250529">
              <w:rPr>
                <w:b/>
                <w:color w:val="auto"/>
                <w:sz w:val="20"/>
              </w:rPr>
              <w:t>ủy nhiệm/</w:t>
            </w:r>
            <w:r w:rsidRPr="00250529">
              <w:rPr>
                <w:b/>
                <w:color w:val="auto"/>
                <w:sz w:val="20"/>
                <w:lang w:val="en-US"/>
              </w:rPr>
              <w:t>tổ</w:t>
            </w:r>
            <w:r w:rsidRPr="00250529">
              <w:rPr>
                <w:b/>
                <w:color w:val="auto"/>
                <w:sz w:val="20"/>
              </w:rPr>
              <w:t xml:space="preserve"> chức ủy nhiệm</w:t>
            </w:r>
          </w:p>
        </w:tc>
        <w:tc>
          <w:tcPr>
            <w:tcW w:w="568" w:type="pct"/>
            <w:shd w:val="clear" w:color="auto" w:fill="FFFFFF"/>
            <w:vAlign w:val="center"/>
          </w:tcPr>
          <w:p w:rsidR="00397585" w:rsidRPr="00250529" w:rsidP="00E222C0">
            <w:pPr>
              <w:widowControl/>
              <w:spacing w:before="120"/>
              <w:jc w:val="center"/>
              <w:rPr>
                <w:b/>
                <w:color w:val="auto"/>
                <w:sz w:val="20"/>
                <w:lang w:val="en-US"/>
              </w:rPr>
            </w:pPr>
            <w:r w:rsidRPr="00250529" w:rsidR="006961F2">
              <w:rPr>
                <w:b/>
                <w:color w:val="auto"/>
                <w:sz w:val="20"/>
              </w:rPr>
              <w:t>Mục</w:t>
            </w:r>
            <w:r w:rsidRPr="00250529">
              <w:rPr>
                <w:b/>
                <w:color w:val="auto"/>
                <w:sz w:val="20"/>
              </w:rPr>
              <w:t xml:space="preserve"> đích ủy </w:t>
            </w:r>
            <w:r w:rsidRPr="00250529">
              <w:rPr>
                <w:b/>
                <w:color w:val="auto"/>
                <w:sz w:val="20"/>
                <w:lang w:val="en-US"/>
              </w:rPr>
              <w:t>nhiệm</w:t>
            </w:r>
          </w:p>
        </w:tc>
        <w:tc>
          <w:tcPr>
            <w:tcW w:w="757" w:type="pct"/>
            <w:gridSpan w:val="2"/>
            <w:shd w:val="clear" w:color="auto" w:fill="FFFFFF"/>
            <w:vAlign w:val="center"/>
          </w:tcPr>
          <w:p w:rsidR="00397585" w:rsidRPr="00250529" w:rsidP="00E222C0">
            <w:pPr>
              <w:widowControl/>
              <w:spacing w:before="120"/>
              <w:jc w:val="center"/>
              <w:rPr>
                <w:b/>
                <w:color w:val="auto"/>
                <w:sz w:val="20"/>
              </w:rPr>
            </w:pPr>
            <w:r w:rsidRPr="00250529">
              <w:rPr>
                <w:b/>
                <w:color w:val="auto"/>
                <w:sz w:val="20"/>
              </w:rPr>
              <w:t>Thời hạn ủy nhiệm</w:t>
            </w:r>
          </w:p>
        </w:tc>
        <w:tc>
          <w:tcPr>
            <w:tcW w:w="495"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Phương thức thanh toán biên lai ủy</w:t>
            </w:r>
            <w:r w:rsidRPr="00250529">
              <w:rPr>
                <w:b/>
                <w:color w:val="auto"/>
                <w:sz w:val="20"/>
                <w:lang w:val="en-US"/>
              </w:rPr>
              <w:t xml:space="preserve"> </w:t>
            </w:r>
            <w:r w:rsidRPr="00250529">
              <w:rPr>
                <w:b/>
                <w:color w:val="auto"/>
                <w:sz w:val="20"/>
              </w:rPr>
              <w:t>nhiệm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 w:type="pct"/>
            <w:shd w:val="clear" w:color="auto" w:fill="FFFFFF"/>
            <w:vAlign w:val="center"/>
          </w:tcPr>
          <w:p w:rsidR="00397585" w:rsidRPr="00250529" w:rsidP="00E222C0">
            <w:pPr>
              <w:widowControl/>
              <w:spacing w:before="120"/>
              <w:jc w:val="center"/>
              <w:rPr>
                <w:color w:val="auto"/>
                <w:sz w:val="20"/>
              </w:rPr>
            </w:pPr>
            <w:r w:rsidRPr="00250529">
              <w:rPr>
                <w:color w:val="auto"/>
                <w:sz w:val="20"/>
                <w:lang w:val="en-US"/>
              </w:rPr>
              <w:t>(1</w:t>
            </w:r>
            <w:r w:rsidRPr="00250529">
              <w:rPr>
                <w:color w:val="auto"/>
                <w:sz w:val="20"/>
              </w:rPr>
              <w:t>)</w:t>
            </w:r>
          </w:p>
        </w:tc>
        <w:tc>
          <w:tcPr>
            <w:tcW w:w="554" w:type="pct"/>
            <w:gridSpan w:val="2"/>
            <w:shd w:val="clear" w:color="auto" w:fill="FFFFFF"/>
            <w:vAlign w:val="center"/>
          </w:tcPr>
          <w:p w:rsidR="00397585" w:rsidRPr="00250529" w:rsidP="00E222C0">
            <w:pPr>
              <w:widowControl/>
              <w:spacing w:before="120"/>
              <w:jc w:val="center"/>
              <w:rPr>
                <w:color w:val="auto"/>
                <w:sz w:val="20"/>
              </w:rPr>
            </w:pPr>
            <w:r w:rsidRPr="00250529">
              <w:rPr>
                <w:color w:val="auto"/>
                <w:sz w:val="20"/>
              </w:rPr>
              <w:t>(2)</w:t>
            </w:r>
          </w:p>
        </w:tc>
        <w:tc>
          <w:tcPr>
            <w:tcW w:w="704" w:type="pct"/>
            <w:shd w:val="clear" w:color="auto" w:fill="FFFFFF"/>
            <w:vAlign w:val="center"/>
          </w:tcPr>
          <w:p w:rsidR="00397585" w:rsidRPr="00250529" w:rsidP="00E222C0">
            <w:pPr>
              <w:widowControl/>
              <w:spacing w:before="120"/>
              <w:jc w:val="center"/>
              <w:rPr>
                <w:color w:val="auto"/>
                <w:sz w:val="20"/>
              </w:rPr>
            </w:pPr>
            <w:r w:rsidRPr="00250529">
              <w:rPr>
                <w:color w:val="auto"/>
                <w:sz w:val="20"/>
              </w:rPr>
              <w:t>(3)</w:t>
            </w:r>
          </w:p>
        </w:tc>
        <w:tc>
          <w:tcPr>
            <w:tcW w:w="591" w:type="pct"/>
            <w:shd w:val="clear" w:color="auto" w:fill="FFFFFF"/>
            <w:vAlign w:val="center"/>
          </w:tcPr>
          <w:p w:rsidR="00397585" w:rsidRPr="00250529" w:rsidP="00E222C0">
            <w:pPr>
              <w:widowControl/>
              <w:spacing w:before="120"/>
              <w:jc w:val="center"/>
              <w:rPr>
                <w:color w:val="auto"/>
                <w:sz w:val="20"/>
              </w:rPr>
            </w:pPr>
            <w:r w:rsidRPr="00250529">
              <w:rPr>
                <w:color w:val="auto"/>
                <w:sz w:val="20"/>
              </w:rPr>
              <w:t>(4)</w:t>
            </w:r>
          </w:p>
        </w:tc>
        <w:tc>
          <w:tcPr>
            <w:tcW w:w="831" w:type="pct"/>
            <w:shd w:val="clear" w:color="auto" w:fill="FFFFFF"/>
            <w:vAlign w:val="center"/>
          </w:tcPr>
          <w:p w:rsidR="00397585" w:rsidRPr="00250529" w:rsidP="00E222C0">
            <w:pPr>
              <w:widowControl/>
              <w:spacing w:before="120"/>
              <w:jc w:val="center"/>
              <w:rPr>
                <w:color w:val="auto"/>
                <w:sz w:val="20"/>
              </w:rPr>
            </w:pPr>
            <w:r w:rsidRPr="00250529">
              <w:rPr>
                <w:color w:val="auto"/>
                <w:sz w:val="20"/>
              </w:rPr>
              <w:t>(5)</w:t>
            </w:r>
          </w:p>
        </w:tc>
        <w:tc>
          <w:tcPr>
            <w:tcW w:w="568" w:type="pct"/>
            <w:shd w:val="clear" w:color="auto" w:fill="FFFFFF"/>
            <w:vAlign w:val="center"/>
          </w:tcPr>
          <w:p w:rsidR="00397585" w:rsidRPr="00250529" w:rsidP="00E222C0">
            <w:pPr>
              <w:widowControl/>
              <w:spacing w:before="120"/>
              <w:jc w:val="center"/>
              <w:rPr>
                <w:color w:val="auto"/>
                <w:sz w:val="20"/>
              </w:rPr>
            </w:pPr>
            <w:r w:rsidRPr="00250529">
              <w:rPr>
                <w:color w:val="auto"/>
                <w:sz w:val="20"/>
              </w:rPr>
              <w:t>(6)</w:t>
            </w:r>
          </w:p>
        </w:tc>
        <w:tc>
          <w:tcPr>
            <w:tcW w:w="757" w:type="pct"/>
            <w:gridSpan w:val="2"/>
            <w:shd w:val="clear" w:color="auto" w:fill="FFFFFF"/>
            <w:vAlign w:val="center"/>
          </w:tcPr>
          <w:p w:rsidR="00397585" w:rsidRPr="00250529" w:rsidP="00E222C0">
            <w:pPr>
              <w:widowControl/>
              <w:spacing w:before="120"/>
              <w:jc w:val="center"/>
              <w:rPr>
                <w:color w:val="auto"/>
                <w:sz w:val="20"/>
              </w:rPr>
            </w:pPr>
            <w:r w:rsidRPr="00250529">
              <w:rPr>
                <w:color w:val="auto"/>
                <w:sz w:val="20"/>
              </w:rPr>
              <w:t>(7)</w:t>
            </w:r>
          </w:p>
        </w:tc>
        <w:tc>
          <w:tcPr>
            <w:tcW w:w="495" w:type="pct"/>
            <w:shd w:val="clear" w:color="auto" w:fill="FFFFFF"/>
            <w:vAlign w:val="center"/>
          </w:tcPr>
          <w:p w:rsidR="00397585" w:rsidRPr="00250529" w:rsidP="00E222C0">
            <w:pPr>
              <w:widowControl/>
              <w:spacing w:before="120"/>
              <w:jc w:val="center"/>
              <w:rPr>
                <w:color w:val="auto"/>
                <w:sz w:val="20"/>
              </w:rPr>
            </w:pPr>
            <w:r w:rsidRPr="00250529">
              <w:rPr>
                <w:color w:val="auto"/>
                <w:sz w:val="20"/>
              </w:rPr>
              <w:t>(8)</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 w:type="pct"/>
            <w:shd w:val="clear" w:color="auto" w:fill="FFFFFF"/>
          </w:tcPr>
          <w:p w:rsidR="00397585" w:rsidRPr="00250529" w:rsidP="00E222C0">
            <w:pPr>
              <w:widowControl/>
              <w:spacing w:before="120"/>
              <w:rPr>
                <w:color w:val="auto"/>
                <w:sz w:val="20"/>
              </w:rPr>
            </w:pPr>
          </w:p>
        </w:tc>
        <w:tc>
          <w:tcPr>
            <w:tcW w:w="554" w:type="pct"/>
            <w:gridSpan w:val="2"/>
            <w:shd w:val="clear" w:color="auto" w:fill="FFFFFF"/>
          </w:tcPr>
          <w:p w:rsidR="00397585" w:rsidRPr="00250529" w:rsidP="00E222C0">
            <w:pPr>
              <w:widowControl/>
              <w:spacing w:before="120"/>
              <w:rPr>
                <w:color w:val="auto"/>
                <w:sz w:val="20"/>
              </w:rPr>
            </w:pPr>
          </w:p>
        </w:tc>
        <w:tc>
          <w:tcPr>
            <w:tcW w:w="704" w:type="pct"/>
            <w:shd w:val="clear" w:color="auto" w:fill="FFFFFF"/>
          </w:tcPr>
          <w:p w:rsidR="00397585" w:rsidRPr="00250529" w:rsidP="00E222C0">
            <w:pPr>
              <w:widowControl/>
              <w:spacing w:before="120"/>
              <w:rPr>
                <w:color w:val="auto"/>
                <w:sz w:val="20"/>
              </w:rPr>
            </w:pPr>
          </w:p>
        </w:tc>
        <w:tc>
          <w:tcPr>
            <w:tcW w:w="591" w:type="pct"/>
            <w:shd w:val="clear" w:color="auto" w:fill="FFFFFF"/>
          </w:tcPr>
          <w:p w:rsidR="00397585" w:rsidRPr="00250529" w:rsidP="00E222C0">
            <w:pPr>
              <w:widowControl/>
              <w:spacing w:before="120"/>
              <w:rPr>
                <w:color w:val="auto"/>
                <w:sz w:val="20"/>
              </w:rPr>
            </w:pPr>
          </w:p>
        </w:tc>
        <w:tc>
          <w:tcPr>
            <w:tcW w:w="831" w:type="pct"/>
            <w:shd w:val="clear" w:color="auto" w:fill="FFFFFF"/>
          </w:tcPr>
          <w:p w:rsidR="00397585" w:rsidRPr="00250529" w:rsidP="00E222C0">
            <w:pPr>
              <w:widowControl/>
              <w:spacing w:before="120"/>
              <w:rPr>
                <w:color w:val="auto"/>
                <w:sz w:val="20"/>
              </w:rPr>
            </w:pPr>
          </w:p>
        </w:tc>
        <w:tc>
          <w:tcPr>
            <w:tcW w:w="568" w:type="pct"/>
            <w:shd w:val="clear" w:color="auto" w:fill="FFFFFF"/>
          </w:tcPr>
          <w:p w:rsidR="00397585" w:rsidRPr="00250529" w:rsidP="00E222C0">
            <w:pPr>
              <w:widowControl/>
              <w:spacing w:before="120"/>
              <w:rPr>
                <w:color w:val="auto"/>
                <w:sz w:val="20"/>
              </w:rPr>
            </w:pPr>
          </w:p>
        </w:tc>
        <w:tc>
          <w:tcPr>
            <w:tcW w:w="757" w:type="pct"/>
            <w:gridSpan w:val="2"/>
            <w:shd w:val="clear" w:color="auto" w:fill="FFFFFF"/>
          </w:tcPr>
          <w:p w:rsidR="00397585" w:rsidRPr="00250529" w:rsidP="00E222C0">
            <w:pPr>
              <w:widowControl/>
              <w:spacing w:before="120"/>
              <w:rPr>
                <w:color w:val="auto"/>
                <w:sz w:val="20"/>
              </w:rPr>
            </w:pPr>
          </w:p>
        </w:tc>
        <w:tc>
          <w:tcPr>
            <w:tcW w:w="495"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lang w:val="en-US"/>
        </w:rPr>
      </w:pPr>
      <w:r w:rsidRPr="00250529">
        <w:rPr>
          <w:color w:val="auto"/>
          <w:sz w:val="20"/>
        </w:rPr>
        <w:t xml:space="preserve">Chúng tôi cam kết hoàn toàn chịu </w:t>
      </w:r>
      <w:r w:rsidRPr="00250529">
        <w:rPr>
          <w:color w:val="auto"/>
          <w:sz w:val="20"/>
          <w:lang w:val="en-US"/>
        </w:rPr>
        <w:t>trách</w:t>
      </w:r>
      <w:r w:rsidRPr="00250529">
        <w:rPr>
          <w:color w:val="auto"/>
          <w:sz w:val="20"/>
        </w:rPr>
        <w:t xml:space="preserve"> nhiệm trước pháp luật về tính chính xác, trung thực của nội dung nêu trên và thực hiện theo đúng quy định của pháp luật.</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3024"/>
        <w:gridCol w:w="6047"/>
      </w:tblGrid>
      <w:tr>
        <w:tblPrEx>
          <w:tblW w:w="5000" w:type="pct"/>
          <w:tblCellMar>
            <w:left w:w="0" w:type="dxa"/>
            <w:right w:w="0" w:type="dxa"/>
          </w:tblCellMar>
          <w:tblLook w:val="01E0"/>
        </w:tblPrEx>
        <w:tc>
          <w:tcPr>
            <w:tcW w:w="1667" w:type="pct"/>
            <w:shd w:val="clear" w:color="auto" w:fill="auto"/>
          </w:tcPr>
          <w:p w:rsidR="00397585" w:rsidRPr="00250529" w:rsidP="00A06F5C">
            <w:pPr>
              <w:widowControl/>
              <w:spacing w:before="120"/>
              <w:rPr>
                <w:rFonts w:eastAsia="Courier New"/>
                <w:color w:val="auto"/>
                <w:sz w:val="20"/>
                <w:szCs w:val="20"/>
              </w:rPr>
            </w:pPr>
          </w:p>
        </w:tc>
        <w:tc>
          <w:tcPr>
            <w:tcW w:w="3333"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iCs/>
                <w:color w:val="auto"/>
                <w:sz w:val="20"/>
                <w:lang w:val="en-US"/>
              </w:rPr>
              <w:t>……, n</w:t>
            </w:r>
            <w:r w:rsidRPr="00250529">
              <w:rPr>
                <w:rFonts w:eastAsia="Courier New"/>
                <w:i/>
                <w:iCs/>
                <w:color w:val="auto"/>
                <w:sz w:val="20"/>
              </w:rPr>
              <w:t>gày....... tháng….... năm…....</w:t>
              <w:br/>
            </w:r>
            <w:r w:rsidRPr="00250529">
              <w:rPr>
                <w:rFonts w:eastAsia="Courier New"/>
                <w:b/>
                <w:bCs/>
                <w:color w:val="auto"/>
                <w:sz w:val="20"/>
              </w:rPr>
              <w:t>NGƯỜI NỘP THUẾ hoặc</w:t>
              <w:br/>
              <w:t>ĐẠI DIỆN HỢP PHÁP CỦA NGƯỜI NỘP THUẾ</w:t>
              <w:br/>
            </w:r>
            <w:r w:rsidRPr="00250529">
              <w:rPr>
                <w:rFonts w:eastAsia="Courier New"/>
                <w:i/>
                <w:color w:val="auto"/>
                <w:sz w:val="20"/>
              </w:rPr>
              <w:t xml:space="preserve">(Chữ ký số, </w:t>
            </w:r>
            <w:r w:rsidRPr="00250529">
              <w:rPr>
                <w:rFonts w:eastAsia="Courier New"/>
                <w:i/>
                <w:color w:val="auto"/>
                <w:sz w:val="20"/>
                <w:lang w:val="en-US"/>
              </w:rPr>
              <w:t>chữ</w:t>
            </w:r>
            <w:r w:rsidRPr="00250529">
              <w:rPr>
                <w:rFonts w:eastAsia="Courier New"/>
                <w:i/>
                <w:color w:val="auto"/>
                <w:sz w:val="20"/>
              </w:rPr>
              <w:t xml:space="preserve"> ký điện t</w:t>
            </w:r>
            <w:r w:rsidRPr="00250529">
              <w:rPr>
                <w:rFonts w:eastAsia="Courier New"/>
                <w:i/>
                <w:color w:val="auto"/>
                <w:sz w:val="20"/>
                <w:lang w:val="en-US"/>
              </w:rPr>
              <w:t>ử</w:t>
            </w:r>
            <w:r w:rsidRPr="00250529">
              <w:rPr>
                <w:rFonts w:eastAsia="Courier New"/>
                <w:i/>
                <w:color w:val="auto"/>
                <w:sz w:val="20"/>
              </w:rPr>
              <w:t xml:space="preserve"> của người nộp thuế)</w:t>
            </w:r>
          </w:p>
        </w:tc>
      </w:tr>
    </w:tbl>
    <w:p w:rsidR="00397585" w:rsidRPr="00250529" w:rsidP="00E222C0">
      <w:pPr>
        <w:widowControl/>
        <w:spacing w:before="120"/>
        <w:rPr>
          <w:color w:val="auto"/>
          <w:sz w:val="20"/>
          <w:lang w:val="en-US"/>
        </w:rPr>
      </w:pPr>
      <w:r w:rsidRPr="00250529">
        <w:rPr>
          <w:color w:val="auto"/>
          <w:sz w:val="20"/>
          <w:lang w:val="en-US"/>
        </w:rPr>
        <w:t>_________________</w:t>
      </w:r>
      <w:r w:rsidRPr="00250529" w:rsidR="00E222C0">
        <w:rPr>
          <w:color w:val="auto"/>
          <w:sz w:val="20"/>
          <w:lang w:val="en-US"/>
        </w:rPr>
        <w:t>___</w:t>
      </w:r>
    </w:p>
    <w:p w:rsidR="00397585" w:rsidRPr="00250529" w:rsidP="00E222C0">
      <w:pPr>
        <w:widowControl/>
        <w:spacing w:before="120"/>
        <w:rPr>
          <w:color w:val="auto"/>
          <w:sz w:val="20"/>
          <w:lang w:val="en-US"/>
        </w:rPr>
      </w:pPr>
      <w:r w:rsidRPr="00250529">
        <w:rPr>
          <w:color w:val="auto"/>
          <w:sz w:val="20"/>
          <w:vertAlign w:val="superscript"/>
          <w:lang w:val="en-US"/>
        </w:rPr>
        <w:t>[7]</w:t>
      </w:r>
      <w:r w:rsidRPr="00250529">
        <w:rPr>
          <w:color w:val="auto"/>
          <w:sz w:val="20"/>
        </w:rPr>
        <w:t xml:space="preserve"> </w:t>
      </w:r>
      <w:r w:rsidRPr="00250529" w:rsidR="00C13D8F">
        <w:rPr>
          <w:color w:val="auto"/>
          <w:sz w:val="20"/>
        </w:rPr>
        <w:t>Mẫu</w:t>
      </w:r>
      <w:r w:rsidRPr="00250529">
        <w:rPr>
          <w:color w:val="auto"/>
          <w:sz w:val="20"/>
        </w:rPr>
        <w:t xml:space="preserve"> </w:t>
      </w:r>
      <w:r w:rsidRPr="00250529" w:rsidR="006961F2">
        <w:rPr>
          <w:color w:val="auto"/>
          <w:sz w:val="20"/>
        </w:rPr>
        <w:t>này</w:t>
      </w:r>
      <w:r w:rsidRPr="00250529">
        <w:rPr>
          <w:color w:val="auto"/>
          <w:sz w:val="20"/>
        </w:rPr>
        <w:t xml:space="preserve"> được sửa đổi, bổ sung theo quy định tại </w:t>
      </w:r>
      <w:r w:rsidRPr="00250529" w:rsidR="006961F2">
        <w:rPr>
          <w:color w:val="auto"/>
          <w:sz w:val="20"/>
        </w:rPr>
        <w:t>khoản</w:t>
      </w:r>
      <w:r w:rsidRPr="00250529">
        <w:rPr>
          <w:color w:val="auto"/>
          <w:sz w:val="20"/>
        </w:rPr>
        <w:t xml:space="preserve"> 2 </w:t>
      </w:r>
      <w:r w:rsidRPr="00250529" w:rsidR="006961F2">
        <w:rPr>
          <w:color w:val="auto"/>
          <w:sz w:val="20"/>
        </w:rPr>
        <w:t>Điều</w:t>
      </w:r>
      <w:r w:rsidRPr="00250529">
        <w:rPr>
          <w:color w:val="auto"/>
          <w:sz w:val="20"/>
        </w:rPr>
        <w:t xml:space="preserve"> 2 Nghị định số 70/2025/NĐ-CP ngày 20/3/2025 của Chính phủ sửa đổi, bổ sung một số </w:t>
      </w:r>
      <w:r w:rsidRPr="00250529" w:rsidR="006961F2">
        <w:rPr>
          <w:color w:val="auto"/>
          <w:sz w:val="20"/>
        </w:rPr>
        <w:t>điều</w:t>
      </w:r>
      <w:r w:rsidRPr="00250529">
        <w:rPr>
          <w:color w:val="auto"/>
          <w:sz w:val="20"/>
        </w:rPr>
        <w:t xml:space="preserve"> của Nghị định số 123/2020/NĐ-CP ngày 19 tháng 10 năm 2020 của Chính phủ quy định về hóa đơn, chứng từ, có hiệu lực kể từ ngày 01 tháng 6 năm 2025</w:t>
      </w:r>
    </w:p>
    <w:p w:rsidR="00397585" w:rsidRPr="00250529" w:rsidP="00E222C0">
      <w:pPr>
        <w:widowControl/>
        <w:spacing w:before="120"/>
        <w:jc w:val="right"/>
        <w:rPr>
          <w:b/>
          <w:color w:val="auto"/>
          <w:sz w:val="20"/>
          <w:lang w:val="en-US"/>
        </w:rPr>
      </w:pPr>
    </w:p>
    <w:p w:rsidR="00397585" w:rsidRPr="00250529" w:rsidP="00E222C0">
      <w:pPr>
        <w:widowControl/>
        <w:spacing w:before="120"/>
        <w:jc w:val="right"/>
        <w:rPr>
          <w:b/>
          <w:color w:val="auto"/>
          <w:sz w:val="20"/>
          <w:lang w:val="en-US"/>
        </w:rPr>
      </w:pPr>
      <w:bookmarkStart w:id="273" w:name="chuong_pl_17"/>
      <w:r w:rsidRPr="00250529" w:rsidR="00C13D8F">
        <w:rPr>
          <w:b/>
          <w:color w:val="auto"/>
          <w:sz w:val="20"/>
        </w:rPr>
        <w:t>Mẫu</w:t>
      </w:r>
      <w:r w:rsidRPr="00250529" w:rsidR="0059596C">
        <w:rPr>
          <w:b/>
          <w:color w:val="auto"/>
          <w:sz w:val="20"/>
        </w:rPr>
        <w:t xml:space="preserve"> số: 02/PH-BLG</w:t>
      </w:r>
      <w:bookmarkEnd w:id="273"/>
    </w:p>
    <w:p w:rsidR="00397585" w:rsidRPr="00250529" w:rsidP="00E222C0">
      <w:pPr>
        <w:widowControl/>
        <w:spacing w:before="120"/>
        <w:jc w:val="center"/>
        <w:rPr>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b/>
          <w:color w:val="auto"/>
          <w:sz w:val="20"/>
        </w:rPr>
      </w:pPr>
      <w:bookmarkStart w:id="274" w:name="chuong_pl_17_name"/>
      <w:r w:rsidRPr="00250529" w:rsidR="0059596C">
        <w:rPr>
          <w:b/>
          <w:color w:val="auto"/>
          <w:sz w:val="20"/>
        </w:rPr>
        <w:t>THÔNG BÁO PHÁT HÀNH BIÊN LAI ĐẶT IN, TỰ IN</w:t>
      </w:r>
      <w:bookmarkEnd w:id="274"/>
    </w:p>
    <w:p w:rsidR="00397585" w:rsidRPr="00250529" w:rsidP="00E222C0">
      <w:pPr>
        <w:widowControl/>
        <w:spacing w:before="120"/>
        <w:rPr>
          <w:color w:val="auto"/>
          <w:sz w:val="20"/>
          <w:lang w:val="en-US"/>
        </w:rPr>
      </w:pPr>
      <w:r w:rsidRPr="00250529">
        <w:rPr>
          <w:color w:val="auto"/>
          <w:sz w:val="20"/>
        </w:rPr>
        <w:t>1. Tên đơn vị phát hành biên</w:t>
      </w:r>
      <w:r w:rsidRPr="00250529">
        <w:rPr>
          <w:color w:val="auto"/>
          <w:sz w:val="20"/>
          <w:lang w:val="en-US"/>
        </w:rPr>
        <w:t xml:space="preserve"> </w:t>
      </w:r>
      <w:r w:rsidRPr="00250529">
        <w:rPr>
          <w:color w:val="auto"/>
          <w:sz w:val="20"/>
        </w:rPr>
        <w:t xml:space="preserve">lai: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2. Mã số thuế (nếu</w:t>
      </w:r>
      <w:r w:rsidRPr="00250529">
        <w:rPr>
          <w:color w:val="auto"/>
          <w:sz w:val="20"/>
          <w:lang w:val="en-US"/>
        </w:rPr>
        <w:t xml:space="preserve"> </w:t>
      </w:r>
      <w:r w:rsidRPr="00250529">
        <w:rPr>
          <w:color w:val="auto"/>
          <w:sz w:val="20"/>
        </w:rPr>
        <w:t xml:space="preserve">có):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3. Địa </w:t>
      </w:r>
      <w:r w:rsidRPr="00250529">
        <w:rPr>
          <w:color w:val="auto"/>
          <w:sz w:val="20"/>
          <w:lang w:val="en-US"/>
        </w:rPr>
        <w:t>chỉ tr</w:t>
      </w:r>
      <w:r w:rsidRPr="00250529">
        <w:rPr>
          <w:color w:val="auto"/>
          <w:sz w:val="20"/>
        </w:rPr>
        <w:t xml:space="preserve">ụ sở chính: </w:t>
      </w:r>
      <w:r w:rsidRPr="00250529">
        <w:rPr>
          <w:color w:val="auto"/>
          <w:sz w:val="20"/>
          <w:lang w:val="en-US"/>
        </w:rPr>
        <w:t>…………………………………………………………………………</w:t>
      </w:r>
      <w:r w:rsidRPr="00250529" w:rsidR="00E222C0">
        <w:rPr>
          <w:color w:val="auto"/>
          <w:sz w:val="20"/>
          <w:lang w:val="en-US"/>
        </w:rPr>
        <w:t>.</w:t>
      </w:r>
    </w:p>
    <w:p w:rsidR="00397585" w:rsidRPr="00250529" w:rsidP="00E222C0">
      <w:pPr>
        <w:widowControl/>
        <w:spacing w:before="120"/>
        <w:rPr>
          <w:color w:val="auto"/>
          <w:sz w:val="20"/>
          <w:lang w:val="en-US"/>
        </w:rPr>
      </w:pPr>
      <w:r w:rsidRPr="00250529">
        <w:rPr>
          <w:color w:val="auto"/>
          <w:sz w:val="20"/>
        </w:rPr>
        <w:t>4. Điện thoại:</w:t>
      </w:r>
      <w:r w:rsidRPr="00250529">
        <w:rPr>
          <w:color w:val="auto"/>
          <w:sz w:val="20"/>
          <w:lang w:val="en-US"/>
        </w:rPr>
        <w:t xml:space="preserve"> ……………………………………………………………………………………</w:t>
      </w:r>
      <w:r w:rsidRPr="00250529" w:rsidR="00E222C0">
        <w:rPr>
          <w:color w:val="auto"/>
          <w:sz w:val="20"/>
          <w:lang w:val="en-US"/>
        </w:rPr>
        <w:t>..</w:t>
      </w:r>
    </w:p>
    <w:p w:rsidR="00397585" w:rsidRPr="00250529" w:rsidP="00E222C0">
      <w:pPr>
        <w:widowControl/>
        <w:spacing w:before="120"/>
        <w:rPr>
          <w:color w:val="auto"/>
          <w:sz w:val="20"/>
        </w:rPr>
      </w:pPr>
      <w:r w:rsidRPr="00250529">
        <w:rPr>
          <w:color w:val="auto"/>
          <w:sz w:val="20"/>
        </w:rPr>
        <w:t xml:space="preserve">5. Các loại biên lai đã phát hành: </w:t>
      </w:r>
      <w:r w:rsidRPr="00250529">
        <w:rPr>
          <w:color w:val="auto"/>
          <w:sz w:val="20"/>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42"/>
        <w:gridCol w:w="1278"/>
        <w:gridCol w:w="766"/>
        <w:gridCol w:w="870"/>
        <w:gridCol w:w="695"/>
        <w:gridCol w:w="644"/>
        <w:gridCol w:w="761"/>
        <w:gridCol w:w="857"/>
        <w:gridCol w:w="1256"/>
        <w:gridCol w:w="664"/>
        <w:gridCol w:w="84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3" w:type="pct"/>
            <w:vMerge w:val="restart"/>
            <w:shd w:val="clear" w:color="auto" w:fill="FFFFFF"/>
            <w:vAlign w:val="center"/>
          </w:tcPr>
          <w:p w:rsidR="00397585" w:rsidRPr="00250529" w:rsidP="00E222C0">
            <w:pPr>
              <w:widowControl/>
              <w:spacing w:before="120"/>
              <w:jc w:val="center"/>
              <w:rPr>
                <w:b/>
                <w:color w:val="auto"/>
                <w:sz w:val="18"/>
              </w:rPr>
            </w:pPr>
            <w:r w:rsidRPr="00250529">
              <w:rPr>
                <w:b/>
                <w:color w:val="auto"/>
                <w:sz w:val="18"/>
              </w:rPr>
              <w:t>STT</w:t>
            </w:r>
          </w:p>
        </w:tc>
        <w:tc>
          <w:tcPr>
            <w:tcW w:w="704" w:type="pct"/>
            <w:vMerge w:val="restart"/>
            <w:shd w:val="clear" w:color="auto" w:fill="FFFFFF"/>
            <w:vAlign w:val="center"/>
          </w:tcPr>
          <w:p w:rsidR="00397585" w:rsidRPr="00250529" w:rsidP="00E222C0">
            <w:pPr>
              <w:widowControl/>
              <w:spacing w:before="120"/>
              <w:jc w:val="center"/>
              <w:rPr>
                <w:b/>
                <w:color w:val="auto"/>
                <w:sz w:val="18"/>
                <w:lang w:val="en-US"/>
              </w:rPr>
            </w:pPr>
            <w:r w:rsidRPr="00250529">
              <w:rPr>
                <w:b/>
                <w:color w:val="auto"/>
                <w:sz w:val="18"/>
                <w:lang w:val="en-US"/>
              </w:rPr>
              <w:t>Tên</w:t>
            </w:r>
            <w:r w:rsidRPr="00250529">
              <w:rPr>
                <w:b/>
                <w:color w:val="auto"/>
                <w:sz w:val="18"/>
              </w:rPr>
              <w:t xml:space="preserve"> loại biên l</w:t>
            </w:r>
            <w:r w:rsidRPr="00250529">
              <w:rPr>
                <w:b/>
                <w:color w:val="auto"/>
                <w:sz w:val="18"/>
                <w:lang w:val="en-US"/>
              </w:rPr>
              <w:t>ai</w:t>
            </w:r>
          </w:p>
        </w:tc>
        <w:tc>
          <w:tcPr>
            <w:tcW w:w="422" w:type="pct"/>
            <w:vMerge w:val="restart"/>
            <w:shd w:val="clear" w:color="auto" w:fill="FFFFFF"/>
            <w:vAlign w:val="center"/>
          </w:tcPr>
          <w:p w:rsidR="00397585" w:rsidRPr="00250529" w:rsidP="00E222C0">
            <w:pPr>
              <w:widowControl/>
              <w:spacing w:before="120"/>
              <w:jc w:val="center"/>
              <w:rPr>
                <w:b/>
                <w:color w:val="auto"/>
                <w:sz w:val="18"/>
              </w:rPr>
            </w:pPr>
            <w:r w:rsidRPr="00250529">
              <w:rPr>
                <w:b/>
                <w:color w:val="auto"/>
                <w:sz w:val="18"/>
              </w:rPr>
              <w:t xml:space="preserve">Ký hiệu </w:t>
            </w:r>
            <w:r w:rsidRPr="00250529" w:rsidR="00C13D8F">
              <w:rPr>
                <w:b/>
                <w:color w:val="auto"/>
                <w:sz w:val="18"/>
              </w:rPr>
              <w:t>mẫu</w:t>
            </w:r>
            <w:r w:rsidRPr="00250529">
              <w:rPr>
                <w:b/>
                <w:color w:val="auto"/>
                <w:sz w:val="18"/>
              </w:rPr>
              <w:t xml:space="preserve"> b</w:t>
            </w:r>
            <w:r w:rsidRPr="00250529">
              <w:rPr>
                <w:b/>
                <w:color w:val="auto"/>
                <w:sz w:val="18"/>
                <w:lang w:val="en-US"/>
              </w:rPr>
              <w:t>i</w:t>
            </w:r>
            <w:r w:rsidRPr="00250529">
              <w:rPr>
                <w:b/>
                <w:color w:val="auto"/>
                <w:sz w:val="18"/>
              </w:rPr>
              <w:t>ên lai</w:t>
            </w:r>
          </w:p>
        </w:tc>
        <w:tc>
          <w:tcPr>
            <w:tcW w:w="479" w:type="pct"/>
            <w:vMerge w:val="restart"/>
            <w:shd w:val="clear" w:color="auto" w:fill="FFFFFF"/>
            <w:vAlign w:val="center"/>
          </w:tcPr>
          <w:p w:rsidR="00397585" w:rsidRPr="00250529" w:rsidP="00E222C0">
            <w:pPr>
              <w:widowControl/>
              <w:spacing w:before="120"/>
              <w:jc w:val="center"/>
              <w:rPr>
                <w:b/>
                <w:color w:val="auto"/>
                <w:sz w:val="18"/>
              </w:rPr>
            </w:pPr>
            <w:r w:rsidRPr="00250529">
              <w:rPr>
                <w:b/>
                <w:color w:val="auto"/>
                <w:sz w:val="18"/>
              </w:rPr>
              <w:t>Ký h</w:t>
            </w:r>
            <w:r w:rsidRPr="00250529">
              <w:rPr>
                <w:b/>
                <w:color w:val="auto"/>
                <w:sz w:val="18"/>
                <w:lang w:val="en-US"/>
              </w:rPr>
              <w:t>i</w:t>
            </w:r>
            <w:r w:rsidRPr="00250529">
              <w:rPr>
                <w:b/>
                <w:color w:val="auto"/>
                <w:sz w:val="18"/>
              </w:rPr>
              <w:t>ệu biên lai</w:t>
            </w:r>
          </w:p>
        </w:tc>
        <w:tc>
          <w:tcPr>
            <w:tcW w:w="383" w:type="pct"/>
            <w:vMerge w:val="restart"/>
            <w:shd w:val="clear" w:color="auto" w:fill="FFFFFF"/>
            <w:vAlign w:val="center"/>
          </w:tcPr>
          <w:p w:rsidR="00397585" w:rsidRPr="00250529" w:rsidP="00E222C0">
            <w:pPr>
              <w:widowControl/>
              <w:spacing w:before="120"/>
              <w:jc w:val="center"/>
              <w:rPr>
                <w:b/>
                <w:color w:val="auto"/>
                <w:sz w:val="18"/>
              </w:rPr>
            </w:pPr>
            <w:r w:rsidRPr="00250529">
              <w:rPr>
                <w:b/>
                <w:color w:val="auto"/>
                <w:sz w:val="18"/>
              </w:rPr>
              <w:t>Số lượng</w:t>
            </w:r>
          </w:p>
        </w:tc>
        <w:tc>
          <w:tcPr>
            <w:tcW w:w="355" w:type="pct"/>
            <w:vMerge w:val="restart"/>
            <w:shd w:val="clear" w:color="auto" w:fill="FFFFFF"/>
            <w:vAlign w:val="center"/>
          </w:tcPr>
          <w:p w:rsidR="00397585" w:rsidRPr="00250529" w:rsidP="00E222C0">
            <w:pPr>
              <w:widowControl/>
              <w:spacing w:before="120"/>
              <w:jc w:val="center"/>
              <w:rPr>
                <w:b/>
                <w:color w:val="auto"/>
                <w:sz w:val="18"/>
                <w:lang w:val="en-US"/>
              </w:rPr>
            </w:pPr>
            <w:r w:rsidRPr="00250529">
              <w:rPr>
                <w:b/>
                <w:color w:val="auto"/>
                <w:sz w:val="18"/>
              </w:rPr>
              <w:t xml:space="preserve">Từ </w:t>
            </w:r>
            <w:r w:rsidRPr="00250529">
              <w:rPr>
                <w:b/>
                <w:color w:val="auto"/>
                <w:sz w:val="18"/>
                <w:lang w:val="en-US"/>
              </w:rPr>
              <w:t>số</w:t>
            </w:r>
          </w:p>
        </w:tc>
        <w:tc>
          <w:tcPr>
            <w:tcW w:w="419" w:type="pct"/>
            <w:vMerge w:val="restart"/>
            <w:shd w:val="clear" w:color="auto" w:fill="FFFFFF"/>
            <w:vAlign w:val="center"/>
          </w:tcPr>
          <w:p w:rsidR="00397585" w:rsidRPr="00250529" w:rsidP="00E222C0">
            <w:pPr>
              <w:widowControl/>
              <w:spacing w:before="120"/>
              <w:jc w:val="center"/>
              <w:rPr>
                <w:b/>
                <w:color w:val="auto"/>
                <w:sz w:val="18"/>
                <w:lang w:val="en-US"/>
              </w:rPr>
            </w:pPr>
            <w:r w:rsidRPr="00250529">
              <w:rPr>
                <w:b/>
                <w:color w:val="auto"/>
                <w:sz w:val="18"/>
                <w:lang w:val="en-US"/>
              </w:rPr>
              <w:t>Đến số</w:t>
            </w:r>
          </w:p>
        </w:tc>
        <w:tc>
          <w:tcPr>
            <w:tcW w:w="472" w:type="pct"/>
            <w:vMerge w:val="restart"/>
            <w:shd w:val="clear" w:color="auto" w:fill="FFFFFF"/>
            <w:vAlign w:val="center"/>
          </w:tcPr>
          <w:p w:rsidR="00397585" w:rsidRPr="00250529" w:rsidP="00E222C0">
            <w:pPr>
              <w:widowControl/>
              <w:spacing w:before="120"/>
              <w:jc w:val="center"/>
              <w:rPr>
                <w:b/>
                <w:color w:val="auto"/>
                <w:sz w:val="18"/>
              </w:rPr>
            </w:pPr>
            <w:r w:rsidRPr="00250529">
              <w:rPr>
                <w:b/>
                <w:color w:val="auto"/>
                <w:sz w:val="18"/>
              </w:rPr>
              <w:t>Ngày bắt đầu sử dụng</w:t>
            </w:r>
          </w:p>
        </w:tc>
        <w:tc>
          <w:tcPr>
            <w:tcW w:w="692" w:type="pct"/>
            <w:vMerge w:val="restart"/>
            <w:shd w:val="clear" w:color="auto" w:fill="FFFFFF"/>
            <w:vAlign w:val="center"/>
          </w:tcPr>
          <w:p w:rsidR="00397585" w:rsidRPr="00250529" w:rsidP="00E222C0">
            <w:pPr>
              <w:widowControl/>
              <w:spacing w:before="120"/>
              <w:jc w:val="center"/>
              <w:rPr>
                <w:b/>
                <w:color w:val="auto"/>
                <w:sz w:val="18"/>
              </w:rPr>
            </w:pPr>
            <w:r w:rsidRPr="00250529">
              <w:rPr>
                <w:b/>
                <w:color w:val="auto"/>
                <w:sz w:val="18"/>
              </w:rPr>
              <w:t>Hợp đồng in/</w:t>
            </w:r>
            <w:r w:rsidRPr="00250529">
              <w:rPr>
                <w:b/>
                <w:color w:val="auto"/>
                <w:sz w:val="18"/>
                <w:lang w:val="en-US"/>
              </w:rPr>
              <w:t>Hợp</w:t>
            </w:r>
            <w:r w:rsidRPr="00250529">
              <w:rPr>
                <w:b/>
                <w:color w:val="auto"/>
                <w:sz w:val="18"/>
              </w:rPr>
              <w:t xml:space="preserve"> đồng cung ứng </w:t>
            </w:r>
            <w:r w:rsidRPr="00250529" w:rsidR="006961F2">
              <w:rPr>
                <w:b/>
                <w:color w:val="auto"/>
                <w:sz w:val="18"/>
              </w:rPr>
              <w:t>phần</w:t>
            </w:r>
            <w:r w:rsidRPr="00250529">
              <w:rPr>
                <w:b/>
                <w:color w:val="auto"/>
                <w:sz w:val="18"/>
              </w:rPr>
              <w:t xml:space="preserve"> mềm tự in biên </w:t>
            </w:r>
            <w:r w:rsidRPr="00250529">
              <w:rPr>
                <w:b/>
                <w:color w:val="auto"/>
                <w:sz w:val="18"/>
                <w:lang w:val="en-US"/>
              </w:rPr>
              <w:t>lai</w:t>
            </w:r>
            <w:r w:rsidRPr="00250529">
              <w:rPr>
                <w:b/>
                <w:color w:val="auto"/>
                <w:sz w:val="18"/>
              </w:rPr>
              <w:t xml:space="preserve"> số....ngày....</w:t>
            </w:r>
          </w:p>
        </w:tc>
        <w:tc>
          <w:tcPr>
            <w:tcW w:w="831" w:type="pct"/>
            <w:gridSpan w:val="2"/>
            <w:shd w:val="clear" w:color="auto" w:fill="FFFFFF"/>
            <w:vAlign w:val="center"/>
          </w:tcPr>
          <w:p w:rsidR="00397585" w:rsidRPr="00250529" w:rsidP="00E222C0">
            <w:pPr>
              <w:widowControl/>
              <w:spacing w:before="120"/>
              <w:jc w:val="center"/>
              <w:rPr>
                <w:b/>
                <w:color w:val="auto"/>
                <w:sz w:val="18"/>
                <w:lang w:val="en-US"/>
              </w:rPr>
            </w:pPr>
            <w:r w:rsidRPr="00250529">
              <w:rPr>
                <w:b/>
                <w:color w:val="auto"/>
                <w:sz w:val="18"/>
                <w:lang w:val="en-US"/>
              </w:rPr>
              <w:t xml:space="preserve">Doanh nghiệp in hoặc cung ứng </w:t>
            </w:r>
            <w:r w:rsidRPr="00250529" w:rsidR="006961F2">
              <w:rPr>
                <w:b/>
                <w:color w:val="auto"/>
                <w:sz w:val="18"/>
                <w:lang w:val="en-US"/>
              </w:rPr>
              <w:t>phần</w:t>
            </w:r>
            <w:r w:rsidRPr="00250529">
              <w:rPr>
                <w:b/>
                <w:color w:val="auto"/>
                <w:sz w:val="18"/>
                <w:lang w:val="en-US"/>
              </w:rPr>
              <w:t xml:space="preserve"> mềm in biên lai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3" w:type="pct"/>
            <w:vMerge/>
            <w:shd w:val="clear" w:color="auto" w:fill="FFFFFF"/>
            <w:vAlign w:val="center"/>
          </w:tcPr>
          <w:p w:rsidR="00397585" w:rsidRPr="00250529" w:rsidP="00E222C0">
            <w:pPr>
              <w:widowControl/>
              <w:spacing w:before="120"/>
              <w:jc w:val="center"/>
              <w:rPr>
                <w:b/>
                <w:color w:val="auto"/>
                <w:sz w:val="18"/>
              </w:rPr>
            </w:pPr>
          </w:p>
        </w:tc>
        <w:tc>
          <w:tcPr>
            <w:tcW w:w="704" w:type="pct"/>
            <w:vMerge/>
            <w:shd w:val="clear" w:color="auto" w:fill="FFFFFF"/>
            <w:vAlign w:val="center"/>
          </w:tcPr>
          <w:p w:rsidR="00397585" w:rsidRPr="00250529" w:rsidP="00E222C0">
            <w:pPr>
              <w:widowControl/>
              <w:spacing w:before="120"/>
              <w:jc w:val="center"/>
              <w:rPr>
                <w:b/>
                <w:color w:val="auto"/>
                <w:sz w:val="18"/>
              </w:rPr>
            </w:pPr>
          </w:p>
        </w:tc>
        <w:tc>
          <w:tcPr>
            <w:tcW w:w="422" w:type="pct"/>
            <w:vMerge/>
            <w:shd w:val="clear" w:color="auto" w:fill="FFFFFF"/>
            <w:vAlign w:val="center"/>
          </w:tcPr>
          <w:p w:rsidR="00397585" w:rsidRPr="00250529" w:rsidP="00E222C0">
            <w:pPr>
              <w:widowControl/>
              <w:spacing w:before="120"/>
              <w:jc w:val="center"/>
              <w:rPr>
                <w:b/>
                <w:color w:val="auto"/>
                <w:sz w:val="18"/>
              </w:rPr>
            </w:pPr>
          </w:p>
        </w:tc>
        <w:tc>
          <w:tcPr>
            <w:tcW w:w="479" w:type="pct"/>
            <w:vMerge/>
            <w:shd w:val="clear" w:color="auto" w:fill="FFFFFF"/>
            <w:vAlign w:val="center"/>
          </w:tcPr>
          <w:p w:rsidR="00397585" w:rsidRPr="00250529" w:rsidP="00E222C0">
            <w:pPr>
              <w:widowControl/>
              <w:spacing w:before="120"/>
              <w:jc w:val="center"/>
              <w:rPr>
                <w:b/>
                <w:color w:val="auto"/>
                <w:sz w:val="18"/>
              </w:rPr>
            </w:pPr>
          </w:p>
        </w:tc>
        <w:tc>
          <w:tcPr>
            <w:tcW w:w="383" w:type="pct"/>
            <w:vMerge/>
            <w:shd w:val="clear" w:color="auto" w:fill="FFFFFF"/>
            <w:vAlign w:val="center"/>
          </w:tcPr>
          <w:p w:rsidR="00397585" w:rsidRPr="00250529" w:rsidP="00E222C0">
            <w:pPr>
              <w:widowControl/>
              <w:spacing w:before="120"/>
              <w:jc w:val="center"/>
              <w:rPr>
                <w:b/>
                <w:color w:val="auto"/>
                <w:sz w:val="18"/>
              </w:rPr>
            </w:pPr>
          </w:p>
        </w:tc>
        <w:tc>
          <w:tcPr>
            <w:tcW w:w="355" w:type="pct"/>
            <w:vMerge/>
            <w:shd w:val="clear" w:color="auto" w:fill="FFFFFF"/>
            <w:vAlign w:val="center"/>
          </w:tcPr>
          <w:p w:rsidR="00397585" w:rsidRPr="00250529" w:rsidP="00E222C0">
            <w:pPr>
              <w:widowControl/>
              <w:spacing w:before="120"/>
              <w:jc w:val="center"/>
              <w:rPr>
                <w:b/>
                <w:color w:val="auto"/>
                <w:sz w:val="18"/>
              </w:rPr>
            </w:pPr>
          </w:p>
        </w:tc>
        <w:tc>
          <w:tcPr>
            <w:tcW w:w="419" w:type="pct"/>
            <w:vMerge/>
            <w:shd w:val="clear" w:color="auto" w:fill="FFFFFF"/>
            <w:vAlign w:val="center"/>
          </w:tcPr>
          <w:p w:rsidR="00397585" w:rsidRPr="00250529" w:rsidP="00E222C0">
            <w:pPr>
              <w:widowControl/>
              <w:spacing w:before="120"/>
              <w:jc w:val="center"/>
              <w:rPr>
                <w:b/>
                <w:color w:val="auto"/>
                <w:sz w:val="18"/>
              </w:rPr>
            </w:pPr>
          </w:p>
        </w:tc>
        <w:tc>
          <w:tcPr>
            <w:tcW w:w="472" w:type="pct"/>
            <w:vMerge/>
            <w:shd w:val="clear" w:color="auto" w:fill="FFFFFF"/>
            <w:vAlign w:val="center"/>
          </w:tcPr>
          <w:p w:rsidR="00397585" w:rsidRPr="00250529" w:rsidP="00E222C0">
            <w:pPr>
              <w:widowControl/>
              <w:spacing w:before="120"/>
              <w:jc w:val="center"/>
              <w:rPr>
                <w:b/>
                <w:color w:val="auto"/>
                <w:sz w:val="18"/>
              </w:rPr>
            </w:pPr>
          </w:p>
        </w:tc>
        <w:tc>
          <w:tcPr>
            <w:tcW w:w="692" w:type="pct"/>
            <w:vMerge/>
            <w:shd w:val="clear" w:color="auto" w:fill="FFFFFF"/>
            <w:vAlign w:val="center"/>
          </w:tcPr>
          <w:p w:rsidR="00397585" w:rsidRPr="00250529" w:rsidP="00E222C0">
            <w:pPr>
              <w:widowControl/>
              <w:spacing w:before="120"/>
              <w:jc w:val="center"/>
              <w:rPr>
                <w:b/>
                <w:color w:val="auto"/>
                <w:sz w:val="18"/>
              </w:rPr>
            </w:pPr>
          </w:p>
        </w:tc>
        <w:tc>
          <w:tcPr>
            <w:tcW w:w="366" w:type="pct"/>
            <w:shd w:val="clear" w:color="auto" w:fill="FFFFFF"/>
            <w:vAlign w:val="center"/>
          </w:tcPr>
          <w:p w:rsidR="00397585" w:rsidRPr="00250529" w:rsidP="00E222C0">
            <w:pPr>
              <w:widowControl/>
              <w:spacing w:before="120"/>
              <w:jc w:val="center"/>
              <w:rPr>
                <w:b/>
                <w:color w:val="auto"/>
                <w:sz w:val="18"/>
              </w:rPr>
            </w:pPr>
            <w:r w:rsidRPr="00250529">
              <w:rPr>
                <w:b/>
                <w:color w:val="auto"/>
                <w:sz w:val="18"/>
              </w:rPr>
              <w:t>T</w:t>
            </w:r>
            <w:r w:rsidRPr="00250529">
              <w:rPr>
                <w:b/>
                <w:color w:val="auto"/>
                <w:sz w:val="18"/>
                <w:lang w:val="en-US"/>
              </w:rPr>
              <w:t>ê</w:t>
            </w:r>
            <w:r w:rsidRPr="00250529">
              <w:rPr>
                <w:b/>
                <w:color w:val="auto"/>
                <w:sz w:val="18"/>
              </w:rPr>
              <w:t>n</w:t>
            </w:r>
          </w:p>
        </w:tc>
        <w:tc>
          <w:tcPr>
            <w:tcW w:w="465" w:type="pct"/>
            <w:shd w:val="clear" w:color="auto" w:fill="FFFFFF"/>
            <w:vAlign w:val="center"/>
          </w:tcPr>
          <w:p w:rsidR="00397585" w:rsidRPr="00250529" w:rsidP="00E222C0">
            <w:pPr>
              <w:widowControl/>
              <w:spacing w:before="120"/>
              <w:jc w:val="center"/>
              <w:rPr>
                <w:b/>
                <w:color w:val="auto"/>
                <w:sz w:val="18"/>
              </w:rPr>
            </w:pPr>
            <w:r w:rsidRPr="00250529">
              <w:rPr>
                <w:b/>
                <w:color w:val="auto"/>
                <w:sz w:val="18"/>
              </w:rPr>
              <w:t>MST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3" w:type="pct"/>
            <w:shd w:val="clear" w:color="auto" w:fill="FFFFFF"/>
            <w:vAlign w:val="center"/>
          </w:tcPr>
          <w:p w:rsidR="00397585" w:rsidRPr="00250529" w:rsidP="00E222C0">
            <w:pPr>
              <w:widowControl/>
              <w:spacing w:before="120"/>
              <w:jc w:val="center"/>
              <w:rPr>
                <w:color w:val="auto"/>
                <w:sz w:val="18"/>
              </w:rPr>
            </w:pPr>
            <w:r w:rsidRPr="00250529">
              <w:rPr>
                <w:color w:val="auto"/>
                <w:sz w:val="18"/>
              </w:rPr>
              <w:t>1</w:t>
            </w:r>
          </w:p>
        </w:tc>
        <w:tc>
          <w:tcPr>
            <w:tcW w:w="704" w:type="pct"/>
            <w:shd w:val="clear" w:color="auto" w:fill="FFFFFF"/>
            <w:vAlign w:val="center"/>
          </w:tcPr>
          <w:p w:rsidR="00397585" w:rsidRPr="00250529" w:rsidP="00E222C0">
            <w:pPr>
              <w:widowControl/>
              <w:spacing w:before="120"/>
              <w:jc w:val="center"/>
              <w:rPr>
                <w:color w:val="auto"/>
                <w:sz w:val="18"/>
              </w:rPr>
            </w:pPr>
            <w:r w:rsidRPr="00250529">
              <w:rPr>
                <w:color w:val="auto"/>
                <w:sz w:val="18"/>
              </w:rPr>
              <w:t>2</w:t>
            </w:r>
          </w:p>
        </w:tc>
        <w:tc>
          <w:tcPr>
            <w:tcW w:w="422" w:type="pct"/>
            <w:shd w:val="clear" w:color="auto" w:fill="FFFFFF"/>
            <w:vAlign w:val="center"/>
          </w:tcPr>
          <w:p w:rsidR="00397585" w:rsidRPr="00250529" w:rsidP="00E222C0">
            <w:pPr>
              <w:widowControl/>
              <w:spacing w:before="120"/>
              <w:jc w:val="center"/>
              <w:rPr>
                <w:color w:val="auto"/>
                <w:sz w:val="18"/>
              </w:rPr>
            </w:pPr>
            <w:r w:rsidRPr="00250529">
              <w:rPr>
                <w:color w:val="auto"/>
                <w:sz w:val="18"/>
              </w:rPr>
              <w:t>3</w:t>
            </w:r>
          </w:p>
        </w:tc>
        <w:tc>
          <w:tcPr>
            <w:tcW w:w="479" w:type="pct"/>
            <w:shd w:val="clear" w:color="auto" w:fill="FFFFFF"/>
            <w:vAlign w:val="center"/>
          </w:tcPr>
          <w:p w:rsidR="00397585" w:rsidRPr="00250529" w:rsidP="00E222C0">
            <w:pPr>
              <w:widowControl/>
              <w:spacing w:before="120"/>
              <w:jc w:val="center"/>
              <w:rPr>
                <w:color w:val="auto"/>
                <w:sz w:val="18"/>
              </w:rPr>
            </w:pPr>
            <w:r w:rsidRPr="00250529">
              <w:rPr>
                <w:color w:val="auto"/>
                <w:sz w:val="18"/>
              </w:rPr>
              <w:t>4</w:t>
            </w:r>
          </w:p>
        </w:tc>
        <w:tc>
          <w:tcPr>
            <w:tcW w:w="383" w:type="pct"/>
            <w:shd w:val="clear" w:color="auto" w:fill="FFFFFF"/>
            <w:vAlign w:val="center"/>
          </w:tcPr>
          <w:p w:rsidR="00397585" w:rsidRPr="00250529" w:rsidP="00E222C0">
            <w:pPr>
              <w:widowControl/>
              <w:spacing w:before="120"/>
              <w:jc w:val="center"/>
              <w:rPr>
                <w:color w:val="auto"/>
                <w:sz w:val="18"/>
              </w:rPr>
            </w:pPr>
            <w:r w:rsidRPr="00250529">
              <w:rPr>
                <w:color w:val="auto"/>
                <w:sz w:val="18"/>
              </w:rPr>
              <w:t>5</w:t>
            </w:r>
          </w:p>
        </w:tc>
        <w:tc>
          <w:tcPr>
            <w:tcW w:w="355" w:type="pct"/>
            <w:shd w:val="clear" w:color="auto" w:fill="FFFFFF"/>
            <w:vAlign w:val="center"/>
          </w:tcPr>
          <w:p w:rsidR="00397585" w:rsidRPr="00250529" w:rsidP="00E222C0">
            <w:pPr>
              <w:widowControl/>
              <w:spacing w:before="120"/>
              <w:jc w:val="center"/>
              <w:rPr>
                <w:color w:val="auto"/>
                <w:sz w:val="18"/>
              </w:rPr>
            </w:pPr>
            <w:r w:rsidRPr="00250529">
              <w:rPr>
                <w:color w:val="auto"/>
                <w:sz w:val="18"/>
              </w:rPr>
              <w:t>6</w:t>
            </w:r>
          </w:p>
        </w:tc>
        <w:tc>
          <w:tcPr>
            <w:tcW w:w="419" w:type="pct"/>
            <w:shd w:val="clear" w:color="auto" w:fill="FFFFFF"/>
            <w:vAlign w:val="center"/>
          </w:tcPr>
          <w:p w:rsidR="00397585" w:rsidRPr="00250529" w:rsidP="00E222C0">
            <w:pPr>
              <w:widowControl/>
              <w:spacing w:before="120"/>
              <w:jc w:val="center"/>
              <w:rPr>
                <w:color w:val="auto"/>
                <w:sz w:val="18"/>
              </w:rPr>
            </w:pPr>
            <w:r w:rsidRPr="00250529">
              <w:rPr>
                <w:color w:val="auto"/>
                <w:sz w:val="18"/>
              </w:rPr>
              <w:t>7</w:t>
            </w:r>
          </w:p>
        </w:tc>
        <w:tc>
          <w:tcPr>
            <w:tcW w:w="472" w:type="pct"/>
            <w:shd w:val="clear" w:color="auto" w:fill="FFFFFF"/>
            <w:vAlign w:val="center"/>
          </w:tcPr>
          <w:p w:rsidR="00397585" w:rsidRPr="00250529" w:rsidP="00E222C0">
            <w:pPr>
              <w:widowControl/>
              <w:spacing w:before="120"/>
              <w:jc w:val="center"/>
              <w:rPr>
                <w:color w:val="auto"/>
                <w:sz w:val="18"/>
              </w:rPr>
            </w:pPr>
            <w:r w:rsidRPr="00250529">
              <w:rPr>
                <w:color w:val="auto"/>
                <w:sz w:val="18"/>
              </w:rPr>
              <w:t>8</w:t>
            </w:r>
          </w:p>
        </w:tc>
        <w:tc>
          <w:tcPr>
            <w:tcW w:w="692" w:type="pct"/>
            <w:shd w:val="clear" w:color="auto" w:fill="FFFFFF"/>
            <w:vAlign w:val="center"/>
          </w:tcPr>
          <w:p w:rsidR="00397585" w:rsidRPr="00250529" w:rsidP="00E222C0">
            <w:pPr>
              <w:widowControl/>
              <w:spacing w:before="120"/>
              <w:jc w:val="center"/>
              <w:rPr>
                <w:color w:val="auto"/>
                <w:sz w:val="18"/>
              </w:rPr>
            </w:pPr>
            <w:r w:rsidRPr="00250529">
              <w:rPr>
                <w:color w:val="auto"/>
                <w:sz w:val="18"/>
              </w:rPr>
              <w:t>9</w:t>
            </w:r>
          </w:p>
        </w:tc>
        <w:tc>
          <w:tcPr>
            <w:tcW w:w="366" w:type="pct"/>
            <w:shd w:val="clear" w:color="auto" w:fill="FFFFFF"/>
            <w:vAlign w:val="center"/>
          </w:tcPr>
          <w:p w:rsidR="00397585" w:rsidRPr="00250529" w:rsidP="00E222C0">
            <w:pPr>
              <w:widowControl/>
              <w:spacing w:before="120"/>
              <w:jc w:val="center"/>
              <w:rPr>
                <w:color w:val="auto"/>
                <w:sz w:val="18"/>
              </w:rPr>
            </w:pPr>
            <w:r w:rsidRPr="00250529">
              <w:rPr>
                <w:color w:val="auto"/>
                <w:sz w:val="18"/>
              </w:rPr>
              <w:t>10</w:t>
            </w:r>
          </w:p>
        </w:tc>
        <w:tc>
          <w:tcPr>
            <w:tcW w:w="465" w:type="pct"/>
            <w:shd w:val="clear" w:color="auto" w:fill="FFFFFF"/>
            <w:vAlign w:val="center"/>
          </w:tcPr>
          <w:p w:rsidR="00397585" w:rsidRPr="00250529" w:rsidP="00E222C0">
            <w:pPr>
              <w:widowControl/>
              <w:spacing w:before="120"/>
              <w:jc w:val="center"/>
              <w:rPr>
                <w:color w:val="auto"/>
                <w:sz w:val="18"/>
              </w:rPr>
            </w:pPr>
            <w:r w:rsidRPr="00250529">
              <w:rPr>
                <w:color w:val="auto"/>
                <w:sz w:val="18"/>
              </w:rPr>
              <w:t>11</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3" w:type="pct"/>
            <w:shd w:val="clear" w:color="auto" w:fill="FFFFFF"/>
          </w:tcPr>
          <w:p w:rsidR="00397585" w:rsidRPr="00250529" w:rsidP="00E222C0">
            <w:pPr>
              <w:widowControl/>
              <w:spacing w:before="120"/>
              <w:rPr>
                <w:color w:val="auto"/>
                <w:sz w:val="18"/>
              </w:rPr>
            </w:pPr>
          </w:p>
        </w:tc>
        <w:tc>
          <w:tcPr>
            <w:tcW w:w="704" w:type="pct"/>
            <w:shd w:val="clear" w:color="auto" w:fill="FFFFFF"/>
            <w:vAlign w:val="bottom"/>
          </w:tcPr>
          <w:p w:rsidR="00397585" w:rsidRPr="00250529" w:rsidP="00E222C0">
            <w:pPr>
              <w:widowControl/>
              <w:spacing w:before="120"/>
              <w:rPr>
                <w:color w:val="auto"/>
                <w:sz w:val="18"/>
              </w:rPr>
            </w:pPr>
            <w:r w:rsidRPr="00250529">
              <w:rPr>
                <w:color w:val="auto"/>
                <w:sz w:val="18"/>
              </w:rPr>
              <w:t xml:space="preserve">Ví dụ: Biên lai thu các </w:t>
            </w:r>
            <w:r w:rsidRPr="00250529" w:rsidR="006961F2">
              <w:rPr>
                <w:color w:val="auto"/>
                <w:sz w:val="18"/>
              </w:rPr>
              <w:t>khoản</w:t>
            </w:r>
            <w:r w:rsidRPr="00250529">
              <w:rPr>
                <w:color w:val="auto"/>
                <w:sz w:val="18"/>
              </w:rPr>
              <w:t xml:space="preserve"> thu khác thuộc ngân sách nhà nước</w:t>
            </w:r>
          </w:p>
        </w:tc>
        <w:tc>
          <w:tcPr>
            <w:tcW w:w="422" w:type="pct"/>
            <w:shd w:val="clear" w:color="auto" w:fill="FFFFFF"/>
          </w:tcPr>
          <w:p w:rsidR="00397585" w:rsidRPr="00250529" w:rsidP="00E222C0">
            <w:pPr>
              <w:widowControl/>
              <w:spacing w:before="120"/>
              <w:rPr>
                <w:color w:val="auto"/>
                <w:sz w:val="18"/>
              </w:rPr>
            </w:pPr>
          </w:p>
        </w:tc>
        <w:tc>
          <w:tcPr>
            <w:tcW w:w="479" w:type="pct"/>
            <w:shd w:val="clear" w:color="auto" w:fill="FFFFFF"/>
          </w:tcPr>
          <w:p w:rsidR="00397585" w:rsidRPr="00250529" w:rsidP="00E222C0">
            <w:pPr>
              <w:widowControl/>
              <w:spacing w:before="120"/>
              <w:rPr>
                <w:color w:val="auto"/>
                <w:sz w:val="18"/>
              </w:rPr>
            </w:pPr>
          </w:p>
        </w:tc>
        <w:tc>
          <w:tcPr>
            <w:tcW w:w="383" w:type="pct"/>
            <w:shd w:val="clear" w:color="auto" w:fill="FFFFFF"/>
          </w:tcPr>
          <w:p w:rsidR="00397585" w:rsidRPr="00250529" w:rsidP="00E222C0">
            <w:pPr>
              <w:widowControl/>
              <w:spacing w:before="120"/>
              <w:rPr>
                <w:color w:val="auto"/>
                <w:sz w:val="18"/>
              </w:rPr>
            </w:pPr>
          </w:p>
        </w:tc>
        <w:tc>
          <w:tcPr>
            <w:tcW w:w="355" w:type="pct"/>
            <w:shd w:val="clear" w:color="auto" w:fill="FFFFFF"/>
          </w:tcPr>
          <w:p w:rsidR="00397585" w:rsidRPr="00250529" w:rsidP="00E222C0">
            <w:pPr>
              <w:widowControl/>
              <w:spacing w:before="120"/>
              <w:rPr>
                <w:color w:val="auto"/>
                <w:sz w:val="18"/>
              </w:rPr>
            </w:pPr>
          </w:p>
        </w:tc>
        <w:tc>
          <w:tcPr>
            <w:tcW w:w="419" w:type="pct"/>
            <w:shd w:val="clear" w:color="auto" w:fill="FFFFFF"/>
          </w:tcPr>
          <w:p w:rsidR="00397585" w:rsidRPr="00250529" w:rsidP="00E222C0">
            <w:pPr>
              <w:widowControl/>
              <w:spacing w:before="120"/>
              <w:rPr>
                <w:color w:val="auto"/>
                <w:sz w:val="18"/>
              </w:rPr>
            </w:pPr>
          </w:p>
        </w:tc>
        <w:tc>
          <w:tcPr>
            <w:tcW w:w="472" w:type="pct"/>
            <w:shd w:val="clear" w:color="auto" w:fill="FFFFFF"/>
          </w:tcPr>
          <w:p w:rsidR="00397585" w:rsidRPr="00250529" w:rsidP="00E222C0">
            <w:pPr>
              <w:widowControl/>
              <w:spacing w:before="120"/>
              <w:rPr>
                <w:color w:val="auto"/>
                <w:sz w:val="18"/>
              </w:rPr>
            </w:pPr>
          </w:p>
        </w:tc>
        <w:tc>
          <w:tcPr>
            <w:tcW w:w="692" w:type="pct"/>
            <w:shd w:val="clear" w:color="auto" w:fill="FFFFFF"/>
          </w:tcPr>
          <w:p w:rsidR="00397585" w:rsidRPr="00250529" w:rsidP="00E222C0">
            <w:pPr>
              <w:widowControl/>
              <w:spacing w:before="120"/>
              <w:rPr>
                <w:color w:val="auto"/>
                <w:sz w:val="18"/>
              </w:rPr>
            </w:pPr>
          </w:p>
        </w:tc>
        <w:tc>
          <w:tcPr>
            <w:tcW w:w="366" w:type="pct"/>
            <w:shd w:val="clear" w:color="auto" w:fill="FFFFFF"/>
          </w:tcPr>
          <w:p w:rsidR="00397585" w:rsidRPr="00250529" w:rsidP="00E222C0">
            <w:pPr>
              <w:widowControl/>
              <w:spacing w:before="120"/>
              <w:rPr>
                <w:color w:val="auto"/>
                <w:sz w:val="18"/>
              </w:rPr>
            </w:pPr>
          </w:p>
        </w:tc>
        <w:tc>
          <w:tcPr>
            <w:tcW w:w="465" w:type="pct"/>
            <w:shd w:val="clear" w:color="auto" w:fill="FFFFFF"/>
            <w:vAlign w:val="center"/>
          </w:tcPr>
          <w:p w:rsidR="00397585" w:rsidRPr="00250529" w:rsidP="00E222C0">
            <w:pPr>
              <w:widowControl/>
              <w:spacing w:before="120"/>
              <w:rPr>
                <w:color w:val="auto"/>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3" w:type="pct"/>
            <w:shd w:val="clear" w:color="auto" w:fill="FFFFFF"/>
          </w:tcPr>
          <w:p w:rsidR="00397585" w:rsidRPr="00250529" w:rsidP="00E222C0">
            <w:pPr>
              <w:widowControl/>
              <w:spacing w:before="120"/>
              <w:rPr>
                <w:color w:val="auto"/>
                <w:sz w:val="18"/>
              </w:rPr>
            </w:pPr>
          </w:p>
        </w:tc>
        <w:tc>
          <w:tcPr>
            <w:tcW w:w="704" w:type="pct"/>
            <w:shd w:val="clear" w:color="auto" w:fill="FFFFFF"/>
          </w:tcPr>
          <w:p w:rsidR="00397585" w:rsidRPr="00250529" w:rsidP="00E222C0">
            <w:pPr>
              <w:widowControl/>
              <w:spacing w:before="120"/>
              <w:rPr>
                <w:color w:val="auto"/>
                <w:sz w:val="18"/>
              </w:rPr>
            </w:pPr>
          </w:p>
        </w:tc>
        <w:tc>
          <w:tcPr>
            <w:tcW w:w="422" w:type="pct"/>
            <w:shd w:val="clear" w:color="auto" w:fill="FFFFFF"/>
          </w:tcPr>
          <w:p w:rsidR="00397585" w:rsidRPr="00250529" w:rsidP="00E222C0">
            <w:pPr>
              <w:widowControl/>
              <w:spacing w:before="120"/>
              <w:rPr>
                <w:color w:val="auto"/>
                <w:sz w:val="18"/>
              </w:rPr>
            </w:pPr>
          </w:p>
        </w:tc>
        <w:tc>
          <w:tcPr>
            <w:tcW w:w="479" w:type="pct"/>
            <w:shd w:val="clear" w:color="auto" w:fill="FFFFFF"/>
          </w:tcPr>
          <w:p w:rsidR="00397585" w:rsidRPr="00250529" w:rsidP="00E222C0">
            <w:pPr>
              <w:widowControl/>
              <w:spacing w:before="120"/>
              <w:rPr>
                <w:color w:val="auto"/>
                <w:sz w:val="18"/>
              </w:rPr>
            </w:pPr>
          </w:p>
        </w:tc>
        <w:tc>
          <w:tcPr>
            <w:tcW w:w="383" w:type="pct"/>
            <w:shd w:val="clear" w:color="auto" w:fill="FFFFFF"/>
          </w:tcPr>
          <w:p w:rsidR="00397585" w:rsidRPr="00250529" w:rsidP="00E222C0">
            <w:pPr>
              <w:widowControl/>
              <w:spacing w:before="120"/>
              <w:rPr>
                <w:color w:val="auto"/>
                <w:sz w:val="18"/>
              </w:rPr>
            </w:pPr>
          </w:p>
        </w:tc>
        <w:tc>
          <w:tcPr>
            <w:tcW w:w="355" w:type="pct"/>
            <w:shd w:val="clear" w:color="auto" w:fill="FFFFFF"/>
          </w:tcPr>
          <w:p w:rsidR="00397585" w:rsidRPr="00250529" w:rsidP="00E222C0">
            <w:pPr>
              <w:widowControl/>
              <w:spacing w:before="120"/>
              <w:rPr>
                <w:color w:val="auto"/>
                <w:sz w:val="18"/>
              </w:rPr>
            </w:pPr>
          </w:p>
        </w:tc>
        <w:tc>
          <w:tcPr>
            <w:tcW w:w="419" w:type="pct"/>
            <w:shd w:val="clear" w:color="auto" w:fill="FFFFFF"/>
          </w:tcPr>
          <w:p w:rsidR="00397585" w:rsidRPr="00250529" w:rsidP="00E222C0">
            <w:pPr>
              <w:widowControl/>
              <w:spacing w:before="120"/>
              <w:rPr>
                <w:color w:val="auto"/>
                <w:sz w:val="18"/>
              </w:rPr>
            </w:pPr>
          </w:p>
        </w:tc>
        <w:tc>
          <w:tcPr>
            <w:tcW w:w="472" w:type="pct"/>
            <w:shd w:val="clear" w:color="auto" w:fill="FFFFFF"/>
          </w:tcPr>
          <w:p w:rsidR="00397585" w:rsidRPr="00250529" w:rsidP="00E222C0">
            <w:pPr>
              <w:widowControl/>
              <w:spacing w:before="120"/>
              <w:rPr>
                <w:color w:val="auto"/>
                <w:sz w:val="18"/>
              </w:rPr>
            </w:pPr>
          </w:p>
        </w:tc>
        <w:tc>
          <w:tcPr>
            <w:tcW w:w="692" w:type="pct"/>
            <w:shd w:val="clear" w:color="auto" w:fill="FFFFFF"/>
          </w:tcPr>
          <w:p w:rsidR="00397585" w:rsidRPr="00250529" w:rsidP="00E222C0">
            <w:pPr>
              <w:widowControl/>
              <w:spacing w:before="120"/>
              <w:rPr>
                <w:color w:val="auto"/>
                <w:sz w:val="18"/>
              </w:rPr>
            </w:pPr>
          </w:p>
        </w:tc>
        <w:tc>
          <w:tcPr>
            <w:tcW w:w="366" w:type="pct"/>
            <w:shd w:val="clear" w:color="auto" w:fill="FFFFFF"/>
          </w:tcPr>
          <w:p w:rsidR="00397585" w:rsidRPr="00250529" w:rsidP="00E222C0">
            <w:pPr>
              <w:widowControl/>
              <w:spacing w:before="120"/>
              <w:rPr>
                <w:color w:val="auto"/>
                <w:sz w:val="18"/>
              </w:rPr>
            </w:pPr>
          </w:p>
        </w:tc>
        <w:tc>
          <w:tcPr>
            <w:tcW w:w="465" w:type="pct"/>
            <w:shd w:val="clear" w:color="auto" w:fill="FFFFFF"/>
          </w:tcPr>
          <w:p w:rsidR="00397585" w:rsidRPr="00250529" w:rsidP="00E222C0">
            <w:pPr>
              <w:widowControl/>
              <w:spacing w:before="120"/>
              <w:rPr>
                <w:color w:val="auto"/>
                <w:sz w:val="18"/>
              </w:rPr>
            </w:pPr>
          </w:p>
        </w:tc>
      </w:tr>
    </w:tbl>
    <w:p w:rsidR="00397585" w:rsidRPr="00250529" w:rsidP="00E222C0">
      <w:pPr>
        <w:widowControl/>
        <w:spacing w:before="120"/>
        <w:rPr>
          <w:color w:val="auto"/>
          <w:sz w:val="20"/>
          <w:lang w:val="en-US"/>
        </w:rPr>
      </w:pPr>
      <w:r w:rsidRPr="00250529">
        <w:rPr>
          <w:color w:val="auto"/>
          <w:sz w:val="20"/>
        </w:rPr>
        <w:t>6. Tên cơ quan thu</w:t>
      </w:r>
      <w:r w:rsidRPr="00250529">
        <w:rPr>
          <w:color w:val="auto"/>
          <w:sz w:val="20"/>
          <w:lang w:val="en-US"/>
        </w:rPr>
        <w:t>ế</w:t>
      </w:r>
      <w:r w:rsidRPr="00250529">
        <w:rPr>
          <w:color w:val="auto"/>
          <w:sz w:val="20"/>
        </w:rPr>
        <w:t xml:space="preserve"> tiếp nhận thông báo:</w:t>
      </w:r>
      <w:r w:rsidRPr="00250529">
        <w:rPr>
          <w:color w:val="auto"/>
          <w:sz w:val="20"/>
          <w:lang w:val="en-US"/>
        </w:rPr>
        <w:t xml:space="preserve"> …………………………………………………………….</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35"/>
        <w:gridCol w:w="4536"/>
      </w:tblGrid>
      <w:tr>
        <w:tblPrEx>
          <w:tblW w:w="5000" w:type="pct"/>
          <w:tblCellMar>
            <w:left w:w="0" w:type="dxa"/>
            <w:right w:w="0" w:type="dxa"/>
          </w:tblCellMar>
          <w:tblLook w:val="01E0"/>
        </w:tblPrEx>
        <w:tc>
          <w:tcPr>
            <w:tcW w:w="2500" w:type="pct"/>
            <w:shd w:val="clear" w:color="auto" w:fill="auto"/>
          </w:tcPr>
          <w:p w:rsidR="00397585" w:rsidRPr="00250529" w:rsidP="00A06F5C">
            <w:pPr>
              <w:widowControl/>
              <w:spacing w:before="120"/>
              <w:rPr>
                <w:rFonts w:eastAsia="Courier New"/>
                <w:color w:val="auto"/>
                <w:sz w:val="20"/>
                <w:szCs w:val="20"/>
              </w:rPr>
            </w:pPr>
          </w:p>
        </w:tc>
        <w:tc>
          <w:tcPr>
            <w:tcW w:w="2500"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rPr>
              <w:t>Ngày</w:t>
            </w:r>
            <w:r w:rsidRPr="00250529">
              <w:rPr>
                <w:rFonts w:eastAsia="Courier New"/>
                <w:i/>
                <w:color w:val="auto"/>
                <w:sz w:val="20"/>
                <w:lang w:val="en-US"/>
              </w:rPr>
              <w:t>…..</w:t>
            </w:r>
            <w:r w:rsidRPr="00250529">
              <w:rPr>
                <w:rFonts w:eastAsia="Courier New"/>
                <w:i/>
                <w:color w:val="auto"/>
                <w:sz w:val="20"/>
              </w:rPr>
              <w:t xml:space="preserve"> tháng…</w:t>
            </w:r>
            <w:r w:rsidRPr="00250529">
              <w:rPr>
                <w:rFonts w:eastAsia="Courier New"/>
                <w:i/>
                <w:color w:val="auto"/>
                <w:sz w:val="20"/>
                <w:lang w:val="en-US"/>
              </w:rPr>
              <w:t>..</w:t>
            </w:r>
            <w:r w:rsidRPr="00250529">
              <w:rPr>
                <w:rFonts w:eastAsia="Courier New"/>
                <w:i/>
                <w:color w:val="auto"/>
                <w:sz w:val="20"/>
              </w:rPr>
              <w:t xml:space="preserve"> năm </w:t>
            </w:r>
            <w:r w:rsidRPr="00250529">
              <w:rPr>
                <w:rFonts w:eastAsia="Courier New"/>
                <w:i/>
                <w:color w:val="auto"/>
                <w:sz w:val="20"/>
                <w:lang w:val="en-US"/>
              </w:rPr>
              <w:t>……</w:t>
              <w:br/>
            </w:r>
            <w:r w:rsidRPr="00250529">
              <w:rPr>
                <w:rFonts w:eastAsia="Courier New"/>
                <w:b/>
                <w:color w:val="auto"/>
                <w:sz w:val="20"/>
              </w:rPr>
              <w:t xml:space="preserve">THỦ TRƯỞNG </w:t>
            </w:r>
            <w:r w:rsidRPr="00250529">
              <w:rPr>
                <w:rFonts w:eastAsia="Courier New"/>
                <w:b/>
                <w:color w:val="auto"/>
                <w:sz w:val="20"/>
                <w:lang w:val="en-US"/>
              </w:rPr>
              <w:t>ĐƠN</w:t>
            </w:r>
            <w:r w:rsidRPr="00250529">
              <w:rPr>
                <w:rFonts w:eastAsia="Courier New"/>
                <w:b/>
                <w:color w:val="auto"/>
                <w:sz w:val="20"/>
              </w:rPr>
              <w:t xml:space="preserve"> VỊ</w:t>
            </w:r>
            <w:r w:rsidRPr="00250529">
              <w:rPr>
                <w:rFonts w:eastAsia="Courier New"/>
                <w:b/>
                <w:color w:val="auto"/>
                <w:sz w:val="20"/>
                <w:lang w:val="en-US"/>
              </w:rPr>
              <w:br/>
            </w:r>
            <w:r w:rsidRPr="00250529">
              <w:rPr>
                <w:rFonts w:eastAsia="Courier New"/>
                <w:i/>
                <w:color w:val="auto"/>
                <w:sz w:val="20"/>
              </w:rPr>
              <w:t>(K</w:t>
            </w:r>
            <w:r w:rsidRPr="00250529">
              <w:rPr>
                <w:rFonts w:eastAsia="Courier New"/>
                <w:i/>
                <w:color w:val="auto"/>
                <w:sz w:val="20"/>
                <w:lang w:val="en-US"/>
              </w:rPr>
              <w:t>ý</w:t>
            </w:r>
            <w:r w:rsidRPr="00250529">
              <w:rPr>
                <w:rFonts w:eastAsia="Courier New"/>
                <w:i/>
                <w:color w:val="auto"/>
                <w:sz w:val="20"/>
              </w:rPr>
              <w:t>, đóng dấu và ghi rõ họ tên)</w:t>
            </w:r>
          </w:p>
        </w:tc>
      </w:tr>
    </w:tbl>
    <w:p w:rsidR="00397585" w:rsidRPr="00250529" w:rsidP="00E222C0">
      <w:pPr>
        <w:widowControl/>
        <w:spacing w:before="120"/>
        <w:rPr>
          <w:i/>
          <w:color w:val="auto"/>
          <w:sz w:val="20"/>
        </w:rPr>
      </w:pPr>
    </w:p>
    <w:p w:rsidR="00397585" w:rsidRPr="00250529" w:rsidP="00E222C0">
      <w:pPr>
        <w:widowControl/>
        <w:spacing w:before="120"/>
        <w:jc w:val="right"/>
        <w:rPr>
          <w:b/>
          <w:color w:val="auto"/>
          <w:sz w:val="20"/>
        </w:rPr>
      </w:pPr>
      <w:bookmarkStart w:id="275" w:name="chuong_pl_18"/>
      <w:r w:rsidRPr="00250529" w:rsidR="00C13D8F">
        <w:rPr>
          <w:b/>
          <w:color w:val="auto"/>
          <w:sz w:val="20"/>
        </w:rPr>
        <w:t>Mẫu</w:t>
      </w:r>
      <w:r w:rsidRPr="00250529" w:rsidR="0059596C">
        <w:rPr>
          <w:b/>
          <w:color w:val="auto"/>
          <w:sz w:val="20"/>
        </w:rPr>
        <w:t xml:space="preserve"> số: 02/ĐCPH-BLG</w:t>
      </w:r>
      <w:bookmarkEnd w:id="275"/>
    </w:p>
    <w:p w:rsidR="00397585" w:rsidRPr="00250529" w:rsidP="00E222C0">
      <w:pPr>
        <w:widowControl/>
        <w:spacing w:before="120"/>
        <w:jc w:val="center"/>
        <w:rPr>
          <w:b/>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b/>
          <w:color w:val="auto"/>
          <w:sz w:val="20"/>
        </w:rPr>
      </w:pPr>
      <w:bookmarkStart w:id="276" w:name="chuong_pl_18_name"/>
      <w:r w:rsidRPr="00250529" w:rsidR="0059596C">
        <w:rPr>
          <w:b/>
          <w:color w:val="auto"/>
          <w:sz w:val="20"/>
        </w:rPr>
        <w:t>THÔNG BÁO ĐIỀU CHỈNH THÔNG TIN</w:t>
      </w:r>
      <w:bookmarkEnd w:id="276"/>
      <w:r w:rsidRPr="00250529">
        <w:rPr>
          <w:b/>
          <w:color w:val="auto"/>
          <w:sz w:val="20"/>
        </w:rPr>
        <w:t xml:space="preserve"> </w:t>
      </w:r>
      <w:r w:rsidRPr="00250529">
        <w:rPr>
          <w:b/>
          <w:color w:val="auto"/>
          <w:sz w:val="20"/>
          <w:lang w:val="en-US"/>
        </w:rPr>
        <w:br/>
      </w:r>
      <w:bookmarkStart w:id="277" w:name="chuong_pl_18_name_name"/>
      <w:r w:rsidRPr="00250529" w:rsidR="0059596C">
        <w:rPr>
          <w:b/>
          <w:color w:val="auto"/>
          <w:sz w:val="20"/>
        </w:rPr>
        <w:t>TẠI THÔNG BÁO PHÁT HÀNH BIÊN LAI ĐẶT IN, TỰ IN</w:t>
      </w:r>
      <w:bookmarkEnd w:id="277"/>
    </w:p>
    <w:p w:rsidR="00397585" w:rsidRPr="00250529" w:rsidP="00E222C0">
      <w:pPr>
        <w:widowControl/>
        <w:spacing w:before="120"/>
        <w:rPr>
          <w:color w:val="auto"/>
          <w:sz w:val="20"/>
        </w:rPr>
      </w:pPr>
      <w:r w:rsidRPr="00250529">
        <w:rPr>
          <w:color w:val="auto"/>
          <w:sz w:val="20"/>
        </w:rPr>
        <w:t>1. Tên cơ quan phát hành biên lai:</w:t>
      </w:r>
    </w:p>
    <w:p w:rsidR="00397585" w:rsidRPr="00250529" w:rsidP="00E222C0">
      <w:pPr>
        <w:widowControl/>
        <w:spacing w:before="120"/>
        <w:rPr>
          <w:color w:val="auto"/>
          <w:sz w:val="20"/>
        </w:rPr>
      </w:pPr>
      <w:r w:rsidRPr="00250529">
        <w:rPr>
          <w:color w:val="auto"/>
          <w:sz w:val="20"/>
        </w:rPr>
        <w:t>2. Mã số thuế (nếu có):</w:t>
      </w:r>
    </w:p>
    <w:p w:rsidR="00397585" w:rsidRPr="00250529" w:rsidP="00E222C0">
      <w:pPr>
        <w:widowControl/>
        <w:spacing w:before="120"/>
        <w:rPr>
          <w:color w:val="auto"/>
          <w:sz w:val="20"/>
        </w:rPr>
      </w:pPr>
      <w:r w:rsidRPr="00250529">
        <w:rPr>
          <w:color w:val="auto"/>
          <w:sz w:val="20"/>
        </w:rPr>
        <w:t>3. Địa chỉ trụ sở chính:</w:t>
      </w:r>
    </w:p>
    <w:p w:rsidR="00397585" w:rsidRPr="00250529" w:rsidP="00E222C0">
      <w:pPr>
        <w:widowControl/>
        <w:spacing w:before="120"/>
        <w:rPr>
          <w:color w:val="auto"/>
          <w:sz w:val="20"/>
        </w:rPr>
      </w:pPr>
      <w:r w:rsidRPr="00250529">
        <w:rPr>
          <w:color w:val="auto"/>
          <w:sz w:val="20"/>
        </w:rPr>
        <w:t>Ngày</w:t>
      </w:r>
      <w:r w:rsidRPr="00250529">
        <w:rPr>
          <w:color w:val="auto"/>
          <w:sz w:val="20"/>
          <w:lang w:val="en-US"/>
        </w:rPr>
        <w:t>…</w:t>
      </w:r>
      <w:r w:rsidRPr="00250529">
        <w:rPr>
          <w:color w:val="auto"/>
          <w:sz w:val="20"/>
        </w:rPr>
        <w:t xml:space="preserve"> tháng</w:t>
      </w:r>
      <w:r w:rsidRPr="00250529">
        <w:rPr>
          <w:color w:val="auto"/>
          <w:sz w:val="20"/>
          <w:lang w:val="en-US"/>
        </w:rPr>
        <w:t>….</w:t>
      </w:r>
      <w:r w:rsidRPr="00250529">
        <w:rPr>
          <w:color w:val="auto"/>
          <w:sz w:val="20"/>
        </w:rPr>
        <w:t xml:space="preserve"> năm</w:t>
      </w:r>
      <w:r w:rsidRPr="00250529">
        <w:rPr>
          <w:color w:val="auto"/>
          <w:sz w:val="20"/>
          <w:lang w:val="en-US"/>
        </w:rPr>
        <w:t>……</w:t>
      </w:r>
      <w:r w:rsidRPr="00250529">
        <w:rPr>
          <w:color w:val="auto"/>
          <w:sz w:val="20"/>
        </w:rPr>
        <w:t xml:space="preserve"> , (cơ quan thu các </w:t>
      </w:r>
      <w:r w:rsidRPr="00250529" w:rsidR="006961F2">
        <w:rPr>
          <w:color w:val="auto"/>
          <w:sz w:val="20"/>
        </w:rPr>
        <w:t>khoản</w:t>
      </w:r>
      <w:r w:rsidRPr="00250529">
        <w:rPr>
          <w:color w:val="auto"/>
          <w:sz w:val="20"/>
        </w:rPr>
        <w:t xml:space="preserve"> phí, lệ phí) đã có</w:t>
      </w:r>
      <w:r w:rsidRPr="00250529">
        <w:rPr>
          <w:color w:val="auto"/>
          <w:sz w:val="20"/>
          <w:lang w:val="en-US"/>
        </w:rPr>
        <w:t xml:space="preserve"> </w:t>
      </w:r>
      <w:r w:rsidRPr="00250529">
        <w:rPr>
          <w:color w:val="auto"/>
          <w:sz w:val="20"/>
        </w:rPr>
        <w:t xml:space="preserve">thông báo phát hành biên lai. Nay (cơ quan thu các </w:t>
      </w:r>
      <w:r w:rsidRPr="00250529" w:rsidR="006961F2">
        <w:rPr>
          <w:color w:val="auto"/>
          <w:sz w:val="20"/>
        </w:rPr>
        <w:t>khoản</w:t>
      </w:r>
      <w:r w:rsidRPr="00250529">
        <w:rPr>
          <w:color w:val="auto"/>
          <w:sz w:val="20"/>
        </w:rPr>
        <w:t xml:space="preserve"> phí, lệ phí) đăng ký thông tin thay đổi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187"/>
        <w:gridCol w:w="2160"/>
        <w:gridCol w:w="3152"/>
        <w:gridCol w:w="257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54"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1190"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Thông tin thay </w:t>
            </w:r>
            <w:r w:rsidRPr="00250529">
              <w:rPr>
                <w:b/>
                <w:color w:val="auto"/>
                <w:sz w:val="20"/>
                <w:lang w:val="en-US"/>
              </w:rPr>
              <w:t>đổi</w:t>
            </w:r>
          </w:p>
        </w:tc>
        <w:tc>
          <w:tcPr>
            <w:tcW w:w="173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Thông tin cũ</w:t>
            </w:r>
          </w:p>
        </w:tc>
        <w:tc>
          <w:tcPr>
            <w:tcW w:w="1420"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Thông tin mới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54" w:type="pct"/>
            <w:shd w:val="clear" w:color="auto" w:fill="FFFFFF"/>
          </w:tcPr>
          <w:p w:rsidR="00397585" w:rsidRPr="00250529" w:rsidP="00E222C0">
            <w:pPr>
              <w:widowControl/>
              <w:spacing w:before="120"/>
              <w:rPr>
                <w:color w:val="auto"/>
                <w:sz w:val="20"/>
              </w:rPr>
            </w:pPr>
          </w:p>
        </w:tc>
        <w:tc>
          <w:tcPr>
            <w:tcW w:w="1190" w:type="pct"/>
            <w:shd w:val="clear" w:color="auto" w:fill="FFFFFF"/>
          </w:tcPr>
          <w:p w:rsidR="00397585" w:rsidRPr="00250529" w:rsidP="00E222C0">
            <w:pPr>
              <w:widowControl/>
              <w:spacing w:before="120"/>
              <w:rPr>
                <w:color w:val="auto"/>
                <w:sz w:val="20"/>
              </w:rPr>
            </w:pPr>
          </w:p>
        </w:tc>
        <w:tc>
          <w:tcPr>
            <w:tcW w:w="1736" w:type="pct"/>
            <w:shd w:val="clear" w:color="auto" w:fill="FFFFFF"/>
          </w:tcPr>
          <w:p w:rsidR="00397585" w:rsidRPr="00250529" w:rsidP="00E222C0">
            <w:pPr>
              <w:widowControl/>
              <w:spacing w:before="120"/>
              <w:rPr>
                <w:color w:val="auto"/>
                <w:sz w:val="20"/>
              </w:rPr>
            </w:pPr>
          </w:p>
        </w:tc>
        <w:tc>
          <w:tcPr>
            <w:tcW w:w="1420"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54" w:type="pct"/>
            <w:shd w:val="clear" w:color="auto" w:fill="FFFFFF"/>
          </w:tcPr>
          <w:p w:rsidR="00397585" w:rsidRPr="00250529" w:rsidP="00E222C0">
            <w:pPr>
              <w:widowControl/>
              <w:spacing w:before="120"/>
              <w:rPr>
                <w:color w:val="auto"/>
                <w:sz w:val="20"/>
              </w:rPr>
            </w:pPr>
          </w:p>
        </w:tc>
        <w:tc>
          <w:tcPr>
            <w:tcW w:w="1190" w:type="pct"/>
            <w:shd w:val="clear" w:color="auto" w:fill="FFFFFF"/>
          </w:tcPr>
          <w:p w:rsidR="00397585" w:rsidRPr="00250529" w:rsidP="00E222C0">
            <w:pPr>
              <w:widowControl/>
              <w:spacing w:before="120"/>
              <w:rPr>
                <w:color w:val="auto"/>
                <w:sz w:val="20"/>
              </w:rPr>
            </w:pPr>
          </w:p>
        </w:tc>
        <w:tc>
          <w:tcPr>
            <w:tcW w:w="1736" w:type="pct"/>
            <w:shd w:val="clear" w:color="auto" w:fill="FFFFFF"/>
          </w:tcPr>
          <w:p w:rsidR="00397585" w:rsidRPr="00250529" w:rsidP="00E222C0">
            <w:pPr>
              <w:widowControl/>
              <w:spacing w:before="120"/>
              <w:rPr>
                <w:color w:val="auto"/>
                <w:sz w:val="20"/>
              </w:rPr>
            </w:pPr>
          </w:p>
        </w:tc>
        <w:tc>
          <w:tcPr>
            <w:tcW w:w="1420"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54" w:type="pct"/>
            <w:shd w:val="clear" w:color="auto" w:fill="FFFFFF"/>
          </w:tcPr>
          <w:p w:rsidR="00397585" w:rsidRPr="00250529" w:rsidP="00E222C0">
            <w:pPr>
              <w:widowControl/>
              <w:spacing w:before="120"/>
              <w:rPr>
                <w:color w:val="auto"/>
                <w:sz w:val="20"/>
              </w:rPr>
            </w:pPr>
          </w:p>
        </w:tc>
        <w:tc>
          <w:tcPr>
            <w:tcW w:w="1190" w:type="pct"/>
            <w:shd w:val="clear" w:color="auto" w:fill="FFFFFF"/>
          </w:tcPr>
          <w:p w:rsidR="00397585" w:rsidRPr="00250529" w:rsidP="00E222C0">
            <w:pPr>
              <w:widowControl/>
              <w:spacing w:before="120"/>
              <w:rPr>
                <w:color w:val="auto"/>
                <w:sz w:val="20"/>
              </w:rPr>
            </w:pPr>
          </w:p>
        </w:tc>
        <w:tc>
          <w:tcPr>
            <w:tcW w:w="1736" w:type="pct"/>
            <w:shd w:val="clear" w:color="auto" w:fill="FFFFFF"/>
          </w:tcPr>
          <w:p w:rsidR="00397585" w:rsidRPr="00250529" w:rsidP="00E222C0">
            <w:pPr>
              <w:widowControl/>
              <w:spacing w:before="120"/>
              <w:rPr>
                <w:color w:val="auto"/>
                <w:sz w:val="20"/>
              </w:rPr>
            </w:pPr>
          </w:p>
        </w:tc>
        <w:tc>
          <w:tcPr>
            <w:tcW w:w="1420"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lang w:val="en-US"/>
        </w:rPr>
      </w:pPr>
      <w:r w:rsidRPr="00250529">
        <w:rPr>
          <w:color w:val="auto"/>
          <w:sz w:val="20"/>
        </w:rPr>
        <w:t>4. Tên cơ quan thuế tiếp nhận thông báo</w:t>
      </w:r>
      <w:r w:rsidRPr="00250529">
        <w:rPr>
          <w:color w:val="auto"/>
          <w:sz w:val="20"/>
          <w:lang w:val="en-US"/>
        </w:rPr>
        <w:t>…………………………………………………………..</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35"/>
        <w:gridCol w:w="4536"/>
      </w:tblGrid>
      <w:tr>
        <w:tblPrEx>
          <w:tblW w:w="5000" w:type="pct"/>
          <w:tblCellMar>
            <w:left w:w="0" w:type="dxa"/>
            <w:right w:w="0" w:type="dxa"/>
          </w:tblCellMar>
          <w:tblLook w:val="01E0"/>
        </w:tblPrEx>
        <w:tc>
          <w:tcPr>
            <w:tcW w:w="2500" w:type="pct"/>
            <w:shd w:val="clear" w:color="auto" w:fill="auto"/>
          </w:tcPr>
          <w:p w:rsidR="00397585" w:rsidRPr="00250529" w:rsidP="00A06F5C">
            <w:pPr>
              <w:widowControl/>
              <w:spacing w:before="120"/>
              <w:rPr>
                <w:rFonts w:eastAsia="Courier New"/>
                <w:color w:val="auto"/>
                <w:sz w:val="20"/>
                <w:szCs w:val="20"/>
              </w:rPr>
            </w:pPr>
          </w:p>
        </w:tc>
        <w:tc>
          <w:tcPr>
            <w:tcW w:w="2500"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lang w:val="en-US"/>
              </w:rPr>
              <w:t>….., n</w:t>
            </w:r>
            <w:r w:rsidRPr="00250529">
              <w:rPr>
                <w:rFonts w:eastAsia="Courier New"/>
                <w:i/>
                <w:color w:val="auto"/>
                <w:sz w:val="20"/>
              </w:rPr>
              <w:t>gày</w:t>
            </w:r>
            <w:r w:rsidRPr="00250529">
              <w:rPr>
                <w:rFonts w:eastAsia="Courier New"/>
                <w:i/>
                <w:color w:val="auto"/>
                <w:sz w:val="20"/>
                <w:lang w:val="en-US"/>
              </w:rPr>
              <w:t>…..</w:t>
            </w:r>
            <w:r w:rsidRPr="00250529">
              <w:rPr>
                <w:rFonts w:eastAsia="Courier New"/>
                <w:i/>
                <w:color w:val="auto"/>
                <w:sz w:val="20"/>
              </w:rPr>
              <w:t xml:space="preserve"> tháng…</w:t>
            </w:r>
            <w:r w:rsidRPr="00250529">
              <w:rPr>
                <w:rFonts w:eastAsia="Courier New"/>
                <w:i/>
                <w:color w:val="auto"/>
                <w:sz w:val="20"/>
                <w:lang w:val="en-US"/>
              </w:rPr>
              <w:t>..</w:t>
            </w:r>
            <w:r w:rsidRPr="00250529">
              <w:rPr>
                <w:rFonts w:eastAsia="Courier New"/>
                <w:i/>
                <w:color w:val="auto"/>
                <w:sz w:val="20"/>
              </w:rPr>
              <w:t xml:space="preserve"> năm </w:t>
            </w:r>
            <w:r w:rsidRPr="00250529">
              <w:rPr>
                <w:rFonts w:eastAsia="Courier New"/>
                <w:i/>
                <w:color w:val="auto"/>
                <w:sz w:val="20"/>
                <w:lang w:val="en-US"/>
              </w:rPr>
              <w:t>……</w:t>
              <w:br/>
            </w:r>
            <w:r w:rsidRPr="00250529">
              <w:rPr>
                <w:rFonts w:eastAsia="Courier New"/>
                <w:b/>
                <w:color w:val="auto"/>
                <w:sz w:val="20"/>
              </w:rPr>
              <w:t xml:space="preserve">THỦ TRƯỞNG </w:t>
            </w:r>
            <w:r w:rsidRPr="00250529">
              <w:rPr>
                <w:rFonts w:eastAsia="Courier New"/>
                <w:b/>
                <w:color w:val="auto"/>
                <w:sz w:val="20"/>
                <w:lang w:val="en-US"/>
              </w:rPr>
              <w:t>ĐƠN</w:t>
            </w:r>
            <w:r w:rsidRPr="00250529">
              <w:rPr>
                <w:rFonts w:eastAsia="Courier New"/>
                <w:b/>
                <w:color w:val="auto"/>
                <w:sz w:val="20"/>
              </w:rPr>
              <w:t xml:space="preserve"> VỊ</w:t>
            </w:r>
            <w:r w:rsidRPr="00250529">
              <w:rPr>
                <w:rFonts w:eastAsia="Courier New"/>
                <w:b/>
                <w:color w:val="auto"/>
                <w:sz w:val="20"/>
                <w:lang w:val="en-US"/>
              </w:rPr>
              <w:br/>
            </w:r>
            <w:r w:rsidRPr="00250529">
              <w:rPr>
                <w:rFonts w:eastAsia="Courier New"/>
                <w:i/>
                <w:color w:val="auto"/>
                <w:sz w:val="20"/>
              </w:rPr>
              <w:t>(K</w:t>
            </w:r>
            <w:r w:rsidRPr="00250529">
              <w:rPr>
                <w:rFonts w:eastAsia="Courier New"/>
                <w:i/>
                <w:color w:val="auto"/>
                <w:sz w:val="20"/>
                <w:lang w:val="en-US"/>
              </w:rPr>
              <w:t>ý</w:t>
            </w:r>
            <w:r w:rsidRPr="00250529">
              <w:rPr>
                <w:rFonts w:eastAsia="Courier New"/>
                <w:i/>
                <w:color w:val="auto"/>
                <w:sz w:val="20"/>
              </w:rPr>
              <w:t>, đóng dấu và ghi rõ họ tên)</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278" w:name="chuong_pl_19"/>
      <w:r w:rsidRPr="00250529" w:rsidR="00C13D8F">
        <w:rPr>
          <w:b/>
          <w:color w:val="auto"/>
          <w:sz w:val="20"/>
        </w:rPr>
        <w:t>Mẫu</w:t>
      </w:r>
      <w:r w:rsidRPr="00250529" w:rsidR="0059596C">
        <w:rPr>
          <w:b/>
          <w:color w:val="auto"/>
          <w:sz w:val="20"/>
        </w:rPr>
        <w:t xml:space="preserve"> số: 02/BK-BLG</w:t>
      </w:r>
      <w:bookmarkEnd w:id="278"/>
    </w:p>
    <w:p w:rsidR="00397585" w:rsidRPr="00250529" w:rsidP="00E222C0">
      <w:pPr>
        <w:widowControl/>
        <w:spacing w:before="120"/>
        <w:jc w:val="center"/>
        <w:rPr>
          <w:b/>
          <w:color w:val="auto"/>
          <w:sz w:val="20"/>
        </w:rPr>
      </w:pPr>
      <w:bookmarkStart w:id="279" w:name="chuong_pl_19_name"/>
      <w:r w:rsidRPr="00250529" w:rsidR="00C13D8F">
        <w:rPr>
          <w:b/>
          <w:color w:val="auto"/>
          <w:sz w:val="20"/>
        </w:rPr>
        <w:t>BẢNG</w:t>
      </w:r>
      <w:r w:rsidRPr="00250529" w:rsidR="0059596C">
        <w:rPr>
          <w:b/>
          <w:color w:val="auto"/>
          <w:sz w:val="20"/>
        </w:rPr>
        <w:t xml:space="preserve"> KÊ BIÊN LAI CHƯA SỬ DỤNG CỦA CƠ QUAN THU PHÍ,</w:t>
      </w:r>
      <w:bookmarkEnd w:id="279"/>
      <w:r w:rsidRPr="00250529">
        <w:rPr>
          <w:b/>
          <w:color w:val="auto"/>
          <w:sz w:val="20"/>
        </w:rPr>
        <w:t xml:space="preserve"> </w:t>
      </w:r>
      <w:r w:rsidRPr="00250529">
        <w:rPr>
          <w:b/>
          <w:color w:val="auto"/>
          <w:sz w:val="20"/>
          <w:lang w:val="en-US"/>
        </w:rPr>
        <w:br/>
      </w:r>
      <w:bookmarkStart w:id="280" w:name="chuong_pl_19_name_name"/>
      <w:r w:rsidRPr="00250529" w:rsidR="0059596C">
        <w:rPr>
          <w:b/>
          <w:color w:val="auto"/>
          <w:sz w:val="20"/>
        </w:rPr>
        <w:t>LỆ PHÍ CHUYỂN ĐỊA BÀN KHÁC ĐỊA BÀN CƠ QUAN THUẾ QUẢN LÝ</w:t>
      </w:r>
      <w:bookmarkEnd w:id="280"/>
    </w:p>
    <w:p w:rsidR="00397585" w:rsidRPr="00250529" w:rsidP="00E222C0">
      <w:pPr>
        <w:widowControl/>
        <w:spacing w:before="120"/>
        <w:rPr>
          <w:color w:val="auto"/>
          <w:sz w:val="20"/>
          <w:lang w:val="en-US"/>
        </w:rPr>
      </w:pPr>
      <w:r w:rsidRPr="00250529">
        <w:rPr>
          <w:color w:val="auto"/>
          <w:sz w:val="20"/>
        </w:rPr>
        <w:t xml:space="preserve">1. Tên cơ quan thu các </w:t>
      </w:r>
      <w:r w:rsidRPr="00250529" w:rsidR="006961F2">
        <w:rPr>
          <w:color w:val="auto"/>
          <w:sz w:val="20"/>
        </w:rPr>
        <w:t>khoản</w:t>
      </w:r>
      <w:r w:rsidRPr="00250529">
        <w:rPr>
          <w:color w:val="auto"/>
          <w:sz w:val="20"/>
        </w:rPr>
        <w:t xml:space="preserve"> phí, lệ phí: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2. Mã số thuế (nếu có):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3. Các loại biên lai chưa sử dụng: </w:t>
      </w:r>
      <w:r w:rsidRPr="00250529">
        <w:rPr>
          <w:color w:val="auto"/>
          <w:sz w:val="20"/>
          <w:lang w:val="en-US"/>
        </w:rPr>
        <w:t>……………………………………………………………</w:t>
      </w:r>
      <w:r w:rsidRPr="00250529" w:rsidR="00052547">
        <w:rPr>
          <w:color w:val="auto"/>
          <w:sz w:val="20"/>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826"/>
        <w:gridCol w:w="2522"/>
        <w:gridCol w:w="1258"/>
        <w:gridCol w:w="1118"/>
        <w:gridCol w:w="1126"/>
        <w:gridCol w:w="1060"/>
        <w:gridCol w:w="116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55"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1389"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Tên </w:t>
            </w:r>
            <w:r w:rsidRPr="00250529">
              <w:rPr>
                <w:b/>
                <w:color w:val="auto"/>
                <w:sz w:val="20"/>
                <w:lang w:val="en-US"/>
              </w:rPr>
              <w:t>loại</w:t>
            </w:r>
            <w:r w:rsidRPr="00250529">
              <w:rPr>
                <w:b/>
                <w:color w:val="auto"/>
                <w:sz w:val="20"/>
              </w:rPr>
              <w:t xml:space="preserve"> </w:t>
            </w:r>
            <w:r w:rsidRPr="00250529">
              <w:rPr>
                <w:b/>
                <w:color w:val="auto"/>
                <w:sz w:val="20"/>
                <w:lang w:val="en-US"/>
              </w:rPr>
              <w:t>bi</w:t>
            </w:r>
            <w:r w:rsidRPr="00250529">
              <w:rPr>
                <w:b/>
                <w:color w:val="auto"/>
                <w:sz w:val="20"/>
              </w:rPr>
              <w:t>ên lai</w:t>
            </w:r>
          </w:p>
        </w:tc>
        <w:tc>
          <w:tcPr>
            <w:tcW w:w="69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Ký hiệu </w:t>
            </w:r>
            <w:r w:rsidRPr="00250529" w:rsidR="00C13D8F">
              <w:rPr>
                <w:b/>
                <w:color w:val="auto"/>
                <w:sz w:val="20"/>
              </w:rPr>
              <w:t>mẫu</w:t>
            </w:r>
          </w:p>
        </w:tc>
        <w:tc>
          <w:tcPr>
            <w:tcW w:w="616"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Ký hiệu biên </w:t>
            </w:r>
            <w:r w:rsidRPr="00250529">
              <w:rPr>
                <w:b/>
                <w:color w:val="auto"/>
                <w:sz w:val="20"/>
                <w:lang w:val="en-US"/>
              </w:rPr>
              <w:t>lai</w:t>
            </w:r>
          </w:p>
        </w:tc>
        <w:tc>
          <w:tcPr>
            <w:tcW w:w="620"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Số</w:t>
            </w:r>
            <w:r w:rsidRPr="00250529">
              <w:rPr>
                <w:b/>
                <w:color w:val="auto"/>
                <w:sz w:val="20"/>
                <w:lang w:val="en-US"/>
              </w:rPr>
              <w:t xml:space="preserve"> lượng</w:t>
            </w:r>
          </w:p>
        </w:tc>
        <w:tc>
          <w:tcPr>
            <w:tcW w:w="584"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Từ </w:t>
            </w:r>
            <w:r w:rsidRPr="00250529">
              <w:rPr>
                <w:b/>
                <w:color w:val="auto"/>
                <w:sz w:val="20"/>
                <w:lang w:val="en-US"/>
              </w:rPr>
              <w:t>số</w:t>
            </w:r>
          </w:p>
        </w:tc>
        <w:tc>
          <w:tcPr>
            <w:tcW w:w="643" w:type="pct"/>
            <w:shd w:val="clear" w:color="auto" w:fill="FFFFFF"/>
            <w:vAlign w:val="center"/>
          </w:tcPr>
          <w:p w:rsidR="00397585" w:rsidRPr="00250529" w:rsidP="00E222C0">
            <w:pPr>
              <w:widowControl/>
              <w:spacing w:before="120"/>
              <w:jc w:val="center"/>
              <w:rPr>
                <w:b/>
                <w:color w:val="auto"/>
                <w:sz w:val="20"/>
              </w:rPr>
            </w:pPr>
            <w:r w:rsidRPr="00250529">
              <w:rPr>
                <w:b/>
                <w:color w:val="auto"/>
                <w:sz w:val="20"/>
                <w:lang w:val="en-US"/>
              </w:rPr>
              <w:t>Đến</w:t>
            </w:r>
            <w:r w:rsidRPr="00250529">
              <w:rPr>
                <w:b/>
                <w:color w:val="auto"/>
                <w:sz w:val="20"/>
              </w:rPr>
              <w:t xml:space="preserve"> số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55" w:type="pct"/>
            <w:shd w:val="clear" w:color="auto" w:fill="FFFFFF"/>
            <w:vAlign w:val="center"/>
          </w:tcPr>
          <w:p w:rsidR="00397585" w:rsidRPr="00250529" w:rsidP="00E222C0">
            <w:pPr>
              <w:widowControl/>
              <w:spacing w:before="120"/>
              <w:jc w:val="center"/>
              <w:rPr>
                <w:color w:val="auto"/>
                <w:sz w:val="20"/>
                <w:lang w:val="en-US"/>
              </w:rPr>
            </w:pPr>
            <w:r w:rsidRPr="00250529">
              <w:rPr>
                <w:color w:val="auto"/>
                <w:sz w:val="20"/>
              </w:rPr>
              <w:t>1</w:t>
            </w:r>
          </w:p>
          <w:p w:rsidR="00397585" w:rsidRPr="00250529" w:rsidP="00E222C0">
            <w:pPr>
              <w:widowControl/>
              <w:spacing w:before="120"/>
              <w:jc w:val="center"/>
              <w:rPr>
                <w:color w:val="auto"/>
                <w:sz w:val="20"/>
                <w:lang w:val="en-US"/>
              </w:rPr>
            </w:pPr>
          </w:p>
        </w:tc>
        <w:tc>
          <w:tcPr>
            <w:tcW w:w="1389" w:type="pct"/>
            <w:shd w:val="clear" w:color="auto" w:fill="FFFFFF"/>
          </w:tcPr>
          <w:p w:rsidR="00397585" w:rsidRPr="00250529" w:rsidP="00E222C0">
            <w:pPr>
              <w:widowControl/>
              <w:spacing w:before="120"/>
              <w:rPr>
                <w:color w:val="auto"/>
                <w:sz w:val="20"/>
              </w:rPr>
            </w:pPr>
            <w:r w:rsidRPr="00250529">
              <w:rPr>
                <w:color w:val="auto"/>
                <w:sz w:val="20"/>
              </w:rPr>
              <w:t xml:space="preserve">Biên lai thu các </w:t>
            </w:r>
            <w:r w:rsidRPr="00250529" w:rsidR="006961F2">
              <w:rPr>
                <w:color w:val="auto"/>
                <w:sz w:val="20"/>
              </w:rPr>
              <w:t>khoản</w:t>
            </w:r>
            <w:r w:rsidRPr="00250529">
              <w:rPr>
                <w:color w:val="auto"/>
                <w:sz w:val="20"/>
              </w:rPr>
              <w:t xml:space="preserve"> phí, lệ phí đặt in</w:t>
            </w:r>
          </w:p>
        </w:tc>
        <w:tc>
          <w:tcPr>
            <w:tcW w:w="693" w:type="pct"/>
            <w:shd w:val="clear" w:color="auto" w:fill="FFFFFF"/>
          </w:tcPr>
          <w:p w:rsidR="00397585" w:rsidRPr="00250529" w:rsidP="00E222C0">
            <w:pPr>
              <w:widowControl/>
              <w:spacing w:before="120"/>
              <w:rPr>
                <w:color w:val="auto"/>
                <w:sz w:val="20"/>
              </w:rPr>
            </w:pPr>
          </w:p>
        </w:tc>
        <w:tc>
          <w:tcPr>
            <w:tcW w:w="616" w:type="pct"/>
            <w:shd w:val="clear" w:color="auto" w:fill="FFFFFF"/>
          </w:tcPr>
          <w:p w:rsidR="00397585" w:rsidRPr="00250529" w:rsidP="00E222C0">
            <w:pPr>
              <w:widowControl/>
              <w:spacing w:before="120"/>
              <w:rPr>
                <w:color w:val="auto"/>
                <w:sz w:val="20"/>
              </w:rPr>
            </w:pPr>
          </w:p>
        </w:tc>
        <w:tc>
          <w:tcPr>
            <w:tcW w:w="620" w:type="pct"/>
            <w:shd w:val="clear" w:color="auto" w:fill="FFFFFF"/>
          </w:tcPr>
          <w:p w:rsidR="00397585" w:rsidRPr="00250529" w:rsidP="00E222C0">
            <w:pPr>
              <w:widowControl/>
              <w:spacing w:before="120"/>
              <w:rPr>
                <w:color w:val="auto"/>
                <w:sz w:val="20"/>
              </w:rPr>
            </w:pPr>
          </w:p>
        </w:tc>
        <w:tc>
          <w:tcPr>
            <w:tcW w:w="584" w:type="pct"/>
            <w:shd w:val="clear" w:color="auto" w:fill="FFFFFF"/>
          </w:tcPr>
          <w:p w:rsidR="00397585" w:rsidRPr="00250529" w:rsidP="00E222C0">
            <w:pPr>
              <w:widowControl/>
              <w:spacing w:before="120"/>
              <w:rPr>
                <w:color w:val="auto"/>
                <w:sz w:val="20"/>
              </w:rPr>
            </w:pPr>
          </w:p>
        </w:tc>
        <w:tc>
          <w:tcPr>
            <w:tcW w:w="643"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55" w:type="pct"/>
            <w:shd w:val="clear" w:color="auto" w:fill="FFFFFF"/>
          </w:tcPr>
          <w:p w:rsidR="00397585" w:rsidRPr="00250529" w:rsidP="00E222C0">
            <w:pPr>
              <w:widowControl/>
              <w:spacing w:before="120"/>
              <w:rPr>
                <w:color w:val="auto"/>
                <w:sz w:val="20"/>
              </w:rPr>
            </w:pPr>
          </w:p>
        </w:tc>
        <w:tc>
          <w:tcPr>
            <w:tcW w:w="1389" w:type="pct"/>
            <w:shd w:val="clear" w:color="auto" w:fill="FFFFFF"/>
          </w:tcPr>
          <w:p w:rsidR="00397585" w:rsidRPr="00250529" w:rsidP="00E222C0">
            <w:pPr>
              <w:widowControl/>
              <w:spacing w:before="120"/>
              <w:rPr>
                <w:color w:val="auto"/>
                <w:sz w:val="20"/>
              </w:rPr>
            </w:pPr>
          </w:p>
        </w:tc>
        <w:tc>
          <w:tcPr>
            <w:tcW w:w="693" w:type="pct"/>
            <w:shd w:val="clear" w:color="auto" w:fill="FFFFFF"/>
          </w:tcPr>
          <w:p w:rsidR="00397585" w:rsidRPr="00250529" w:rsidP="00E222C0">
            <w:pPr>
              <w:widowControl/>
              <w:spacing w:before="120"/>
              <w:rPr>
                <w:color w:val="auto"/>
                <w:sz w:val="20"/>
              </w:rPr>
            </w:pPr>
          </w:p>
        </w:tc>
        <w:tc>
          <w:tcPr>
            <w:tcW w:w="616" w:type="pct"/>
            <w:shd w:val="clear" w:color="auto" w:fill="FFFFFF"/>
          </w:tcPr>
          <w:p w:rsidR="00397585" w:rsidRPr="00250529" w:rsidP="00E222C0">
            <w:pPr>
              <w:widowControl/>
              <w:spacing w:before="120"/>
              <w:rPr>
                <w:color w:val="auto"/>
                <w:sz w:val="20"/>
              </w:rPr>
            </w:pPr>
          </w:p>
        </w:tc>
        <w:tc>
          <w:tcPr>
            <w:tcW w:w="620" w:type="pct"/>
            <w:shd w:val="clear" w:color="auto" w:fill="FFFFFF"/>
          </w:tcPr>
          <w:p w:rsidR="00397585" w:rsidRPr="00250529" w:rsidP="00E222C0">
            <w:pPr>
              <w:widowControl/>
              <w:spacing w:before="120"/>
              <w:rPr>
                <w:color w:val="auto"/>
                <w:sz w:val="20"/>
              </w:rPr>
            </w:pPr>
          </w:p>
        </w:tc>
        <w:tc>
          <w:tcPr>
            <w:tcW w:w="584" w:type="pct"/>
            <w:shd w:val="clear" w:color="auto" w:fill="FFFFFF"/>
          </w:tcPr>
          <w:p w:rsidR="00397585" w:rsidRPr="00250529" w:rsidP="00E222C0">
            <w:pPr>
              <w:widowControl/>
              <w:spacing w:before="120"/>
              <w:rPr>
                <w:color w:val="auto"/>
                <w:sz w:val="20"/>
              </w:rPr>
            </w:pPr>
          </w:p>
        </w:tc>
        <w:tc>
          <w:tcPr>
            <w:tcW w:w="643"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55" w:type="pct"/>
            <w:shd w:val="clear" w:color="auto" w:fill="FFFFFF"/>
          </w:tcPr>
          <w:p w:rsidR="00397585" w:rsidRPr="00250529" w:rsidP="00E222C0">
            <w:pPr>
              <w:widowControl/>
              <w:spacing w:before="120"/>
              <w:rPr>
                <w:color w:val="auto"/>
                <w:sz w:val="20"/>
              </w:rPr>
            </w:pPr>
          </w:p>
        </w:tc>
        <w:tc>
          <w:tcPr>
            <w:tcW w:w="1389" w:type="pct"/>
            <w:shd w:val="clear" w:color="auto" w:fill="FFFFFF"/>
          </w:tcPr>
          <w:p w:rsidR="00397585" w:rsidRPr="00250529" w:rsidP="00E222C0">
            <w:pPr>
              <w:widowControl/>
              <w:spacing w:before="120"/>
              <w:rPr>
                <w:color w:val="auto"/>
                <w:sz w:val="20"/>
              </w:rPr>
            </w:pPr>
          </w:p>
        </w:tc>
        <w:tc>
          <w:tcPr>
            <w:tcW w:w="693" w:type="pct"/>
            <w:shd w:val="clear" w:color="auto" w:fill="FFFFFF"/>
          </w:tcPr>
          <w:p w:rsidR="00397585" w:rsidRPr="00250529" w:rsidP="00E222C0">
            <w:pPr>
              <w:widowControl/>
              <w:spacing w:before="120"/>
              <w:rPr>
                <w:color w:val="auto"/>
                <w:sz w:val="20"/>
              </w:rPr>
            </w:pPr>
          </w:p>
        </w:tc>
        <w:tc>
          <w:tcPr>
            <w:tcW w:w="616" w:type="pct"/>
            <w:shd w:val="clear" w:color="auto" w:fill="FFFFFF"/>
          </w:tcPr>
          <w:p w:rsidR="00397585" w:rsidRPr="00250529" w:rsidP="00E222C0">
            <w:pPr>
              <w:widowControl/>
              <w:spacing w:before="120"/>
              <w:rPr>
                <w:color w:val="auto"/>
                <w:sz w:val="20"/>
              </w:rPr>
            </w:pPr>
          </w:p>
        </w:tc>
        <w:tc>
          <w:tcPr>
            <w:tcW w:w="620" w:type="pct"/>
            <w:shd w:val="clear" w:color="auto" w:fill="FFFFFF"/>
          </w:tcPr>
          <w:p w:rsidR="00397585" w:rsidRPr="00250529" w:rsidP="00E222C0">
            <w:pPr>
              <w:widowControl/>
              <w:spacing w:before="120"/>
              <w:rPr>
                <w:color w:val="auto"/>
                <w:sz w:val="20"/>
              </w:rPr>
            </w:pPr>
          </w:p>
        </w:tc>
        <w:tc>
          <w:tcPr>
            <w:tcW w:w="584" w:type="pct"/>
            <w:shd w:val="clear" w:color="auto" w:fill="FFFFFF"/>
          </w:tcPr>
          <w:p w:rsidR="00397585" w:rsidRPr="00250529" w:rsidP="00E222C0">
            <w:pPr>
              <w:widowControl/>
              <w:spacing w:before="120"/>
              <w:rPr>
                <w:color w:val="auto"/>
                <w:sz w:val="20"/>
              </w:rPr>
            </w:pPr>
          </w:p>
        </w:tc>
        <w:tc>
          <w:tcPr>
            <w:tcW w:w="643"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55" w:type="pct"/>
            <w:shd w:val="clear" w:color="auto" w:fill="FFFFFF"/>
          </w:tcPr>
          <w:p w:rsidR="00397585" w:rsidRPr="00250529" w:rsidP="00E222C0">
            <w:pPr>
              <w:widowControl/>
              <w:spacing w:before="120"/>
              <w:rPr>
                <w:color w:val="auto"/>
                <w:sz w:val="20"/>
              </w:rPr>
            </w:pPr>
          </w:p>
        </w:tc>
        <w:tc>
          <w:tcPr>
            <w:tcW w:w="1389" w:type="pct"/>
            <w:shd w:val="clear" w:color="auto" w:fill="FFFFFF"/>
          </w:tcPr>
          <w:p w:rsidR="00397585" w:rsidRPr="00250529" w:rsidP="00E222C0">
            <w:pPr>
              <w:widowControl/>
              <w:spacing w:before="120"/>
              <w:rPr>
                <w:color w:val="auto"/>
                <w:sz w:val="20"/>
              </w:rPr>
            </w:pPr>
          </w:p>
        </w:tc>
        <w:tc>
          <w:tcPr>
            <w:tcW w:w="693" w:type="pct"/>
            <w:shd w:val="clear" w:color="auto" w:fill="FFFFFF"/>
          </w:tcPr>
          <w:p w:rsidR="00397585" w:rsidRPr="00250529" w:rsidP="00E222C0">
            <w:pPr>
              <w:widowControl/>
              <w:spacing w:before="120"/>
              <w:rPr>
                <w:color w:val="auto"/>
                <w:sz w:val="20"/>
              </w:rPr>
            </w:pPr>
          </w:p>
        </w:tc>
        <w:tc>
          <w:tcPr>
            <w:tcW w:w="616" w:type="pct"/>
            <w:shd w:val="clear" w:color="auto" w:fill="FFFFFF"/>
          </w:tcPr>
          <w:p w:rsidR="00397585" w:rsidRPr="00250529" w:rsidP="00E222C0">
            <w:pPr>
              <w:widowControl/>
              <w:spacing w:before="120"/>
              <w:rPr>
                <w:color w:val="auto"/>
                <w:sz w:val="20"/>
              </w:rPr>
            </w:pPr>
          </w:p>
        </w:tc>
        <w:tc>
          <w:tcPr>
            <w:tcW w:w="620" w:type="pct"/>
            <w:shd w:val="clear" w:color="auto" w:fill="FFFFFF"/>
          </w:tcPr>
          <w:p w:rsidR="00397585" w:rsidRPr="00250529" w:rsidP="00E222C0">
            <w:pPr>
              <w:widowControl/>
              <w:spacing w:before="120"/>
              <w:rPr>
                <w:color w:val="auto"/>
                <w:sz w:val="20"/>
              </w:rPr>
            </w:pPr>
          </w:p>
        </w:tc>
        <w:tc>
          <w:tcPr>
            <w:tcW w:w="584" w:type="pct"/>
            <w:shd w:val="clear" w:color="auto" w:fill="FFFFFF"/>
          </w:tcPr>
          <w:p w:rsidR="00397585" w:rsidRPr="00250529" w:rsidP="00E222C0">
            <w:pPr>
              <w:widowControl/>
              <w:spacing w:before="120"/>
              <w:rPr>
                <w:color w:val="auto"/>
                <w:sz w:val="20"/>
              </w:rPr>
            </w:pPr>
          </w:p>
        </w:tc>
        <w:tc>
          <w:tcPr>
            <w:tcW w:w="643"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55" w:type="pct"/>
            <w:shd w:val="clear" w:color="auto" w:fill="FFFFFF"/>
          </w:tcPr>
          <w:p w:rsidR="00397585" w:rsidRPr="00250529" w:rsidP="00E222C0">
            <w:pPr>
              <w:widowControl/>
              <w:spacing w:before="120"/>
              <w:rPr>
                <w:color w:val="auto"/>
                <w:sz w:val="20"/>
              </w:rPr>
            </w:pPr>
          </w:p>
        </w:tc>
        <w:tc>
          <w:tcPr>
            <w:tcW w:w="1389" w:type="pct"/>
            <w:shd w:val="clear" w:color="auto" w:fill="FFFFFF"/>
          </w:tcPr>
          <w:p w:rsidR="00397585" w:rsidRPr="00250529" w:rsidP="00E222C0">
            <w:pPr>
              <w:widowControl/>
              <w:spacing w:before="120"/>
              <w:rPr>
                <w:color w:val="auto"/>
                <w:sz w:val="20"/>
              </w:rPr>
            </w:pPr>
          </w:p>
        </w:tc>
        <w:tc>
          <w:tcPr>
            <w:tcW w:w="693" w:type="pct"/>
            <w:shd w:val="clear" w:color="auto" w:fill="FFFFFF"/>
          </w:tcPr>
          <w:p w:rsidR="00397585" w:rsidRPr="00250529" w:rsidP="00E222C0">
            <w:pPr>
              <w:widowControl/>
              <w:spacing w:before="120"/>
              <w:rPr>
                <w:color w:val="auto"/>
                <w:sz w:val="20"/>
              </w:rPr>
            </w:pPr>
          </w:p>
        </w:tc>
        <w:tc>
          <w:tcPr>
            <w:tcW w:w="616" w:type="pct"/>
            <w:shd w:val="clear" w:color="auto" w:fill="FFFFFF"/>
          </w:tcPr>
          <w:p w:rsidR="00397585" w:rsidRPr="00250529" w:rsidP="00E222C0">
            <w:pPr>
              <w:widowControl/>
              <w:spacing w:before="120"/>
              <w:rPr>
                <w:color w:val="auto"/>
                <w:sz w:val="20"/>
              </w:rPr>
            </w:pPr>
          </w:p>
        </w:tc>
        <w:tc>
          <w:tcPr>
            <w:tcW w:w="620" w:type="pct"/>
            <w:shd w:val="clear" w:color="auto" w:fill="FFFFFF"/>
          </w:tcPr>
          <w:p w:rsidR="00397585" w:rsidRPr="00250529" w:rsidP="00E222C0">
            <w:pPr>
              <w:widowControl/>
              <w:spacing w:before="120"/>
              <w:rPr>
                <w:color w:val="auto"/>
                <w:sz w:val="20"/>
              </w:rPr>
            </w:pPr>
          </w:p>
        </w:tc>
        <w:tc>
          <w:tcPr>
            <w:tcW w:w="584" w:type="pct"/>
            <w:shd w:val="clear" w:color="auto" w:fill="FFFFFF"/>
          </w:tcPr>
          <w:p w:rsidR="00397585" w:rsidRPr="00250529" w:rsidP="00E222C0">
            <w:pPr>
              <w:widowControl/>
              <w:spacing w:before="120"/>
              <w:rPr>
                <w:color w:val="auto"/>
                <w:sz w:val="20"/>
              </w:rPr>
            </w:pPr>
          </w:p>
        </w:tc>
        <w:tc>
          <w:tcPr>
            <w:tcW w:w="643"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55" w:type="pct"/>
            <w:shd w:val="clear" w:color="auto" w:fill="FFFFFF"/>
          </w:tcPr>
          <w:p w:rsidR="00397585" w:rsidRPr="00250529" w:rsidP="00E222C0">
            <w:pPr>
              <w:widowControl/>
              <w:spacing w:before="120"/>
              <w:rPr>
                <w:color w:val="auto"/>
                <w:sz w:val="20"/>
              </w:rPr>
            </w:pPr>
          </w:p>
        </w:tc>
        <w:tc>
          <w:tcPr>
            <w:tcW w:w="1389" w:type="pct"/>
            <w:shd w:val="clear" w:color="auto" w:fill="FFFFFF"/>
          </w:tcPr>
          <w:p w:rsidR="00397585" w:rsidRPr="00250529" w:rsidP="00E222C0">
            <w:pPr>
              <w:widowControl/>
              <w:spacing w:before="120"/>
              <w:rPr>
                <w:color w:val="auto"/>
                <w:sz w:val="20"/>
              </w:rPr>
            </w:pPr>
          </w:p>
        </w:tc>
        <w:tc>
          <w:tcPr>
            <w:tcW w:w="693" w:type="pct"/>
            <w:shd w:val="clear" w:color="auto" w:fill="FFFFFF"/>
          </w:tcPr>
          <w:p w:rsidR="00397585" w:rsidRPr="00250529" w:rsidP="00E222C0">
            <w:pPr>
              <w:widowControl/>
              <w:spacing w:before="120"/>
              <w:rPr>
                <w:color w:val="auto"/>
                <w:sz w:val="20"/>
              </w:rPr>
            </w:pPr>
          </w:p>
        </w:tc>
        <w:tc>
          <w:tcPr>
            <w:tcW w:w="616" w:type="pct"/>
            <w:shd w:val="clear" w:color="auto" w:fill="FFFFFF"/>
          </w:tcPr>
          <w:p w:rsidR="00397585" w:rsidRPr="00250529" w:rsidP="00E222C0">
            <w:pPr>
              <w:widowControl/>
              <w:spacing w:before="120"/>
              <w:rPr>
                <w:color w:val="auto"/>
                <w:sz w:val="20"/>
              </w:rPr>
            </w:pPr>
          </w:p>
        </w:tc>
        <w:tc>
          <w:tcPr>
            <w:tcW w:w="620" w:type="pct"/>
            <w:shd w:val="clear" w:color="auto" w:fill="FFFFFF"/>
          </w:tcPr>
          <w:p w:rsidR="00397585" w:rsidRPr="00250529" w:rsidP="00E222C0">
            <w:pPr>
              <w:widowControl/>
              <w:spacing w:before="120"/>
              <w:rPr>
                <w:color w:val="auto"/>
                <w:sz w:val="20"/>
              </w:rPr>
            </w:pPr>
          </w:p>
        </w:tc>
        <w:tc>
          <w:tcPr>
            <w:tcW w:w="584" w:type="pct"/>
            <w:shd w:val="clear" w:color="auto" w:fill="FFFFFF"/>
          </w:tcPr>
          <w:p w:rsidR="00397585" w:rsidRPr="00250529" w:rsidP="00E222C0">
            <w:pPr>
              <w:widowControl/>
              <w:spacing w:before="120"/>
              <w:rPr>
                <w:color w:val="auto"/>
                <w:sz w:val="20"/>
              </w:rPr>
            </w:pPr>
          </w:p>
        </w:tc>
        <w:tc>
          <w:tcPr>
            <w:tcW w:w="643"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35"/>
        <w:gridCol w:w="4536"/>
      </w:tblGrid>
      <w:tr>
        <w:tblPrEx>
          <w:tblW w:w="5000" w:type="pct"/>
          <w:tblCellMar>
            <w:left w:w="0" w:type="dxa"/>
            <w:right w:w="0" w:type="dxa"/>
          </w:tblCellMar>
          <w:tblLook w:val="01E0"/>
        </w:tblPrEx>
        <w:tc>
          <w:tcPr>
            <w:tcW w:w="2500" w:type="pct"/>
            <w:shd w:val="clear" w:color="auto" w:fill="auto"/>
          </w:tcPr>
          <w:p w:rsidR="00397585" w:rsidRPr="00250529" w:rsidP="00A06F5C">
            <w:pPr>
              <w:widowControl/>
              <w:spacing w:before="120"/>
              <w:rPr>
                <w:rFonts w:eastAsia="Courier New"/>
                <w:color w:val="auto"/>
                <w:sz w:val="20"/>
                <w:szCs w:val="20"/>
              </w:rPr>
            </w:pPr>
          </w:p>
        </w:tc>
        <w:tc>
          <w:tcPr>
            <w:tcW w:w="2500"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lang w:val="en-US"/>
              </w:rPr>
              <w:t>….., n</w:t>
            </w:r>
            <w:r w:rsidRPr="00250529">
              <w:rPr>
                <w:rFonts w:eastAsia="Courier New"/>
                <w:i/>
                <w:color w:val="auto"/>
                <w:sz w:val="20"/>
              </w:rPr>
              <w:t>gày</w:t>
            </w:r>
            <w:r w:rsidRPr="00250529">
              <w:rPr>
                <w:rFonts w:eastAsia="Courier New"/>
                <w:i/>
                <w:color w:val="auto"/>
                <w:sz w:val="20"/>
                <w:lang w:val="en-US"/>
              </w:rPr>
              <w:t>…..</w:t>
            </w:r>
            <w:r w:rsidRPr="00250529">
              <w:rPr>
                <w:rFonts w:eastAsia="Courier New"/>
                <w:i/>
                <w:color w:val="auto"/>
                <w:sz w:val="20"/>
              </w:rPr>
              <w:t xml:space="preserve"> tháng…</w:t>
            </w:r>
            <w:r w:rsidRPr="00250529">
              <w:rPr>
                <w:rFonts w:eastAsia="Courier New"/>
                <w:i/>
                <w:color w:val="auto"/>
                <w:sz w:val="20"/>
                <w:lang w:val="en-US"/>
              </w:rPr>
              <w:t>..</w:t>
            </w:r>
            <w:r w:rsidRPr="00250529">
              <w:rPr>
                <w:rFonts w:eastAsia="Courier New"/>
                <w:i/>
                <w:color w:val="auto"/>
                <w:sz w:val="20"/>
              </w:rPr>
              <w:t xml:space="preserve"> năm </w:t>
            </w:r>
            <w:r w:rsidRPr="00250529">
              <w:rPr>
                <w:rFonts w:eastAsia="Courier New"/>
                <w:i/>
                <w:color w:val="auto"/>
                <w:sz w:val="20"/>
                <w:lang w:val="en-US"/>
              </w:rPr>
              <w:t>……</w:t>
              <w:br/>
            </w:r>
            <w:r w:rsidRPr="00250529">
              <w:rPr>
                <w:rFonts w:eastAsia="Courier New"/>
                <w:b/>
                <w:color w:val="auto"/>
                <w:sz w:val="20"/>
              </w:rPr>
              <w:t xml:space="preserve">THỦ TRƯỞNG </w:t>
            </w:r>
            <w:r w:rsidRPr="00250529">
              <w:rPr>
                <w:rFonts w:eastAsia="Courier New"/>
                <w:b/>
                <w:color w:val="auto"/>
                <w:sz w:val="20"/>
                <w:lang w:val="en-US"/>
              </w:rPr>
              <w:t>ĐƠN</w:t>
            </w:r>
            <w:r w:rsidRPr="00250529">
              <w:rPr>
                <w:rFonts w:eastAsia="Courier New"/>
                <w:b/>
                <w:color w:val="auto"/>
                <w:sz w:val="20"/>
              </w:rPr>
              <w:t xml:space="preserve"> VỊ</w:t>
            </w:r>
            <w:r w:rsidRPr="00250529">
              <w:rPr>
                <w:rFonts w:eastAsia="Courier New"/>
                <w:b/>
                <w:color w:val="auto"/>
                <w:sz w:val="20"/>
                <w:lang w:val="en-US"/>
              </w:rPr>
              <w:br/>
            </w:r>
            <w:r w:rsidRPr="00250529">
              <w:rPr>
                <w:rFonts w:eastAsia="Courier New"/>
                <w:i/>
                <w:color w:val="auto"/>
                <w:sz w:val="20"/>
              </w:rPr>
              <w:t>(K</w:t>
            </w:r>
            <w:r w:rsidRPr="00250529">
              <w:rPr>
                <w:rFonts w:eastAsia="Courier New"/>
                <w:i/>
                <w:color w:val="auto"/>
                <w:sz w:val="20"/>
                <w:lang w:val="en-US"/>
              </w:rPr>
              <w:t>ý</w:t>
            </w:r>
            <w:r w:rsidRPr="00250529">
              <w:rPr>
                <w:rFonts w:eastAsia="Courier New"/>
                <w:i/>
                <w:color w:val="auto"/>
                <w:sz w:val="20"/>
              </w:rPr>
              <w:t>, đóng dấu và ghi rõ họ tên)</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281" w:name="chuong_pl_20"/>
      <w:r w:rsidRPr="00250529" w:rsidR="00C13D8F">
        <w:rPr>
          <w:b/>
          <w:color w:val="auto"/>
          <w:sz w:val="20"/>
        </w:rPr>
        <w:t>Mẫu</w:t>
      </w:r>
      <w:r w:rsidRPr="00250529" w:rsidR="0059596C">
        <w:rPr>
          <w:b/>
          <w:color w:val="auto"/>
          <w:sz w:val="20"/>
        </w:rPr>
        <w:t xml:space="preserve"> số: 02/UN-BLG</w:t>
      </w:r>
      <w:bookmarkEnd w:id="281"/>
    </w:p>
    <w:p w:rsidR="00397585" w:rsidRPr="00250529" w:rsidP="00E222C0">
      <w:pPr>
        <w:widowControl/>
        <w:spacing w:before="120"/>
        <w:jc w:val="center"/>
        <w:rPr>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b/>
          <w:color w:val="auto"/>
          <w:sz w:val="20"/>
        </w:rPr>
      </w:pPr>
      <w:bookmarkStart w:id="282" w:name="chuong_pl_20_name"/>
      <w:r w:rsidRPr="00250529" w:rsidR="0059596C">
        <w:rPr>
          <w:b/>
          <w:color w:val="auto"/>
          <w:sz w:val="20"/>
        </w:rPr>
        <w:t>THÔNG BÁO</w:t>
      </w:r>
      <w:bookmarkEnd w:id="282"/>
    </w:p>
    <w:p w:rsidR="00397585" w:rsidRPr="00250529" w:rsidP="00E222C0">
      <w:pPr>
        <w:widowControl/>
        <w:spacing w:before="120"/>
        <w:jc w:val="center"/>
        <w:rPr>
          <w:b/>
          <w:color w:val="auto"/>
          <w:sz w:val="20"/>
        </w:rPr>
      </w:pPr>
      <w:bookmarkStart w:id="283" w:name="chuong_pl_20_name_name"/>
      <w:r w:rsidRPr="00250529" w:rsidR="0059596C">
        <w:rPr>
          <w:b/>
          <w:color w:val="auto"/>
          <w:sz w:val="20"/>
        </w:rPr>
        <w:t>Về việc ủy nhiệm/chấm dứt ủy nhiệm lập biên lai thu tiền phí, lệ phí</w:t>
      </w:r>
      <w:bookmarkEnd w:id="283"/>
    </w:p>
    <w:p w:rsidR="00397585" w:rsidRPr="00250529" w:rsidP="00E222C0">
      <w:pPr>
        <w:widowControl/>
        <w:spacing w:before="120"/>
        <w:rPr>
          <w:b/>
          <w:color w:val="auto"/>
          <w:sz w:val="20"/>
        </w:rPr>
      </w:pPr>
      <w:r w:rsidRPr="00250529">
        <w:rPr>
          <w:b/>
          <w:color w:val="auto"/>
          <w:sz w:val="20"/>
        </w:rPr>
        <w:t>I. Tên đơn vị ủy nhiệm/chấm dứt ủy nhiệm biên lai:</w:t>
      </w:r>
    </w:p>
    <w:p w:rsidR="00397585" w:rsidRPr="00250529" w:rsidP="00E222C0">
      <w:pPr>
        <w:widowControl/>
        <w:spacing w:before="120"/>
        <w:rPr>
          <w:color w:val="auto"/>
          <w:sz w:val="20"/>
        </w:rPr>
      </w:pPr>
      <w:r w:rsidRPr="00250529">
        <w:rPr>
          <w:color w:val="auto"/>
          <w:sz w:val="20"/>
        </w:rPr>
        <w:t xml:space="preserve">1. Mã </w:t>
      </w:r>
      <w:r w:rsidRPr="00250529">
        <w:rPr>
          <w:color w:val="auto"/>
          <w:sz w:val="20"/>
          <w:lang w:val="en-US"/>
        </w:rPr>
        <w:t>số</w:t>
      </w:r>
      <w:r w:rsidRPr="00250529">
        <w:rPr>
          <w:color w:val="auto"/>
          <w:sz w:val="20"/>
        </w:rPr>
        <w:t xml:space="preserve"> thuế (nếu có):</w:t>
      </w:r>
    </w:p>
    <w:p w:rsidR="00397585" w:rsidRPr="00250529" w:rsidP="00E222C0">
      <w:pPr>
        <w:widowControl/>
        <w:spacing w:before="120"/>
        <w:rPr>
          <w:color w:val="auto"/>
          <w:sz w:val="20"/>
        </w:rPr>
      </w:pPr>
      <w:r w:rsidRPr="00250529">
        <w:rPr>
          <w:color w:val="auto"/>
          <w:sz w:val="20"/>
        </w:rPr>
        <w:t xml:space="preserve">2. Địa </w:t>
      </w:r>
      <w:r w:rsidRPr="00250529">
        <w:rPr>
          <w:color w:val="auto"/>
          <w:sz w:val="20"/>
          <w:lang w:val="en-US"/>
        </w:rPr>
        <w:t>chỉ</w:t>
      </w:r>
      <w:r w:rsidRPr="00250529">
        <w:rPr>
          <w:color w:val="auto"/>
          <w:sz w:val="20"/>
        </w:rPr>
        <w:t xml:space="preserve"> trụ sở chính:</w:t>
      </w:r>
    </w:p>
    <w:p w:rsidR="00397585" w:rsidRPr="00250529" w:rsidP="00E222C0">
      <w:pPr>
        <w:widowControl/>
        <w:spacing w:before="120"/>
        <w:rPr>
          <w:color w:val="auto"/>
          <w:sz w:val="20"/>
        </w:rPr>
      </w:pPr>
      <w:r w:rsidRPr="00250529">
        <w:rPr>
          <w:color w:val="auto"/>
          <w:sz w:val="20"/>
        </w:rPr>
        <w:t>3. Điện thoại:</w:t>
      </w:r>
    </w:p>
    <w:p w:rsidR="00397585" w:rsidRPr="00250529" w:rsidP="00E222C0">
      <w:pPr>
        <w:widowControl/>
        <w:spacing w:before="120"/>
        <w:rPr>
          <w:b/>
          <w:color w:val="auto"/>
          <w:sz w:val="20"/>
        </w:rPr>
      </w:pPr>
      <w:r w:rsidRPr="00250529">
        <w:rPr>
          <w:b/>
          <w:color w:val="auto"/>
          <w:sz w:val="20"/>
        </w:rPr>
        <w:t xml:space="preserve">II. Tên đơn vị nhận ủy nhiệm/chấm dứt ủy nhiệm </w:t>
      </w:r>
      <w:r w:rsidRPr="00250529">
        <w:rPr>
          <w:b/>
          <w:color w:val="auto"/>
          <w:sz w:val="20"/>
          <w:lang w:val="en-US"/>
        </w:rPr>
        <w:t>biên</w:t>
      </w:r>
      <w:r w:rsidRPr="00250529">
        <w:rPr>
          <w:b/>
          <w:color w:val="auto"/>
          <w:sz w:val="20"/>
        </w:rPr>
        <w:t xml:space="preserve"> la</w:t>
      </w:r>
      <w:r w:rsidRPr="00250529">
        <w:rPr>
          <w:b/>
          <w:color w:val="auto"/>
          <w:sz w:val="20"/>
          <w:lang w:val="en-US"/>
        </w:rPr>
        <w:t>i</w:t>
      </w:r>
      <w:r w:rsidRPr="00250529">
        <w:rPr>
          <w:b/>
          <w:color w:val="auto"/>
          <w:sz w:val="20"/>
        </w:rPr>
        <w:t>:</w:t>
      </w:r>
    </w:p>
    <w:p w:rsidR="00397585" w:rsidRPr="00250529" w:rsidP="00E222C0">
      <w:pPr>
        <w:widowControl/>
        <w:spacing w:before="120"/>
        <w:rPr>
          <w:color w:val="auto"/>
          <w:sz w:val="20"/>
        </w:rPr>
      </w:pPr>
      <w:r w:rsidRPr="00250529">
        <w:rPr>
          <w:color w:val="auto"/>
          <w:sz w:val="20"/>
          <w:lang w:val="en-US"/>
        </w:rPr>
        <w:t>1</w:t>
      </w:r>
      <w:r w:rsidRPr="00250529">
        <w:rPr>
          <w:color w:val="auto"/>
          <w:sz w:val="20"/>
        </w:rPr>
        <w:t>. Mã số</w:t>
      </w:r>
      <w:r w:rsidRPr="00250529">
        <w:rPr>
          <w:color w:val="auto"/>
          <w:sz w:val="20"/>
          <w:lang w:val="en-US"/>
        </w:rPr>
        <w:t xml:space="preserve"> </w:t>
      </w:r>
      <w:r w:rsidRPr="00250529">
        <w:rPr>
          <w:color w:val="auto"/>
          <w:sz w:val="20"/>
        </w:rPr>
        <w:t>thuế (nếu có):</w:t>
      </w:r>
    </w:p>
    <w:p w:rsidR="00397585" w:rsidRPr="00250529" w:rsidP="00E222C0">
      <w:pPr>
        <w:widowControl/>
        <w:spacing w:before="120"/>
        <w:rPr>
          <w:color w:val="auto"/>
          <w:sz w:val="20"/>
        </w:rPr>
      </w:pPr>
      <w:r w:rsidRPr="00250529">
        <w:rPr>
          <w:color w:val="auto"/>
          <w:sz w:val="20"/>
        </w:rPr>
        <w:t>2. Địa chỉ trụ sở chính:</w:t>
      </w:r>
    </w:p>
    <w:p w:rsidR="00397585" w:rsidRPr="00250529" w:rsidP="00E222C0">
      <w:pPr>
        <w:widowControl/>
        <w:spacing w:before="120"/>
        <w:rPr>
          <w:color w:val="auto"/>
          <w:sz w:val="20"/>
        </w:rPr>
      </w:pPr>
      <w:r w:rsidRPr="00250529">
        <w:rPr>
          <w:color w:val="auto"/>
          <w:sz w:val="20"/>
          <w:lang w:val="en-US"/>
        </w:rPr>
        <w:t>3. Điện thoại</w:t>
      </w:r>
      <w:r w:rsidRPr="00250529">
        <w:rPr>
          <w:color w:val="auto"/>
          <w:sz w:val="20"/>
        </w:rPr>
        <w:t>:</w:t>
      </w:r>
    </w:p>
    <w:p w:rsidR="00397585" w:rsidRPr="00250529" w:rsidP="00E222C0">
      <w:pPr>
        <w:widowControl/>
        <w:spacing w:before="120"/>
        <w:rPr>
          <w:color w:val="auto"/>
          <w:sz w:val="20"/>
        </w:rPr>
      </w:pPr>
      <w:r w:rsidRPr="00250529">
        <w:rPr>
          <w:b/>
          <w:color w:val="auto"/>
          <w:sz w:val="20"/>
        </w:rPr>
        <w:t>III. Nội dung ủy nhiệm/chấm dứt ủy nhiệm lập biên lai:</w:t>
      </w:r>
      <w:r w:rsidRPr="00250529">
        <w:rPr>
          <w:color w:val="auto"/>
          <w:sz w:val="20"/>
        </w:rPr>
        <w:t xml:space="preserve"> (</w:t>
      </w:r>
      <w:r w:rsidRPr="00250529">
        <w:rPr>
          <w:color w:val="auto"/>
          <w:sz w:val="20"/>
          <w:lang w:val="en-US"/>
        </w:rPr>
        <w:t>Ủy</w:t>
      </w:r>
      <w:r w:rsidRPr="00250529">
        <w:rPr>
          <w:color w:val="auto"/>
          <w:sz w:val="20"/>
        </w:rPr>
        <w:t xml:space="preserve"> nhiệm/chấm dứt ủy nhiệm)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26"/>
        <w:gridCol w:w="1073"/>
        <w:gridCol w:w="752"/>
        <w:gridCol w:w="811"/>
        <w:gridCol w:w="815"/>
        <w:gridCol w:w="539"/>
        <w:gridCol w:w="517"/>
        <w:gridCol w:w="782"/>
        <w:gridCol w:w="624"/>
        <w:gridCol w:w="1625"/>
        <w:gridCol w:w="101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9"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59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Tên loại biên lai</w:t>
            </w:r>
          </w:p>
        </w:tc>
        <w:tc>
          <w:tcPr>
            <w:tcW w:w="414"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K</w:t>
            </w:r>
            <w:r w:rsidRPr="00250529">
              <w:rPr>
                <w:b/>
                <w:color w:val="auto"/>
                <w:sz w:val="20"/>
                <w:lang w:val="en-US"/>
              </w:rPr>
              <w:t>ý</w:t>
            </w:r>
            <w:r w:rsidRPr="00250529">
              <w:rPr>
                <w:b/>
                <w:color w:val="auto"/>
                <w:sz w:val="20"/>
              </w:rPr>
              <w:t xml:space="preserve"> hiệu </w:t>
            </w:r>
            <w:r w:rsidRPr="00250529" w:rsidR="00C13D8F">
              <w:rPr>
                <w:b/>
                <w:color w:val="auto"/>
                <w:sz w:val="20"/>
              </w:rPr>
              <w:t>mẫu</w:t>
            </w:r>
            <w:r w:rsidRPr="00250529">
              <w:rPr>
                <w:b/>
                <w:color w:val="auto"/>
                <w:sz w:val="20"/>
              </w:rPr>
              <w:t xml:space="preserve"> biên lai</w:t>
            </w:r>
          </w:p>
        </w:tc>
        <w:tc>
          <w:tcPr>
            <w:tcW w:w="447"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Ký hiệu </w:t>
            </w:r>
            <w:r w:rsidRPr="00250529">
              <w:rPr>
                <w:b/>
                <w:color w:val="auto"/>
                <w:sz w:val="20"/>
                <w:lang w:val="en-US"/>
              </w:rPr>
              <w:t>biên</w:t>
            </w:r>
            <w:r w:rsidRPr="00250529">
              <w:rPr>
                <w:b/>
                <w:color w:val="auto"/>
                <w:sz w:val="20"/>
              </w:rPr>
              <w:t xml:space="preserve"> lai</w:t>
            </w:r>
          </w:p>
        </w:tc>
        <w:tc>
          <w:tcPr>
            <w:tcW w:w="449"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lang w:val="en-US"/>
              </w:rPr>
              <w:t>Số lượng</w:t>
            </w:r>
          </w:p>
        </w:tc>
        <w:tc>
          <w:tcPr>
            <w:tcW w:w="297"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Từ </w:t>
            </w:r>
            <w:r w:rsidRPr="00250529">
              <w:rPr>
                <w:b/>
                <w:color w:val="auto"/>
                <w:sz w:val="20"/>
                <w:lang w:val="en-US"/>
              </w:rPr>
              <w:t>số</w:t>
            </w:r>
          </w:p>
        </w:tc>
        <w:tc>
          <w:tcPr>
            <w:tcW w:w="285"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lang w:val="en-US"/>
              </w:rPr>
              <w:t>Đến số</w:t>
            </w:r>
          </w:p>
        </w:tc>
        <w:tc>
          <w:tcPr>
            <w:tcW w:w="43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Thời hạn</w:t>
            </w:r>
          </w:p>
        </w:tc>
        <w:tc>
          <w:tcPr>
            <w:tcW w:w="344" w:type="pct"/>
            <w:shd w:val="clear" w:color="auto" w:fill="FFFFFF"/>
            <w:vAlign w:val="center"/>
          </w:tcPr>
          <w:p w:rsidR="00397585" w:rsidRPr="00250529" w:rsidP="00E222C0">
            <w:pPr>
              <w:widowControl/>
              <w:spacing w:before="120"/>
              <w:jc w:val="center"/>
              <w:rPr>
                <w:b/>
                <w:color w:val="auto"/>
                <w:sz w:val="20"/>
              </w:rPr>
            </w:pPr>
            <w:r w:rsidRPr="00250529" w:rsidR="006961F2">
              <w:rPr>
                <w:b/>
                <w:color w:val="auto"/>
                <w:sz w:val="20"/>
              </w:rPr>
              <w:t>Mục</w:t>
            </w:r>
            <w:r w:rsidRPr="00250529">
              <w:rPr>
                <w:b/>
                <w:color w:val="auto"/>
                <w:sz w:val="20"/>
              </w:rPr>
              <w:t xml:space="preserve"> đích</w:t>
            </w:r>
          </w:p>
        </w:tc>
        <w:tc>
          <w:tcPr>
            <w:tcW w:w="895"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Phương thức giao nhận hoặc phương thức cài đặt (nếu là biên lai tự </w:t>
            </w:r>
            <w:r w:rsidRPr="00250529">
              <w:rPr>
                <w:b/>
                <w:color w:val="auto"/>
                <w:sz w:val="20"/>
                <w:lang w:val="en-US"/>
              </w:rPr>
              <w:t>in</w:t>
            </w:r>
            <w:r w:rsidRPr="00250529">
              <w:rPr>
                <w:b/>
                <w:color w:val="auto"/>
                <w:sz w:val="20"/>
              </w:rPr>
              <w:t xml:space="preserve"> hoặc điện tử)</w:t>
            </w:r>
          </w:p>
        </w:tc>
        <w:tc>
          <w:tcPr>
            <w:tcW w:w="558"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Phương thức thanh toán biên lai ủy nhiệm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9" w:type="pct"/>
            <w:shd w:val="clear" w:color="auto" w:fill="FFFFFF"/>
            <w:vAlign w:val="center"/>
          </w:tcPr>
          <w:p w:rsidR="00397585" w:rsidRPr="00250529" w:rsidP="00E222C0">
            <w:pPr>
              <w:widowControl/>
              <w:spacing w:before="120"/>
              <w:jc w:val="center"/>
              <w:rPr>
                <w:color w:val="auto"/>
                <w:sz w:val="20"/>
                <w:lang w:val="en-US"/>
              </w:rPr>
            </w:pPr>
            <w:r w:rsidRPr="00250529">
              <w:rPr>
                <w:color w:val="auto"/>
                <w:sz w:val="20"/>
                <w:lang w:val="en-US"/>
              </w:rPr>
              <w:t>1</w:t>
            </w:r>
          </w:p>
        </w:tc>
        <w:tc>
          <w:tcPr>
            <w:tcW w:w="591" w:type="pct"/>
            <w:shd w:val="clear" w:color="auto" w:fill="FFFFFF"/>
            <w:vAlign w:val="center"/>
          </w:tcPr>
          <w:p w:rsidR="00397585" w:rsidRPr="00250529" w:rsidP="00E222C0">
            <w:pPr>
              <w:widowControl/>
              <w:spacing w:before="120"/>
              <w:jc w:val="center"/>
              <w:rPr>
                <w:color w:val="auto"/>
                <w:sz w:val="20"/>
              </w:rPr>
            </w:pPr>
            <w:r w:rsidRPr="00250529">
              <w:rPr>
                <w:color w:val="auto"/>
                <w:sz w:val="20"/>
              </w:rPr>
              <w:t>2</w:t>
            </w:r>
          </w:p>
        </w:tc>
        <w:tc>
          <w:tcPr>
            <w:tcW w:w="414" w:type="pct"/>
            <w:shd w:val="clear" w:color="auto" w:fill="FFFFFF"/>
            <w:vAlign w:val="center"/>
          </w:tcPr>
          <w:p w:rsidR="00397585" w:rsidRPr="00250529" w:rsidP="00E222C0">
            <w:pPr>
              <w:widowControl/>
              <w:spacing w:before="120"/>
              <w:jc w:val="center"/>
              <w:rPr>
                <w:color w:val="auto"/>
                <w:sz w:val="20"/>
              </w:rPr>
            </w:pPr>
            <w:r w:rsidRPr="00250529">
              <w:rPr>
                <w:color w:val="auto"/>
                <w:sz w:val="20"/>
              </w:rPr>
              <w:t>3</w:t>
            </w:r>
          </w:p>
        </w:tc>
        <w:tc>
          <w:tcPr>
            <w:tcW w:w="447" w:type="pct"/>
            <w:shd w:val="clear" w:color="auto" w:fill="FFFFFF"/>
            <w:vAlign w:val="center"/>
          </w:tcPr>
          <w:p w:rsidR="00397585" w:rsidRPr="00250529" w:rsidP="00E222C0">
            <w:pPr>
              <w:widowControl/>
              <w:spacing w:before="120"/>
              <w:jc w:val="center"/>
              <w:rPr>
                <w:color w:val="auto"/>
                <w:sz w:val="20"/>
              </w:rPr>
            </w:pPr>
            <w:r w:rsidRPr="00250529">
              <w:rPr>
                <w:color w:val="auto"/>
                <w:sz w:val="20"/>
              </w:rPr>
              <w:t>4</w:t>
            </w:r>
          </w:p>
        </w:tc>
        <w:tc>
          <w:tcPr>
            <w:tcW w:w="449" w:type="pct"/>
            <w:shd w:val="clear" w:color="auto" w:fill="FFFFFF"/>
            <w:vAlign w:val="center"/>
          </w:tcPr>
          <w:p w:rsidR="00397585" w:rsidRPr="00250529" w:rsidP="00E222C0">
            <w:pPr>
              <w:widowControl/>
              <w:spacing w:before="120"/>
              <w:jc w:val="center"/>
              <w:rPr>
                <w:color w:val="auto"/>
                <w:sz w:val="20"/>
              </w:rPr>
            </w:pPr>
            <w:r w:rsidRPr="00250529">
              <w:rPr>
                <w:color w:val="auto"/>
                <w:sz w:val="20"/>
              </w:rPr>
              <w:t>5</w:t>
            </w:r>
          </w:p>
        </w:tc>
        <w:tc>
          <w:tcPr>
            <w:tcW w:w="297" w:type="pct"/>
            <w:shd w:val="clear" w:color="auto" w:fill="FFFFFF"/>
            <w:vAlign w:val="center"/>
          </w:tcPr>
          <w:p w:rsidR="00397585" w:rsidRPr="00250529" w:rsidP="00E222C0">
            <w:pPr>
              <w:widowControl/>
              <w:spacing w:before="120"/>
              <w:jc w:val="center"/>
              <w:rPr>
                <w:color w:val="auto"/>
                <w:sz w:val="20"/>
              </w:rPr>
            </w:pPr>
            <w:r w:rsidRPr="00250529">
              <w:rPr>
                <w:color w:val="auto"/>
                <w:sz w:val="20"/>
              </w:rPr>
              <w:t>6</w:t>
            </w:r>
          </w:p>
        </w:tc>
        <w:tc>
          <w:tcPr>
            <w:tcW w:w="285" w:type="pct"/>
            <w:shd w:val="clear" w:color="auto" w:fill="FFFFFF"/>
            <w:vAlign w:val="center"/>
          </w:tcPr>
          <w:p w:rsidR="00397585" w:rsidRPr="00250529" w:rsidP="00E222C0">
            <w:pPr>
              <w:widowControl/>
              <w:spacing w:before="120"/>
              <w:jc w:val="center"/>
              <w:rPr>
                <w:color w:val="auto"/>
                <w:sz w:val="20"/>
              </w:rPr>
            </w:pPr>
            <w:r w:rsidRPr="00250529">
              <w:rPr>
                <w:color w:val="auto"/>
                <w:sz w:val="20"/>
              </w:rPr>
              <w:t>7</w:t>
            </w:r>
          </w:p>
        </w:tc>
        <w:tc>
          <w:tcPr>
            <w:tcW w:w="431" w:type="pct"/>
            <w:shd w:val="clear" w:color="auto" w:fill="FFFFFF"/>
            <w:vAlign w:val="center"/>
          </w:tcPr>
          <w:p w:rsidR="00397585" w:rsidRPr="00250529" w:rsidP="00E222C0">
            <w:pPr>
              <w:widowControl/>
              <w:spacing w:before="120"/>
              <w:jc w:val="center"/>
              <w:rPr>
                <w:color w:val="auto"/>
                <w:sz w:val="20"/>
              </w:rPr>
            </w:pPr>
            <w:r w:rsidRPr="00250529">
              <w:rPr>
                <w:color w:val="auto"/>
                <w:sz w:val="20"/>
              </w:rPr>
              <w:t>8</w:t>
            </w:r>
          </w:p>
        </w:tc>
        <w:tc>
          <w:tcPr>
            <w:tcW w:w="344" w:type="pct"/>
            <w:shd w:val="clear" w:color="auto" w:fill="FFFFFF"/>
            <w:vAlign w:val="center"/>
          </w:tcPr>
          <w:p w:rsidR="00397585" w:rsidRPr="00250529" w:rsidP="00E222C0">
            <w:pPr>
              <w:widowControl/>
              <w:spacing w:before="120"/>
              <w:jc w:val="center"/>
              <w:rPr>
                <w:color w:val="auto"/>
                <w:sz w:val="20"/>
              </w:rPr>
            </w:pPr>
            <w:r w:rsidRPr="00250529">
              <w:rPr>
                <w:color w:val="auto"/>
                <w:sz w:val="20"/>
              </w:rPr>
              <w:t>9</w:t>
            </w:r>
          </w:p>
        </w:tc>
        <w:tc>
          <w:tcPr>
            <w:tcW w:w="895" w:type="pct"/>
            <w:shd w:val="clear" w:color="auto" w:fill="FFFFFF"/>
            <w:vAlign w:val="center"/>
          </w:tcPr>
          <w:p w:rsidR="00397585" w:rsidRPr="00250529" w:rsidP="00E222C0">
            <w:pPr>
              <w:widowControl/>
              <w:spacing w:before="120"/>
              <w:jc w:val="center"/>
              <w:rPr>
                <w:color w:val="auto"/>
                <w:sz w:val="20"/>
              </w:rPr>
            </w:pPr>
            <w:r w:rsidRPr="00250529">
              <w:rPr>
                <w:color w:val="auto"/>
                <w:sz w:val="20"/>
              </w:rPr>
              <w:t>10</w:t>
            </w:r>
          </w:p>
        </w:tc>
        <w:tc>
          <w:tcPr>
            <w:tcW w:w="558" w:type="pct"/>
            <w:shd w:val="clear" w:color="auto" w:fill="FFFFFF"/>
            <w:vAlign w:val="center"/>
          </w:tcPr>
          <w:p w:rsidR="00397585" w:rsidRPr="00250529" w:rsidP="00E222C0">
            <w:pPr>
              <w:widowControl/>
              <w:spacing w:before="120"/>
              <w:jc w:val="center"/>
              <w:rPr>
                <w:color w:val="auto"/>
                <w:sz w:val="20"/>
              </w:rPr>
            </w:pPr>
            <w:r w:rsidRPr="00250529">
              <w:rPr>
                <w:color w:val="auto"/>
                <w:sz w:val="20"/>
              </w:rPr>
              <w:t>11</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9" w:type="pct"/>
            <w:shd w:val="clear" w:color="auto" w:fill="FFFFFF"/>
          </w:tcPr>
          <w:p w:rsidR="00397585" w:rsidRPr="00250529" w:rsidP="00E222C0">
            <w:pPr>
              <w:widowControl/>
              <w:spacing w:before="120"/>
              <w:rPr>
                <w:color w:val="auto"/>
                <w:sz w:val="20"/>
              </w:rPr>
            </w:pPr>
          </w:p>
        </w:tc>
        <w:tc>
          <w:tcPr>
            <w:tcW w:w="591" w:type="pct"/>
            <w:shd w:val="clear" w:color="auto" w:fill="FFFFFF"/>
            <w:vAlign w:val="bottom"/>
          </w:tcPr>
          <w:p w:rsidR="00397585" w:rsidRPr="00250529" w:rsidP="00E222C0">
            <w:pPr>
              <w:widowControl/>
              <w:spacing w:before="120"/>
              <w:rPr>
                <w:color w:val="auto"/>
                <w:sz w:val="20"/>
              </w:rPr>
            </w:pPr>
            <w:r w:rsidRPr="00250529">
              <w:rPr>
                <w:color w:val="auto"/>
                <w:sz w:val="20"/>
              </w:rPr>
              <w:t xml:space="preserve">Ví dụ: </w:t>
            </w:r>
            <w:r w:rsidRPr="00250529">
              <w:rPr>
                <w:color w:val="auto"/>
                <w:sz w:val="20"/>
                <w:lang w:val="en-US"/>
              </w:rPr>
              <w:t>B</w:t>
            </w:r>
            <w:r w:rsidRPr="00250529">
              <w:rPr>
                <w:color w:val="auto"/>
                <w:sz w:val="20"/>
              </w:rPr>
              <w:t xml:space="preserve">iên </w:t>
            </w:r>
            <w:r w:rsidRPr="00250529">
              <w:rPr>
                <w:color w:val="auto"/>
                <w:sz w:val="20"/>
                <w:lang w:val="en-US"/>
              </w:rPr>
              <w:t>lai</w:t>
            </w:r>
            <w:r w:rsidRPr="00250529">
              <w:rPr>
                <w:color w:val="auto"/>
                <w:sz w:val="20"/>
              </w:rPr>
              <w:t xml:space="preserve"> thu tiền phí, l</w:t>
            </w:r>
            <w:r w:rsidRPr="00250529">
              <w:rPr>
                <w:color w:val="auto"/>
                <w:sz w:val="20"/>
                <w:lang w:val="en-US"/>
              </w:rPr>
              <w:t>ệ</w:t>
            </w:r>
            <w:r w:rsidRPr="00250529">
              <w:rPr>
                <w:color w:val="auto"/>
                <w:sz w:val="20"/>
              </w:rPr>
              <w:t xml:space="preserve"> phí</w:t>
            </w:r>
          </w:p>
        </w:tc>
        <w:tc>
          <w:tcPr>
            <w:tcW w:w="414" w:type="pct"/>
            <w:shd w:val="clear" w:color="auto" w:fill="FFFFFF"/>
          </w:tcPr>
          <w:p w:rsidR="00397585" w:rsidRPr="00250529" w:rsidP="00E222C0">
            <w:pPr>
              <w:widowControl/>
              <w:spacing w:before="120"/>
              <w:rPr>
                <w:color w:val="auto"/>
                <w:sz w:val="20"/>
              </w:rPr>
            </w:pPr>
          </w:p>
        </w:tc>
        <w:tc>
          <w:tcPr>
            <w:tcW w:w="447" w:type="pct"/>
            <w:shd w:val="clear" w:color="auto" w:fill="FFFFFF"/>
          </w:tcPr>
          <w:p w:rsidR="00397585" w:rsidRPr="00250529" w:rsidP="00E222C0">
            <w:pPr>
              <w:widowControl/>
              <w:spacing w:before="120"/>
              <w:rPr>
                <w:color w:val="auto"/>
                <w:sz w:val="20"/>
              </w:rPr>
            </w:pPr>
          </w:p>
        </w:tc>
        <w:tc>
          <w:tcPr>
            <w:tcW w:w="449" w:type="pct"/>
            <w:shd w:val="clear" w:color="auto" w:fill="FFFFFF"/>
          </w:tcPr>
          <w:p w:rsidR="00397585" w:rsidRPr="00250529" w:rsidP="00E222C0">
            <w:pPr>
              <w:widowControl/>
              <w:spacing w:before="120"/>
              <w:rPr>
                <w:color w:val="auto"/>
                <w:sz w:val="20"/>
              </w:rPr>
            </w:pPr>
          </w:p>
        </w:tc>
        <w:tc>
          <w:tcPr>
            <w:tcW w:w="297" w:type="pct"/>
            <w:shd w:val="clear" w:color="auto" w:fill="FFFFFF"/>
          </w:tcPr>
          <w:p w:rsidR="00397585" w:rsidRPr="00250529" w:rsidP="00E222C0">
            <w:pPr>
              <w:widowControl/>
              <w:spacing w:before="120"/>
              <w:rPr>
                <w:color w:val="auto"/>
                <w:sz w:val="20"/>
              </w:rPr>
            </w:pPr>
          </w:p>
        </w:tc>
        <w:tc>
          <w:tcPr>
            <w:tcW w:w="285" w:type="pct"/>
            <w:shd w:val="clear" w:color="auto" w:fill="FFFFFF"/>
          </w:tcPr>
          <w:p w:rsidR="00397585" w:rsidRPr="00250529" w:rsidP="00E222C0">
            <w:pPr>
              <w:widowControl/>
              <w:spacing w:before="120"/>
              <w:rPr>
                <w:color w:val="auto"/>
                <w:sz w:val="20"/>
              </w:rPr>
            </w:pPr>
          </w:p>
        </w:tc>
        <w:tc>
          <w:tcPr>
            <w:tcW w:w="431" w:type="pct"/>
            <w:shd w:val="clear" w:color="auto" w:fill="FFFFFF"/>
          </w:tcPr>
          <w:p w:rsidR="00397585" w:rsidRPr="00250529" w:rsidP="00E222C0">
            <w:pPr>
              <w:widowControl/>
              <w:spacing w:before="120"/>
              <w:rPr>
                <w:color w:val="auto"/>
                <w:sz w:val="20"/>
              </w:rPr>
            </w:pPr>
          </w:p>
        </w:tc>
        <w:tc>
          <w:tcPr>
            <w:tcW w:w="344" w:type="pct"/>
            <w:shd w:val="clear" w:color="auto" w:fill="FFFFFF"/>
          </w:tcPr>
          <w:p w:rsidR="00397585" w:rsidRPr="00250529" w:rsidP="00E222C0">
            <w:pPr>
              <w:widowControl/>
              <w:spacing w:before="120"/>
              <w:rPr>
                <w:color w:val="auto"/>
                <w:sz w:val="20"/>
              </w:rPr>
            </w:pPr>
          </w:p>
        </w:tc>
        <w:tc>
          <w:tcPr>
            <w:tcW w:w="895" w:type="pct"/>
            <w:shd w:val="clear" w:color="auto" w:fill="FFFFFF"/>
          </w:tcPr>
          <w:p w:rsidR="00397585" w:rsidRPr="00250529" w:rsidP="00E222C0">
            <w:pPr>
              <w:widowControl/>
              <w:spacing w:before="120"/>
              <w:rPr>
                <w:color w:val="auto"/>
                <w:sz w:val="20"/>
              </w:rPr>
            </w:pPr>
          </w:p>
        </w:tc>
        <w:tc>
          <w:tcPr>
            <w:tcW w:w="558"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9" w:type="pct"/>
            <w:shd w:val="clear" w:color="auto" w:fill="FFFFFF"/>
          </w:tcPr>
          <w:p w:rsidR="00397585" w:rsidRPr="00250529" w:rsidP="00E222C0">
            <w:pPr>
              <w:widowControl/>
              <w:spacing w:before="120"/>
              <w:rPr>
                <w:color w:val="auto"/>
                <w:sz w:val="20"/>
              </w:rPr>
            </w:pPr>
          </w:p>
        </w:tc>
        <w:tc>
          <w:tcPr>
            <w:tcW w:w="591" w:type="pct"/>
            <w:shd w:val="clear" w:color="auto" w:fill="FFFFFF"/>
          </w:tcPr>
          <w:p w:rsidR="00397585" w:rsidRPr="00250529" w:rsidP="00E222C0">
            <w:pPr>
              <w:widowControl/>
              <w:spacing w:before="120"/>
              <w:rPr>
                <w:color w:val="auto"/>
                <w:sz w:val="20"/>
              </w:rPr>
            </w:pPr>
          </w:p>
        </w:tc>
        <w:tc>
          <w:tcPr>
            <w:tcW w:w="414" w:type="pct"/>
            <w:shd w:val="clear" w:color="auto" w:fill="FFFFFF"/>
          </w:tcPr>
          <w:p w:rsidR="00397585" w:rsidRPr="00250529" w:rsidP="00E222C0">
            <w:pPr>
              <w:widowControl/>
              <w:spacing w:before="120"/>
              <w:rPr>
                <w:color w:val="auto"/>
                <w:sz w:val="20"/>
              </w:rPr>
            </w:pPr>
          </w:p>
        </w:tc>
        <w:tc>
          <w:tcPr>
            <w:tcW w:w="447" w:type="pct"/>
            <w:shd w:val="clear" w:color="auto" w:fill="FFFFFF"/>
          </w:tcPr>
          <w:p w:rsidR="00397585" w:rsidRPr="00250529" w:rsidP="00E222C0">
            <w:pPr>
              <w:widowControl/>
              <w:spacing w:before="120"/>
              <w:rPr>
                <w:color w:val="auto"/>
                <w:sz w:val="20"/>
              </w:rPr>
            </w:pPr>
          </w:p>
        </w:tc>
        <w:tc>
          <w:tcPr>
            <w:tcW w:w="449" w:type="pct"/>
            <w:shd w:val="clear" w:color="auto" w:fill="FFFFFF"/>
          </w:tcPr>
          <w:p w:rsidR="00397585" w:rsidRPr="00250529" w:rsidP="00E222C0">
            <w:pPr>
              <w:widowControl/>
              <w:spacing w:before="120"/>
              <w:rPr>
                <w:color w:val="auto"/>
                <w:sz w:val="20"/>
              </w:rPr>
            </w:pPr>
          </w:p>
        </w:tc>
        <w:tc>
          <w:tcPr>
            <w:tcW w:w="297" w:type="pct"/>
            <w:shd w:val="clear" w:color="auto" w:fill="FFFFFF"/>
          </w:tcPr>
          <w:p w:rsidR="00397585" w:rsidRPr="00250529" w:rsidP="00E222C0">
            <w:pPr>
              <w:widowControl/>
              <w:spacing w:before="120"/>
              <w:rPr>
                <w:color w:val="auto"/>
                <w:sz w:val="20"/>
              </w:rPr>
            </w:pPr>
          </w:p>
        </w:tc>
        <w:tc>
          <w:tcPr>
            <w:tcW w:w="285" w:type="pct"/>
            <w:shd w:val="clear" w:color="auto" w:fill="FFFFFF"/>
          </w:tcPr>
          <w:p w:rsidR="00397585" w:rsidRPr="00250529" w:rsidP="00E222C0">
            <w:pPr>
              <w:widowControl/>
              <w:spacing w:before="120"/>
              <w:rPr>
                <w:color w:val="auto"/>
                <w:sz w:val="20"/>
              </w:rPr>
            </w:pPr>
          </w:p>
        </w:tc>
        <w:tc>
          <w:tcPr>
            <w:tcW w:w="431" w:type="pct"/>
            <w:shd w:val="clear" w:color="auto" w:fill="FFFFFF"/>
          </w:tcPr>
          <w:p w:rsidR="00397585" w:rsidRPr="00250529" w:rsidP="00E222C0">
            <w:pPr>
              <w:widowControl/>
              <w:spacing w:before="120"/>
              <w:rPr>
                <w:color w:val="auto"/>
                <w:sz w:val="20"/>
              </w:rPr>
            </w:pPr>
          </w:p>
        </w:tc>
        <w:tc>
          <w:tcPr>
            <w:tcW w:w="344" w:type="pct"/>
            <w:shd w:val="clear" w:color="auto" w:fill="FFFFFF"/>
          </w:tcPr>
          <w:p w:rsidR="00397585" w:rsidRPr="00250529" w:rsidP="00E222C0">
            <w:pPr>
              <w:widowControl/>
              <w:spacing w:before="120"/>
              <w:rPr>
                <w:color w:val="auto"/>
                <w:sz w:val="20"/>
              </w:rPr>
            </w:pPr>
          </w:p>
        </w:tc>
        <w:tc>
          <w:tcPr>
            <w:tcW w:w="895" w:type="pct"/>
            <w:shd w:val="clear" w:color="auto" w:fill="FFFFFF"/>
          </w:tcPr>
          <w:p w:rsidR="00397585" w:rsidRPr="00250529" w:rsidP="00E222C0">
            <w:pPr>
              <w:widowControl/>
              <w:spacing w:before="120"/>
              <w:rPr>
                <w:color w:val="auto"/>
                <w:sz w:val="20"/>
              </w:rPr>
            </w:pPr>
          </w:p>
        </w:tc>
        <w:tc>
          <w:tcPr>
            <w:tcW w:w="558"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b/>
          <w:color w:val="auto"/>
          <w:sz w:val="20"/>
          <w:lang w:val="en-US"/>
        </w:rPr>
      </w:pPr>
      <w:r w:rsidRPr="00250529">
        <w:rPr>
          <w:b/>
          <w:color w:val="auto"/>
          <w:sz w:val="20"/>
        </w:rPr>
        <w:t xml:space="preserve">IV. Tên cơ quan thuế tiếp nhận thông báo: </w:t>
      </w:r>
    </w:p>
    <w:p w:rsidR="00397585" w:rsidRPr="00250529" w:rsidP="00E222C0">
      <w:pPr>
        <w:widowControl/>
        <w:spacing w:before="120"/>
        <w:rPr>
          <w:color w:val="auto"/>
          <w:sz w:val="20"/>
          <w:lang w:val="en-US"/>
        </w:rPr>
      </w:pPr>
      <w:r w:rsidRPr="00250529">
        <w:rPr>
          <w:color w:val="auto"/>
          <w:sz w:val="20"/>
          <w:lang w:val="en-US"/>
        </w:rPr>
        <w:t>………………………………………………………………………………………………………</w:t>
      </w:r>
    </w:p>
    <w:p w:rsidR="00397585" w:rsidRPr="00250529" w:rsidP="00E222C0">
      <w:pPr>
        <w:widowControl/>
        <w:spacing w:before="120"/>
        <w:rPr>
          <w:b/>
          <w:color w:val="auto"/>
          <w:sz w:val="20"/>
          <w:lang w:val="en-US"/>
        </w:rPr>
      </w:pPr>
    </w:p>
    <w:tbl>
      <w:tblPr>
        <w:tblStyle w:val="TableNormal"/>
        <w:tblW w:w="5000" w:type="pct"/>
        <w:tblCellMar>
          <w:left w:w="0" w:type="dxa"/>
          <w:right w:w="0" w:type="dxa"/>
        </w:tblCellMar>
        <w:tblLook w:val="01E0"/>
      </w:tblPr>
      <w:tblGrid>
        <w:gridCol w:w="4535"/>
        <w:gridCol w:w="4536"/>
      </w:tblGrid>
      <w:tr>
        <w:tblPrEx>
          <w:tblW w:w="5000" w:type="pct"/>
          <w:tblCellMar>
            <w:left w:w="0" w:type="dxa"/>
            <w:right w:w="0" w:type="dxa"/>
          </w:tblCellMar>
          <w:tblLook w:val="01E0"/>
        </w:tblPrEx>
        <w:tc>
          <w:tcPr>
            <w:tcW w:w="2500" w:type="pct"/>
            <w:shd w:val="clear" w:color="auto" w:fill="auto"/>
          </w:tcPr>
          <w:p w:rsidR="00397585" w:rsidRPr="00250529" w:rsidP="00A06F5C">
            <w:pPr>
              <w:widowControl/>
              <w:spacing w:before="120"/>
              <w:jc w:val="center"/>
              <w:rPr>
                <w:rFonts w:eastAsia="Courier New"/>
                <w:b/>
                <w:color w:val="auto"/>
                <w:sz w:val="20"/>
                <w:szCs w:val="20"/>
                <w:lang w:val="en-US"/>
              </w:rPr>
            </w:pPr>
            <w:r w:rsidRPr="00250529">
              <w:rPr>
                <w:rFonts w:eastAsia="Courier New"/>
                <w:b/>
                <w:color w:val="auto"/>
                <w:sz w:val="20"/>
                <w:lang w:val="en-US"/>
              </w:rPr>
              <w:br/>
            </w:r>
            <w:r w:rsidRPr="00250529">
              <w:rPr>
                <w:rFonts w:eastAsia="Courier New"/>
                <w:b/>
                <w:color w:val="auto"/>
                <w:sz w:val="20"/>
              </w:rPr>
              <w:t xml:space="preserve">ĐƠN VỊ NHẬN ỦY NHIỆM </w:t>
            </w:r>
            <w:r w:rsidRPr="00250529">
              <w:rPr>
                <w:rFonts w:eastAsia="Courier New"/>
                <w:b/>
                <w:color w:val="auto"/>
                <w:sz w:val="20"/>
                <w:lang w:val="en-US"/>
              </w:rPr>
              <w:br/>
            </w:r>
            <w:r w:rsidRPr="00250529">
              <w:rPr>
                <w:rFonts w:eastAsia="Courier New"/>
                <w:i/>
                <w:color w:val="auto"/>
                <w:sz w:val="20"/>
              </w:rPr>
              <w:t>(Ký, đóng dấu và ghi rõ họ tên)</w:t>
            </w:r>
          </w:p>
        </w:tc>
        <w:tc>
          <w:tcPr>
            <w:tcW w:w="2500"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lang w:val="en-US"/>
              </w:rPr>
              <w:t xml:space="preserve">…. </w:t>
            </w:r>
            <w:r w:rsidRPr="00250529">
              <w:rPr>
                <w:rFonts w:eastAsia="Courier New"/>
                <w:i/>
                <w:color w:val="auto"/>
                <w:sz w:val="20"/>
              </w:rPr>
              <w:t>Ngày</w:t>
            </w:r>
            <w:r w:rsidRPr="00250529">
              <w:rPr>
                <w:rFonts w:eastAsia="Courier New"/>
                <w:i/>
                <w:color w:val="auto"/>
                <w:sz w:val="20"/>
                <w:lang w:val="en-US"/>
              </w:rPr>
              <w:t>….</w:t>
            </w:r>
            <w:r w:rsidRPr="00250529">
              <w:rPr>
                <w:rFonts w:eastAsia="Courier New"/>
                <w:i/>
                <w:color w:val="auto"/>
                <w:sz w:val="20"/>
              </w:rPr>
              <w:t>. tháng</w:t>
            </w:r>
            <w:r w:rsidRPr="00250529">
              <w:rPr>
                <w:rFonts w:eastAsia="Courier New"/>
                <w:i/>
                <w:color w:val="auto"/>
                <w:sz w:val="20"/>
                <w:lang w:val="en-US"/>
              </w:rPr>
              <w:t>…..</w:t>
            </w:r>
            <w:r w:rsidRPr="00250529">
              <w:rPr>
                <w:rFonts w:eastAsia="Courier New"/>
                <w:i/>
                <w:color w:val="auto"/>
                <w:sz w:val="20"/>
              </w:rPr>
              <w:t xml:space="preserve"> năm</w:t>
            </w:r>
            <w:r w:rsidRPr="00250529">
              <w:rPr>
                <w:rFonts w:eastAsia="Courier New"/>
                <w:i/>
                <w:color w:val="auto"/>
                <w:sz w:val="20"/>
                <w:lang w:val="en-US"/>
              </w:rPr>
              <w:t>……</w:t>
            </w:r>
            <w:r w:rsidRPr="00250529">
              <w:rPr>
                <w:rFonts w:eastAsia="Courier New"/>
                <w:i/>
                <w:color w:val="auto"/>
                <w:sz w:val="20"/>
              </w:rPr>
              <w:t xml:space="preserve">. </w:t>
            </w:r>
            <w:r w:rsidRPr="00250529">
              <w:rPr>
                <w:rFonts w:eastAsia="Courier New"/>
                <w:i/>
                <w:color w:val="auto"/>
                <w:sz w:val="20"/>
                <w:lang w:val="en-US"/>
              </w:rPr>
              <w:br/>
            </w:r>
            <w:r w:rsidRPr="00250529">
              <w:rPr>
                <w:rFonts w:eastAsia="Courier New"/>
                <w:b/>
                <w:color w:val="auto"/>
                <w:sz w:val="20"/>
              </w:rPr>
              <w:t>ĐƠN VỊ ỦY NHIỆM/CHẤM DỨT ỦY NHIỆM</w:t>
            </w:r>
            <w:r w:rsidRPr="00250529">
              <w:rPr>
                <w:rFonts w:eastAsia="Courier New"/>
                <w:b/>
                <w:color w:val="auto"/>
                <w:sz w:val="20"/>
                <w:lang w:val="en-US"/>
              </w:rPr>
              <w:br/>
            </w:r>
            <w:r w:rsidRPr="00250529">
              <w:rPr>
                <w:rFonts w:eastAsia="Courier New"/>
                <w:i/>
                <w:color w:val="auto"/>
                <w:sz w:val="20"/>
              </w:rPr>
              <w:t xml:space="preserve">(Ký, </w:t>
            </w:r>
            <w:r w:rsidRPr="00250529">
              <w:rPr>
                <w:rFonts w:eastAsia="Courier New"/>
                <w:i/>
                <w:color w:val="auto"/>
                <w:sz w:val="20"/>
                <w:lang w:val="en-US"/>
              </w:rPr>
              <w:t>đóng dấu</w:t>
            </w:r>
            <w:r w:rsidRPr="00250529">
              <w:rPr>
                <w:rFonts w:eastAsia="Courier New"/>
                <w:i/>
                <w:color w:val="auto"/>
                <w:sz w:val="20"/>
              </w:rPr>
              <w:t xml:space="preserve"> và ghi rõ họ tên)</w:t>
            </w:r>
          </w:p>
        </w:tc>
      </w:tr>
    </w:tbl>
    <w:p w:rsidR="00397585" w:rsidRPr="00250529" w:rsidP="00E222C0">
      <w:pPr>
        <w:widowControl/>
        <w:spacing w:before="120"/>
        <w:rPr>
          <w:b/>
          <w:color w:val="auto"/>
          <w:sz w:val="20"/>
          <w:lang w:val="en-US"/>
        </w:rPr>
      </w:pPr>
    </w:p>
    <w:p w:rsidR="00397585" w:rsidRPr="00250529" w:rsidP="00E222C0">
      <w:pPr>
        <w:widowControl/>
        <w:spacing w:before="120"/>
        <w:jc w:val="right"/>
        <w:rPr>
          <w:b/>
          <w:color w:val="auto"/>
          <w:sz w:val="20"/>
          <w:lang w:val="en-US"/>
        </w:rPr>
      </w:pPr>
      <w:bookmarkStart w:id="284" w:name="chuong_pl_21"/>
      <w:r w:rsidRPr="00250529" w:rsidR="00C13D8F">
        <w:rPr>
          <w:b/>
          <w:color w:val="auto"/>
          <w:sz w:val="20"/>
        </w:rPr>
        <w:t>Mẫu</w:t>
      </w:r>
      <w:r w:rsidRPr="00250529" w:rsidR="0059596C">
        <w:rPr>
          <w:b/>
          <w:color w:val="auto"/>
          <w:sz w:val="20"/>
        </w:rPr>
        <w:t xml:space="preserve"> số: BC26/BLĐT</w:t>
      </w:r>
      <w:bookmarkEnd w:id="284"/>
    </w:p>
    <w:p w:rsidR="00397585" w:rsidRPr="00250529" w:rsidP="00E222C0">
      <w:pPr>
        <w:widowControl/>
        <w:spacing w:before="120"/>
        <w:jc w:val="center"/>
        <w:rPr>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b/>
          <w:color w:val="auto"/>
          <w:sz w:val="20"/>
          <w:lang w:val="en-US"/>
        </w:rPr>
      </w:pPr>
      <w:bookmarkStart w:id="285" w:name="chuong_pl_21_name"/>
      <w:r w:rsidRPr="00250529" w:rsidR="0059596C">
        <w:rPr>
          <w:b/>
          <w:color w:val="auto"/>
          <w:sz w:val="20"/>
        </w:rPr>
        <w:t>BÁO CÁO TÌNH HÌNH SỬ DỤNG BIÊN LAI</w:t>
      </w:r>
      <w:bookmarkEnd w:id="285"/>
      <w:r w:rsidRPr="00250529">
        <w:rPr>
          <w:b/>
          <w:color w:val="auto"/>
          <w:sz w:val="20"/>
        </w:rPr>
        <w:t xml:space="preserve"> </w:t>
      </w:r>
      <w:r w:rsidRPr="00250529">
        <w:rPr>
          <w:b/>
          <w:color w:val="auto"/>
          <w:sz w:val="20"/>
          <w:lang w:val="en-US"/>
        </w:rPr>
        <w:br/>
      </w:r>
      <w:bookmarkStart w:id="286" w:name="chuong_pl_21_name_name"/>
      <w:r w:rsidRPr="00250529" w:rsidR="0059596C">
        <w:rPr>
          <w:b/>
          <w:color w:val="auto"/>
          <w:sz w:val="20"/>
        </w:rPr>
        <w:t>THU THUẾ, PHÍ, LỆ PHÍ</w:t>
      </w:r>
      <w:bookmarkEnd w:id="286"/>
      <w:r w:rsidRPr="00250529" w:rsidR="0059596C">
        <w:rPr>
          <w:b/>
          <w:color w:val="auto"/>
          <w:sz w:val="20"/>
        </w:rPr>
        <w:t xml:space="preserve"> </w:t>
      </w:r>
      <w:r w:rsidRPr="00250529">
        <w:rPr>
          <w:b/>
          <w:color w:val="auto"/>
          <w:sz w:val="20"/>
          <w:vertAlign w:val="superscript"/>
          <w:lang w:val="en-US"/>
        </w:rPr>
        <w:t>[8]</w:t>
      </w:r>
    </w:p>
    <w:p w:rsidR="00397585" w:rsidRPr="00250529" w:rsidP="00E222C0">
      <w:pPr>
        <w:widowControl/>
        <w:spacing w:before="120"/>
        <w:jc w:val="center"/>
        <w:rPr>
          <w:color w:val="auto"/>
          <w:sz w:val="20"/>
        </w:rPr>
      </w:pPr>
      <w:r w:rsidRPr="00250529">
        <w:rPr>
          <w:color w:val="auto"/>
          <w:sz w:val="20"/>
        </w:rPr>
        <w:t>Kỳ tính thuế: Quý</w:t>
      </w:r>
      <w:r w:rsidRPr="00250529">
        <w:rPr>
          <w:color w:val="auto"/>
          <w:sz w:val="20"/>
          <w:lang w:val="en-US"/>
        </w:rPr>
        <w:t>…..</w:t>
      </w:r>
      <w:r w:rsidRPr="00250529">
        <w:rPr>
          <w:color w:val="auto"/>
          <w:sz w:val="20"/>
        </w:rPr>
        <w:t xml:space="preserve"> năm</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rPr>
        <w:t xml:space="preserve">1. Tên đơn vị: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2. Mã số thuế (nếu có):</w:t>
      </w:r>
      <w:r w:rsidRPr="00250529">
        <w:rPr>
          <w:color w:val="auto"/>
          <w:sz w:val="20"/>
          <w:lang w:val="en-US"/>
        </w:rPr>
        <w:t xml:space="preserve"> ……………………………………………………………………………</w:t>
      </w:r>
    </w:p>
    <w:p w:rsidR="00397585" w:rsidRPr="00250529" w:rsidP="00E222C0">
      <w:pPr>
        <w:widowControl/>
        <w:spacing w:before="120"/>
        <w:rPr>
          <w:color w:val="auto"/>
          <w:sz w:val="20"/>
        </w:rPr>
      </w:pPr>
      <w:r w:rsidRPr="00250529">
        <w:rPr>
          <w:color w:val="auto"/>
          <w:sz w:val="20"/>
        </w:rPr>
        <w:t xml:space="preserve">3. Địa chỉ: </w:t>
      </w:r>
      <w:r w:rsidRPr="00250529">
        <w:rPr>
          <w:color w:val="auto"/>
          <w:sz w:val="20"/>
          <w:lang w:val="en-US"/>
        </w:rPr>
        <w:t>……………………………………………………………………………………………</w:t>
      </w:r>
    </w:p>
    <w:p w:rsidR="00397585" w:rsidRPr="00250529" w:rsidP="00E222C0">
      <w:pPr>
        <w:widowControl/>
        <w:spacing w:before="120"/>
        <w:jc w:val="right"/>
        <w:rPr>
          <w:color w:val="auto"/>
          <w:sz w:val="20"/>
          <w:lang w:val="en-US"/>
        </w:rPr>
      </w:pPr>
      <w:r w:rsidRPr="00250529">
        <w:rPr>
          <w:color w:val="auto"/>
          <w:sz w:val="20"/>
        </w:rPr>
        <w:t>Đơn vị tính:</w:t>
      </w:r>
      <w:r w:rsidRPr="00250529">
        <w:rPr>
          <w:color w:val="auto"/>
          <w:sz w:val="20"/>
          <w:lang w:val="en-US"/>
        </w:rPr>
        <w:t xml:space="preserve">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20"/>
        <w:gridCol w:w="998"/>
        <w:gridCol w:w="1009"/>
        <w:gridCol w:w="1057"/>
        <w:gridCol w:w="2318"/>
        <w:gridCol w:w="297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6"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lang w:val="en-US"/>
              </w:rPr>
              <w:t>STT</w:t>
            </w:r>
          </w:p>
        </w:tc>
        <w:tc>
          <w:tcPr>
            <w:tcW w:w="550"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Tên loại biên lai</w:t>
            </w:r>
          </w:p>
        </w:tc>
        <w:tc>
          <w:tcPr>
            <w:tcW w:w="55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K</w:t>
            </w:r>
            <w:r w:rsidRPr="00250529">
              <w:rPr>
                <w:b/>
                <w:color w:val="auto"/>
                <w:sz w:val="20"/>
                <w:lang w:val="en-US"/>
              </w:rPr>
              <w:t>ý</w:t>
            </w:r>
            <w:r w:rsidRPr="00250529">
              <w:rPr>
                <w:b/>
                <w:color w:val="auto"/>
                <w:sz w:val="20"/>
              </w:rPr>
              <w:t xml:space="preserve"> hiệu </w:t>
            </w:r>
            <w:r w:rsidRPr="00250529" w:rsidR="00C13D8F">
              <w:rPr>
                <w:b/>
                <w:color w:val="auto"/>
                <w:sz w:val="20"/>
              </w:rPr>
              <w:t>mẫu</w:t>
            </w:r>
            <w:r w:rsidRPr="00250529">
              <w:rPr>
                <w:b/>
                <w:color w:val="auto"/>
                <w:sz w:val="20"/>
              </w:rPr>
              <w:t xml:space="preserve"> biên lai</w:t>
            </w:r>
          </w:p>
        </w:tc>
        <w:tc>
          <w:tcPr>
            <w:tcW w:w="582"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Ký hiệu bi</w:t>
            </w:r>
            <w:r w:rsidRPr="00250529">
              <w:rPr>
                <w:b/>
                <w:color w:val="auto"/>
                <w:sz w:val="20"/>
                <w:lang w:val="en-US"/>
              </w:rPr>
              <w:t>ê</w:t>
            </w:r>
            <w:r w:rsidRPr="00250529">
              <w:rPr>
                <w:b/>
                <w:color w:val="auto"/>
                <w:sz w:val="20"/>
              </w:rPr>
              <w:t>n lai</w:t>
            </w:r>
          </w:p>
        </w:tc>
        <w:tc>
          <w:tcPr>
            <w:tcW w:w="1277" w:type="pct"/>
            <w:shd w:val="clear" w:color="auto" w:fill="FFFFFF"/>
            <w:vAlign w:val="center"/>
          </w:tcPr>
          <w:p w:rsidR="00397585" w:rsidRPr="00250529" w:rsidP="00E222C0">
            <w:pPr>
              <w:widowControl/>
              <w:spacing w:before="120"/>
              <w:jc w:val="center"/>
              <w:rPr>
                <w:b/>
                <w:color w:val="auto"/>
                <w:sz w:val="20"/>
              </w:rPr>
            </w:pPr>
            <w:r w:rsidRPr="00250529">
              <w:rPr>
                <w:b/>
                <w:color w:val="auto"/>
                <w:sz w:val="20"/>
                <w:lang w:val="en-US"/>
              </w:rPr>
              <w:t>Số</w:t>
            </w:r>
            <w:r w:rsidRPr="00250529">
              <w:rPr>
                <w:b/>
                <w:color w:val="auto"/>
                <w:sz w:val="20"/>
              </w:rPr>
              <w:t xml:space="preserve"> biên lai sử dụng trong</w:t>
            </w:r>
            <w:r w:rsidRPr="00250529">
              <w:rPr>
                <w:b/>
                <w:color w:val="auto"/>
                <w:sz w:val="20"/>
                <w:lang w:val="en-US"/>
              </w:rPr>
              <w:t xml:space="preserve"> </w:t>
            </w:r>
            <w:r w:rsidRPr="00250529">
              <w:rPr>
                <w:b/>
                <w:color w:val="auto"/>
                <w:sz w:val="20"/>
              </w:rPr>
              <w:t>kỳ</w:t>
            </w:r>
          </w:p>
        </w:tc>
        <w:tc>
          <w:tcPr>
            <w:tcW w:w="1640"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Tổng </w:t>
            </w:r>
            <w:r w:rsidRPr="00250529">
              <w:rPr>
                <w:b/>
                <w:color w:val="auto"/>
                <w:sz w:val="20"/>
                <w:lang w:val="en-US"/>
              </w:rPr>
              <w:t>tiền thuế</w:t>
            </w:r>
            <w:r w:rsidRPr="00250529">
              <w:rPr>
                <w:b/>
                <w:color w:val="auto"/>
                <w:sz w:val="20"/>
              </w:rPr>
              <w:t>, phí, lệ phí trong kỳ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6"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550" w:type="pct"/>
            <w:shd w:val="clear" w:color="auto" w:fill="FFFFFF"/>
            <w:vAlign w:val="center"/>
          </w:tcPr>
          <w:p w:rsidR="00397585" w:rsidRPr="00250529" w:rsidP="00E222C0">
            <w:pPr>
              <w:widowControl/>
              <w:spacing w:before="120"/>
              <w:jc w:val="center"/>
              <w:rPr>
                <w:color w:val="auto"/>
                <w:sz w:val="20"/>
              </w:rPr>
            </w:pPr>
            <w:r w:rsidRPr="00250529">
              <w:rPr>
                <w:color w:val="auto"/>
                <w:sz w:val="20"/>
              </w:rPr>
              <w:t>(2)</w:t>
            </w:r>
          </w:p>
        </w:tc>
        <w:tc>
          <w:tcPr>
            <w:tcW w:w="556" w:type="pct"/>
            <w:shd w:val="clear" w:color="auto" w:fill="FFFFFF"/>
            <w:vAlign w:val="center"/>
          </w:tcPr>
          <w:p w:rsidR="00397585" w:rsidRPr="00250529" w:rsidP="00E222C0">
            <w:pPr>
              <w:widowControl/>
              <w:spacing w:before="120"/>
              <w:jc w:val="center"/>
              <w:rPr>
                <w:color w:val="auto"/>
                <w:sz w:val="20"/>
              </w:rPr>
            </w:pPr>
            <w:r w:rsidRPr="00250529">
              <w:rPr>
                <w:color w:val="auto"/>
                <w:sz w:val="20"/>
              </w:rPr>
              <w:t>(3)</w:t>
            </w:r>
          </w:p>
        </w:tc>
        <w:tc>
          <w:tcPr>
            <w:tcW w:w="582" w:type="pct"/>
            <w:shd w:val="clear" w:color="auto" w:fill="FFFFFF"/>
            <w:vAlign w:val="center"/>
          </w:tcPr>
          <w:p w:rsidR="00397585" w:rsidRPr="00250529" w:rsidP="00E222C0">
            <w:pPr>
              <w:widowControl/>
              <w:spacing w:before="120"/>
              <w:jc w:val="center"/>
              <w:rPr>
                <w:color w:val="auto"/>
                <w:sz w:val="20"/>
              </w:rPr>
            </w:pPr>
            <w:r w:rsidRPr="00250529">
              <w:rPr>
                <w:color w:val="auto"/>
                <w:sz w:val="20"/>
              </w:rPr>
              <w:t>(4)</w:t>
            </w:r>
          </w:p>
        </w:tc>
        <w:tc>
          <w:tcPr>
            <w:tcW w:w="1277" w:type="pct"/>
            <w:shd w:val="clear" w:color="auto" w:fill="FFFFFF"/>
            <w:vAlign w:val="center"/>
          </w:tcPr>
          <w:p w:rsidR="00397585" w:rsidRPr="00250529" w:rsidP="00E222C0">
            <w:pPr>
              <w:widowControl/>
              <w:spacing w:before="120"/>
              <w:jc w:val="center"/>
              <w:rPr>
                <w:color w:val="auto"/>
                <w:sz w:val="20"/>
              </w:rPr>
            </w:pPr>
            <w:r w:rsidRPr="00250529">
              <w:rPr>
                <w:color w:val="auto"/>
                <w:sz w:val="20"/>
              </w:rPr>
              <w:t>(5)</w:t>
            </w:r>
          </w:p>
        </w:tc>
        <w:tc>
          <w:tcPr>
            <w:tcW w:w="1640" w:type="pct"/>
            <w:shd w:val="clear" w:color="auto" w:fill="FFFFFF"/>
            <w:vAlign w:val="center"/>
          </w:tcPr>
          <w:p w:rsidR="00397585" w:rsidRPr="00250529" w:rsidP="00E222C0">
            <w:pPr>
              <w:widowControl/>
              <w:spacing w:before="120"/>
              <w:jc w:val="center"/>
              <w:rPr>
                <w:color w:val="auto"/>
                <w:sz w:val="20"/>
              </w:rPr>
            </w:pPr>
            <w:r w:rsidRPr="00250529">
              <w:rPr>
                <w:color w:val="auto"/>
                <w:sz w:val="20"/>
              </w:rPr>
              <w:t>(6)</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6" w:type="pct"/>
            <w:shd w:val="clear" w:color="auto" w:fill="FFFFFF"/>
          </w:tcPr>
          <w:p w:rsidR="00397585" w:rsidRPr="00250529" w:rsidP="00E222C0">
            <w:pPr>
              <w:widowControl/>
              <w:spacing w:before="120"/>
              <w:rPr>
                <w:color w:val="auto"/>
                <w:sz w:val="20"/>
              </w:rPr>
            </w:pPr>
          </w:p>
        </w:tc>
        <w:tc>
          <w:tcPr>
            <w:tcW w:w="550" w:type="pct"/>
            <w:shd w:val="clear" w:color="auto" w:fill="FFFFFF"/>
          </w:tcPr>
          <w:p w:rsidR="00397585" w:rsidRPr="00250529" w:rsidP="00E222C0">
            <w:pPr>
              <w:widowControl/>
              <w:spacing w:before="120"/>
              <w:rPr>
                <w:color w:val="auto"/>
                <w:sz w:val="20"/>
              </w:rPr>
            </w:pPr>
          </w:p>
        </w:tc>
        <w:tc>
          <w:tcPr>
            <w:tcW w:w="556" w:type="pct"/>
            <w:shd w:val="clear" w:color="auto" w:fill="FFFFFF"/>
          </w:tcPr>
          <w:p w:rsidR="00397585" w:rsidRPr="00250529" w:rsidP="00E222C0">
            <w:pPr>
              <w:widowControl/>
              <w:spacing w:before="120"/>
              <w:rPr>
                <w:color w:val="auto"/>
                <w:sz w:val="20"/>
              </w:rPr>
            </w:pPr>
          </w:p>
        </w:tc>
        <w:tc>
          <w:tcPr>
            <w:tcW w:w="582" w:type="pct"/>
            <w:shd w:val="clear" w:color="auto" w:fill="FFFFFF"/>
          </w:tcPr>
          <w:p w:rsidR="00397585" w:rsidRPr="00250529" w:rsidP="00E222C0">
            <w:pPr>
              <w:widowControl/>
              <w:spacing w:before="120"/>
              <w:rPr>
                <w:color w:val="auto"/>
                <w:sz w:val="20"/>
              </w:rPr>
            </w:pPr>
          </w:p>
        </w:tc>
        <w:tc>
          <w:tcPr>
            <w:tcW w:w="1277" w:type="pct"/>
            <w:shd w:val="clear" w:color="auto" w:fill="FFFFFF"/>
          </w:tcPr>
          <w:p w:rsidR="00397585" w:rsidRPr="00250529" w:rsidP="00E222C0">
            <w:pPr>
              <w:widowControl/>
              <w:spacing w:before="120"/>
              <w:rPr>
                <w:color w:val="auto"/>
                <w:sz w:val="20"/>
              </w:rPr>
            </w:pPr>
          </w:p>
        </w:tc>
        <w:tc>
          <w:tcPr>
            <w:tcW w:w="1640" w:type="pct"/>
            <w:shd w:val="clear" w:color="auto" w:fill="FFFFFF"/>
            <w:vAlign w:val="bottom"/>
          </w:tcPr>
          <w:p w:rsidR="00397585" w:rsidRPr="00250529" w:rsidP="00E222C0">
            <w:pPr>
              <w:widowControl/>
              <w:spacing w:before="120"/>
              <w:rPr>
                <w:color w:val="auto"/>
                <w:sz w:val="20"/>
                <w:lang w:val="en-US"/>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6" w:type="pct"/>
            <w:shd w:val="clear" w:color="auto" w:fill="FFFFFF"/>
          </w:tcPr>
          <w:p w:rsidR="00397585" w:rsidRPr="00250529" w:rsidP="00E222C0">
            <w:pPr>
              <w:widowControl/>
              <w:spacing w:before="120"/>
              <w:rPr>
                <w:color w:val="auto"/>
                <w:sz w:val="20"/>
              </w:rPr>
            </w:pPr>
          </w:p>
        </w:tc>
        <w:tc>
          <w:tcPr>
            <w:tcW w:w="550" w:type="pct"/>
            <w:shd w:val="clear" w:color="auto" w:fill="FFFFFF"/>
          </w:tcPr>
          <w:p w:rsidR="00397585" w:rsidRPr="00250529" w:rsidP="00E222C0">
            <w:pPr>
              <w:widowControl/>
              <w:spacing w:before="120"/>
              <w:rPr>
                <w:color w:val="auto"/>
                <w:sz w:val="20"/>
              </w:rPr>
            </w:pPr>
          </w:p>
        </w:tc>
        <w:tc>
          <w:tcPr>
            <w:tcW w:w="556" w:type="pct"/>
            <w:shd w:val="clear" w:color="auto" w:fill="FFFFFF"/>
          </w:tcPr>
          <w:p w:rsidR="00397585" w:rsidRPr="00250529" w:rsidP="00E222C0">
            <w:pPr>
              <w:widowControl/>
              <w:spacing w:before="120"/>
              <w:rPr>
                <w:color w:val="auto"/>
                <w:sz w:val="20"/>
              </w:rPr>
            </w:pPr>
          </w:p>
        </w:tc>
        <w:tc>
          <w:tcPr>
            <w:tcW w:w="582" w:type="pct"/>
            <w:shd w:val="clear" w:color="auto" w:fill="FFFFFF"/>
          </w:tcPr>
          <w:p w:rsidR="00397585" w:rsidRPr="00250529" w:rsidP="00E222C0">
            <w:pPr>
              <w:widowControl/>
              <w:spacing w:before="120"/>
              <w:rPr>
                <w:color w:val="auto"/>
                <w:sz w:val="20"/>
              </w:rPr>
            </w:pPr>
          </w:p>
        </w:tc>
        <w:tc>
          <w:tcPr>
            <w:tcW w:w="1277" w:type="pct"/>
            <w:shd w:val="clear" w:color="auto" w:fill="FFFFFF"/>
          </w:tcPr>
          <w:p w:rsidR="00397585" w:rsidRPr="00250529" w:rsidP="00E222C0">
            <w:pPr>
              <w:widowControl/>
              <w:spacing w:before="120"/>
              <w:rPr>
                <w:color w:val="auto"/>
                <w:sz w:val="20"/>
              </w:rPr>
            </w:pPr>
          </w:p>
        </w:tc>
        <w:tc>
          <w:tcPr>
            <w:tcW w:w="1640"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lang w:val="en-US"/>
        </w:rPr>
      </w:pPr>
      <w:r w:rsidRPr="00250529">
        <w:rPr>
          <w:color w:val="auto"/>
          <w:sz w:val="20"/>
        </w:rPr>
        <w:t>Cam kết báo cáo tình hình sử dụng biên lai trên đây là đúng sự thật, nếu sai, đơn vị chịu hoàn toàn trách nhiệm trước pháp luật.</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35"/>
        <w:gridCol w:w="4536"/>
      </w:tblGrid>
      <w:tr>
        <w:tblPrEx>
          <w:tblW w:w="5000" w:type="pct"/>
          <w:tblCellMar>
            <w:left w:w="0" w:type="dxa"/>
            <w:right w:w="0" w:type="dxa"/>
          </w:tblCellMar>
          <w:tblLook w:val="01E0"/>
        </w:tblPrEx>
        <w:tc>
          <w:tcPr>
            <w:tcW w:w="2500" w:type="pct"/>
            <w:shd w:val="clear" w:color="auto" w:fill="auto"/>
          </w:tcPr>
          <w:p w:rsidR="00397585" w:rsidRPr="00250529" w:rsidP="00A06F5C">
            <w:pPr>
              <w:widowControl/>
              <w:spacing w:before="120"/>
              <w:rPr>
                <w:rFonts w:eastAsia="Courier New"/>
                <w:color w:val="auto"/>
                <w:sz w:val="20"/>
                <w:szCs w:val="20"/>
              </w:rPr>
            </w:pPr>
          </w:p>
        </w:tc>
        <w:tc>
          <w:tcPr>
            <w:tcW w:w="2500"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rPr>
              <w:t>Ngày</w:t>
            </w:r>
            <w:r w:rsidRPr="00250529">
              <w:rPr>
                <w:rFonts w:eastAsia="Courier New"/>
                <w:i/>
                <w:color w:val="auto"/>
                <w:sz w:val="20"/>
                <w:lang w:val="en-US"/>
              </w:rPr>
              <w:t>….</w:t>
            </w:r>
            <w:r w:rsidRPr="00250529">
              <w:rPr>
                <w:rFonts w:eastAsia="Courier New"/>
                <w:i/>
                <w:color w:val="auto"/>
                <w:sz w:val="20"/>
              </w:rPr>
              <w:t xml:space="preserve"> tháng</w:t>
            </w:r>
            <w:r w:rsidRPr="00250529">
              <w:rPr>
                <w:rFonts w:eastAsia="Courier New"/>
                <w:i/>
                <w:color w:val="auto"/>
                <w:sz w:val="20"/>
                <w:lang w:val="en-US"/>
              </w:rPr>
              <w:t>……</w:t>
            </w:r>
            <w:r w:rsidRPr="00250529">
              <w:rPr>
                <w:rFonts w:eastAsia="Courier New"/>
                <w:i/>
                <w:color w:val="auto"/>
                <w:sz w:val="20"/>
              </w:rPr>
              <w:t xml:space="preserve"> năm........</w:t>
            </w:r>
            <w:r w:rsidRPr="00250529">
              <w:rPr>
                <w:rFonts w:eastAsia="Courier New"/>
                <w:i/>
                <w:color w:val="auto"/>
                <w:sz w:val="20"/>
                <w:lang w:val="en-US"/>
              </w:rPr>
              <w:br/>
            </w:r>
            <w:r w:rsidRPr="00250529">
              <w:rPr>
                <w:rFonts w:eastAsia="Courier New"/>
                <w:b/>
                <w:color w:val="auto"/>
                <w:sz w:val="20"/>
                <w:lang w:val="en-US"/>
              </w:rPr>
              <w:t>TỔ CHỨC THU THUẾ, PHÍ, LỆ PHÍ</w:t>
              <w:br/>
            </w:r>
            <w:r w:rsidRPr="00250529">
              <w:rPr>
                <w:rFonts w:eastAsia="Courier New"/>
                <w:i/>
                <w:color w:val="auto"/>
                <w:sz w:val="20"/>
              </w:rPr>
              <w:t>(Chữ ký số của người nộp thuế)</w:t>
            </w:r>
          </w:p>
        </w:tc>
      </w:tr>
    </w:tbl>
    <w:p w:rsidR="00397585" w:rsidRPr="00250529" w:rsidP="00E222C0">
      <w:pPr>
        <w:widowControl/>
        <w:spacing w:before="120"/>
        <w:rPr>
          <w:i/>
          <w:color w:val="auto"/>
          <w:sz w:val="20"/>
        </w:rPr>
      </w:pPr>
      <w:r w:rsidRPr="00250529">
        <w:rPr>
          <w:color w:val="auto"/>
          <w:sz w:val="20"/>
          <w:lang w:val="en-US"/>
        </w:rPr>
        <w:t>_________________</w:t>
      </w:r>
      <w:r w:rsidRPr="00250529" w:rsidR="008B46EF">
        <w:rPr>
          <w:color w:val="auto"/>
          <w:sz w:val="20"/>
          <w:lang w:val="en-US"/>
        </w:rPr>
        <w:t>___</w:t>
      </w:r>
    </w:p>
    <w:p w:rsidR="00397585" w:rsidRPr="00250529" w:rsidP="00E222C0">
      <w:pPr>
        <w:widowControl/>
        <w:spacing w:before="120"/>
        <w:rPr>
          <w:color w:val="auto"/>
          <w:sz w:val="20"/>
          <w:lang w:val="en-US"/>
        </w:rPr>
      </w:pPr>
      <w:r w:rsidRPr="00250529">
        <w:rPr>
          <w:color w:val="auto"/>
          <w:sz w:val="20"/>
          <w:vertAlign w:val="superscript"/>
          <w:lang w:val="en-US"/>
        </w:rPr>
        <w:t>[8]</w:t>
      </w:r>
      <w:r w:rsidRPr="00250529">
        <w:rPr>
          <w:color w:val="auto"/>
          <w:sz w:val="20"/>
        </w:rPr>
        <w:t xml:space="preserve"> </w:t>
      </w:r>
      <w:r w:rsidRPr="00250529" w:rsidR="00C13D8F">
        <w:rPr>
          <w:color w:val="auto"/>
          <w:sz w:val="20"/>
        </w:rPr>
        <w:t>Mẫu</w:t>
      </w:r>
      <w:r w:rsidRPr="00250529">
        <w:rPr>
          <w:color w:val="auto"/>
          <w:sz w:val="20"/>
        </w:rPr>
        <w:t xml:space="preserve"> </w:t>
      </w:r>
      <w:r w:rsidRPr="00250529" w:rsidR="006961F2">
        <w:rPr>
          <w:color w:val="auto"/>
          <w:sz w:val="20"/>
        </w:rPr>
        <w:t>này</w:t>
      </w:r>
      <w:r w:rsidRPr="00250529">
        <w:rPr>
          <w:color w:val="auto"/>
          <w:sz w:val="20"/>
        </w:rPr>
        <w:t xml:space="preserve"> được sửa đổi, bổ sung theo quy định tại </w:t>
      </w:r>
      <w:r w:rsidRPr="00250529" w:rsidR="006961F2">
        <w:rPr>
          <w:color w:val="auto"/>
          <w:sz w:val="20"/>
        </w:rPr>
        <w:t>khoản</w:t>
      </w:r>
      <w:r w:rsidRPr="00250529">
        <w:rPr>
          <w:color w:val="auto"/>
          <w:sz w:val="20"/>
        </w:rPr>
        <w:t xml:space="preserve"> 2 </w:t>
      </w:r>
      <w:r w:rsidRPr="00250529" w:rsidR="006961F2">
        <w:rPr>
          <w:color w:val="auto"/>
          <w:sz w:val="20"/>
        </w:rPr>
        <w:t>Điều</w:t>
      </w:r>
      <w:r w:rsidRPr="00250529">
        <w:rPr>
          <w:color w:val="auto"/>
          <w:sz w:val="20"/>
        </w:rPr>
        <w:t xml:space="preserve"> 2 Nghị định số 70/2025/NĐ-CP ngày 20/3/2025 của Chính phủ sửa đổi, bổ sung một số </w:t>
      </w:r>
      <w:r w:rsidRPr="00250529" w:rsidR="006961F2">
        <w:rPr>
          <w:color w:val="auto"/>
          <w:sz w:val="20"/>
        </w:rPr>
        <w:t>điều</w:t>
      </w:r>
      <w:r w:rsidRPr="00250529">
        <w:rPr>
          <w:color w:val="auto"/>
          <w:sz w:val="20"/>
        </w:rPr>
        <w:t xml:space="preserve"> của Nghị định số </w:t>
      </w:r>
      <w:r w:rsidRPr="00250529">
        <w:rPr>
          <w:color w:val="auto"/>
          <w:sz w:val="20"/>
          <w:lang w:val="en-US"/>
        </w:rPr>
        <w:t>1</w:t>
      </w:r>
      <w:r w:rsidRPr="00250529">
        <w:rPr>
          <w:color w:val="auto"/>
          <w:sz w:val="20"/>
        </w:rPr>
        <w:t>23/2020/NĐ-CP ngày 19 tháng 10 năm 2020 của Chính phủ quy định v</w:t>
      </w:r>
      <w:r w:rsidRPr="00250529">
        <w:rPr>
          <w:color w:val="auto"/>
          <w:sz w:val="20"/>
          <w:lang w:val="en-US"/>
        </w:rPr>
        <w:t>ề</w:t>
      </w:r>
      <w:r w:rsidRPr="00250529">
        <w:rPr>
          <w:color w:val="auto"/>
          <w:sz w:val="20"/>
        </w:rPr>
        <w:t xml:space="preserve"> hóa </w:t>
      </w:r>
      <w:r w:rsidRPr="00250529">
        <w:rPr>
          <w:color w:val="auto"/>
          <w:sz w:val="20"/>
          <w:lang w:val="en-US"/>
        </w:rPr>
        <w:t>đơn</w:t>
      </w:r>
      <w:r w:rsidRPr="00250529">
        <w:rPr>
          <w:color w:val="auto"/>
          <w:sz w:val="20"/>
        </w:rPr>
        <w:t>, chứng từ, có hiệu lực kể từ ngày 01 tháng 6 năm 2025</w:t>
      </w:r>
      <w:r w:rsidRPr="00250529">
        <w:rPr>
          <w:color w:val="auto"/>
          <w:sz w:val="20"/>
          <w:lang w:val="en-US"/>
        </w:rPr>
        <w:t>.</w:t>
      </w:r>
    </w:p>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287" w:name="chuong_pl_22"/>
      <w:r w:rsidRPr="00250529" w:rsidR="00C13D8F">
        <w:rPr>
          <w:b/>
          <w:color w:val="auto"/>
          <w:sz w:val="20"/>
        </w:rPr>
        <w:t>Mẫu</w:t>
      </w:r>
      <w:r w:rsidRPr="00250529" w:rsidR="0059596C">
        <w:rPr>
          <w:b/>
          <w:color w:val="auto"/>
          <w:sz w:val="20"/>
        </w:rPr>
        <w:t xml:space="preserve"> số: BC26/BLG</w:t>
      </w:r>
      <w:bookmarkEnd w:id="287"/>
    </w:p>
    <w:p w:rsidR="00397585" w:rsidRPr="00250529" w:rsidP="00E222C0">
      <w:pPr>
        <w:widowControl/>
        <w:spacing w:before="120"/>
        <w:jc w:val="center"/>
        <w:rPr>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b/>
          <w:color w:val="auto"/>
          <w:sz w:val="20"/>
        </w:rPr>
      </w:pPr>
      <w:bookmarkStart w:id="288" w:name="chuong_pl_22_name"/>
      <w:r w:rsidRPr="00250529" w:rsidR="0059596C">
        <w:rPr>
          <w:b/>
          <w:color w:val="auto"/>
          <w:sz w:val="20"/>
        </w:rPr>
        <w:t>BÁO CÁO TÌNH HÌNH SỬ DỤNG BIÊN LAI THU PHÍ, LỆ PHÍ</w:t>
      </w:r>
      <w:bookmarkEnd w:id="288"/>
    </w:p>
    <w:p w:rsidR="00397585" w:rsidRPr="00250529" w:rsidP="00E222C0">
      <w:pPr>
        <w:widowControl/>
        <w:spacing w:before="120"/>
        <w:jc w:val="center"/>
        <w:rPr>
          <w:color w:val="auto"/>
          <w:sz w:val="20"/>
        </w:rPr>
      </w:pPr>
      <w:r w:rsidRPr="00250529">
        <w:rPr>
          <w:color w:val="auto"/>
          <w:sz w:val="20"/>
        </w:rPr>
        <w:t xml:space="preserve">Kỳ tính </w:t>
      </w:r>
      <w:r w:rsidRPr="00250529">
        <w:rPr>
          <w:color w:val="auto"/>
          <w:sz w:val="20"/>
          <w:lang w:val="en-US"/>
        </w:rPr>
        <w:t>thuế</w:t>
      </w:r>
      <w:r w:rsidRPr="00250529">
        <w:rPr>
          <w:color w:val="auto"/>
          <w:sz w:val="20"/>
        </w:rPr>
        <w:t>: Quý</w:t>
      </w:r>
      <w:r w:rsidRPr="00250529">
        <w:rPr>
          <w:color w:val="auto"/>
          <w:sz w:val="20"/>
          <w:lang w:val="en-US"/>
        </w:rPr>
        <w:t>…….</w:t>
      </w:r>
      <w:r w:rsidRPr="00250529">
        <w:rPr>
          <w:color w:val="auto"/>
          <w:sz w:val="20"/>
        </w:rPr>
        <w:t xml:space="preserve"> năm…</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rPr>
        <w:t>1</w:t>
      </w:r>
      <w:r w:rsidRPr="00250529">
        <w:rPr>
          <w:color w:val="auto"/>
          <w:sz w:val="20"/>
          <w:lang w:val="en-US"/>
        </w:rPr>
        <w:t>.</w:t>
      </w:r>
      <w:r w:rsidRPr="00250529">
        <w:rPr>
          <w:color w:val="auto"/>
          <w:sz w:val="20"/>
        </w:rPr>
        <w:t xml:space="preserve"> Tên đơn vị</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rPr>
        <w:t>2. Mã số thuế (nếu có):</w:t>
      </w:r>
      <w:r w:rsidRPr="00250529" w:rsidR="008B46EF">
        <w:rPr>
          <w:color w:val="auto"/>
          <w:sz w:val="20"/>
          <w:lang w:val="en-US"/>
        </w:rPr>
        <w:t>……………………………………………………………………………..</w:t>
      </w:r>
    </w:p>
    <w:p w:rsidR="00397585" w:rsidRPr="00250529" w:rsidP="00E222C0">
      <w:pPr>
        <w:widowControl/>
        <w:spacing w:before="120"/>
        <w:rPr>
          <w:color w:val="auto"/>
          <w:sz w:val="20"/>
          <w:lang w:val="en-US"/>
        </w:rPr>
      </w:pPr>
      <w:r w:rsidRPr="00250529">
        <w:rPr>
          <w:color w:val="auto"/>
          <w:sz w:val="20"/>
        </w:rPr>
        <w:t>3. Địa chỉ:</w:t>
      </w:r>
      <w:r w:rsidRPr="00250529">
        <w:rPr>
          <w:color w:val="auto"/>
          <w:sz w:val="20"/>
          <w:lang w:val="en-US"/>
        </w:rPr>
        <w:t>……………………………………………………………………………………………</w:t>
      </w:r>
      <w:r w:rsidRPr="00250529" w:rsidR="008B46EF">
        <w:rPr>
          <w:color w:val="auto"/>
          <w:sz w:val="20"/>
          <w:lang w:val="en-US"/>
        </w:rPr>
        <w:t>.</w:t>
      </w:r>
    </w:p>
    <w:p w:rsidR="00397585" w:rsidRPr="00250529" w:rsidP="00E222C0">
      <w:pPr>
        <w:widowControl/>
        <w:spacing w:before="120"/>
        <w:jc w:val="right"/>
        <w:rPr>
          <w:color w:val="auto"/>
          <w:sz w:val="20"/>
        </w:rPr>
      </w:pPr>
      <w:r w:rsidRPr="00250529">
        <w:rPr>
          <w:color w:val="auto"/>
          <w:sz w:val="20"/>
        </w:rPr>
        <w:t>Đơn vị tính: số</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01"/>
        <w:gridCol w:w="917"/>
        <w:gridCol w:w="488"/>
        <w:gridCol w:w="403"/>
        <w:gridCol w:w="485"/>
        <w:gridCol w:w="303"/>
        <w:gridCol w:w="390"/>
        <w:gridCol w:w="307"/>
        <w:gridCol w:w="390"/>
        <w:gridCol w:w="481"/>
        <w:gridCol w:w="450"/>
        <w:gridCol w:w="510"/>
        <w:gridCol w:w="472"/>
        <w:gridCol w:w="612"/>
        <w:gridCol w:w="376"/>
        <w:gridCol w:w="565"/>
        <w:gridCol w:w="263"/>
        <w:gridCol w:w="309"/>
        <w:gridCol w:w="390"/>
        <w:gridCol w:w="56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 w:type="pct"/>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rPr>
              <w:t>STT</w:t>
            </w:r>
          </w:p>
        </w:tc>
        <w:tc>
          <w:tcPr>
            <w:tcW w:w="505" w:type="pct"/>
            <w:vMerge w:val="restar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 xml:space="preserve">Tên </w:t>
            </w:r>
            <w:r w:rsidRPr="00250529">
              <w:rPr>
                <w:b/>
                <w:color w:val="auto"/>
                <w:sz w:val="16"/>
                <w:lang w:val="en-US"/>
              </w:rPr>
              <w:t>loại</w:t>
            </w:r>
            <w:r w:rsidRPr="00250529">
              <w:rPr>
                <w:b/>
                <w:color w:val="auto"/>
                <w:sz w:val="16"/>
              </w:rPr>
              <w:t xml:space="preserve"> biên l</w:t>
            </w:r>
            <w:r w:rsidRPr="00250529">
              <w:rPr>
                <w:b/>
                <w:color w:val="auto"/>
                <w:sz w:val="16"/>
                <w:lang w:val="en-US"/>
              </w:rPr>
              <w:t>ai</w:t>
            </w:r>
          </w:p>
        </w:tc>
        <w:tc>
          <w:tcPr>
            <w:tcW w:w="269" w:type="pct"/>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rPr>
              <w:t xml:space="preserve">Ký hiệu </w:t>
            </w:r>
            <w:r w:rsidRPr="00250529" w:rsidR="00C13D8F">
              <w:rPr>
                <w:b/>
                <w:color w:val="auto"/>
                <w:sz w:val="16"/>
              </w:rPr>
              <w:t>mẫu</w:t>
            </w:r>
            <w:r w:rsidRPr="00250529">
              <w:rPr>
                <w:b/>
                <w:color w:val="auto"/>
                <w:sz w:val="16"/>
              </w:rPr>
              <w:t xml:space="preserve"> biên lai</w:t>
            </w:r>
          </w:p>
        </w:tc>
        <w:tc>
          <w:tcPr>
            <w:tcW w:w="222" w:type="pct"/>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rPr>
              <w:t>Ký hiệu biên lai</w:t>
            </w:r>
          </w:p>
        </w:tc>
        <w:tc>
          <w:tcPr>
            <w:tcW w:w="1033" w:type="pct"/>
            <w:gridSpan w:val="5"/>
            <w:shd w:val="clear" w:color="auto" w:fill="FFFFFF"/>
            <w:vAlign w:val="center"/>
          </w:tcPr>
          <w:p w:rsidR="00397585" w:rsidRPr="00250529" w:rsidP="00E222C0">
            <w:pPr>
              <w:widowControl/>
              <w:spacing w:before="120"/>
              <w:jc w:val="center"/>
              <w:rPr>
                <w:b/>
                <w:color w:val="auto"/>
                <w:sz w:val="16"/>
              </w:rPr>
            </w:pPr>
            <w:r w:rsidRPr="00250529">
              <w:rPr>
                <w:b/>
                <w:color w:val="auto"/>
                <w:sz w:val="16"/>
                <w:lang w:val="en-US"/>
              </w:rPr>
              <w:t>Số</w:t>
            </w:r>
            <w:r w:rsidRPr="00250529">
              <w:rPr>
                <w:b/>
                <w:color w:val="auto"/>
                <w:sz w:val="16"/>
              </w:rPr>
              <w:t xml:space="preserve"> tồn </w:t>
            </w:r>
            <w:r w:rsidRPr="00250529">
              <w:rPr>
                <w:b/>
                <w:color w:val="auto"/>
                <w:sz w:val="16"/>
                <w:lang w:val="en-US"/>
              </w:rPr>
              <w:t>đầu</w:t>
            </w:r>
            <w:r w:rsidRPr="00250529">
              <w:rPr>
                <w:b/>
                <w:color w:val="auto"/>
                <w:sz w:val="16"/>
              </w:rPr>
              <w:t xml:space="preserve"> kỳ, mua/ phát hành trong kỳ</w:t>
            </w:r>
          </w:p>
        </w:tc>
        <w:tc>
          <w:tcPr>
            <w:tcW w:w="2053" w:type="pct"/>
            <w:gridSpan w:val="8"/>
            <w:shd w:val="clear" w:color="auto" w:fill="FFFFFF"/>
            <w:vAlign w:val="center"/>
          </w:tcPr>
          <w:p w:rsidR="00397585" w:rsidRPr="00250529" w:rsidP="00E222C0">
            <w:pPr>
              <w:widowControl/>
              <w:spacing w:before="120"/>
              <w:jc w:val="center"/>
              <w:rPr>
                <w:b/>
                <w:color w:val="auto"/>
                <w:sz w:val="16"/>
              </w:rPr>
            </w:pPr>
            <w:r w:rsidRPr="00250529">
              <w:rPr>
                <w:b/>
                <w:color w:val="auto"/>
                <w:sz w:val="16"/>
              </w:rPr>
              <w:t>Số sử dụng, mất, cháy, hỏng, hủy trong kỳ</w:t>
            </w:r>
          </w:p>
        </w:tc>
        <w:tc>
          <w:tcPr>
            <w:tcW w:w="696" w:type="pct"/>
            <w:gridSpan w:val="3"/>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rPr>
              <w:t>Tồn cuối kỳ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 w:type="pct"/>
            <w:vMerge/>
            <w:shd w:val="clear" w:color="auto" w:fill="FFFFFF"/>
            <w:vAlign w:val="center"/>
          </w:tcPr>
          <w:p w:rsidR="00397585" w:rsidRPr="00250529" w:rsidP="00E222C0">
            <w:pPr>
              <w:widowControl/>
              <w:spacing w:before="120"/>
              <w:jc w:val="center"/>
              <w:rPr>
                <w:b/>
                <w:color w:val="auto"/>
                <w:sz w:val="16"/>
              </w:rPr>
            </w:pPr>
          </w:p>
        </w:tc>
        <w:tc>
          <w:tcPr>
            <w:tcW w:w="505" w:type="pct"/>
            <w:vMerge/>
            <w:shd w:val="clear" w:color="auto" w:fill="FFFFFF"/>
            <w:vAlign w:val="center"/>
          </w:tcPr>
          <w:p w:rsidR="00397585" w:rsidRPr="00250529" w:rsidP="00E222C0">
            <w:pPr>
              <w:widowControl/>
              <w:spacing w:before="120"/>
              <w:jc w:val="center"/>
              <w:rPr>
                <w:b/>
                <w:color w:val="auto"/>
                <w:sz w:val="16"/>
              </w:rPr>
            </w:pPr>
          </w:p>
        </w:tc>
        <w:tc>
          <w:tcPr>
            <w:tcW w:w="269" w:type="pct"/>
            <w:vMerge/>
            <w:shd w:val="clear" w:color="auto" w:fill="FFFFFF"/>
            <w:vAlign w:val="center"/>
          </w:tcPr>
          <w:p w:rsidR="00397585" w:rsidRPr="00250529" w:rsidP="00E222C0">
            <w:pPr>
              <w:widowControl/>
              <w:spacing w:before="120"/>
              <w:jc w:val="center"/>
              <w:rPr>
                <w:b/>
                <w:color w:val="auto"/>
                <w:sz w:val="16"/>
              </w:rPr>
            </w:pPr>
          </w:p>
        </w:tc>
        <w:tc>
          <w:tcPr>
            <w:tcW w:w="222" w:type="pct"/>
            <w:vMerge/>
            <w:shd w:val="clear" w:color="auto" w:fill="FFFFFF"/>
            <w:vAlign w:val="center"/>
          </w:tcPr>
          <w:p w:rsidR="00397585" w:rsidRPr="00250529" w:rsidP="00E222C0">
            <w:pPr>
              <w:widowControl/>
              <w:spacing w:before="120"/>
              <w:jc w:val="center"/>
              <w:rPr>
                <w:b/>
                <w:color w:val="auto"/>
                <w:sz w:val="16"/>
              </w:rPr>
            </w:pPr>
          </w:p>
        </w:tc>
        <w:tc>
          <w:tcPr>
            <w:tcW w:w="267" w:type="pct"/>
            <w:vMerge w:val="restar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lang w:val="en-US"/>
              </w:rPr>
              <w:t>Tổng số</w:t>
            </w:r>
          </w:p>
        </w:tc>
        <w:tc>
          <w:tcPr>
            <w:tcW w:w="382" w:type="pct"/>
            <w:gridSpan w:val="2"/>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lang w:val="en-US"/>
              </w:rPr>
              <w:t>Số</w:t>
            </w:r>
            <w:r w:rsidRPr="00250529">
              <w:rPr>
                <w:b/>
                <w:color w:val="auto"/>
                <w:sz w:val="16"/>
              </w:rPr>
              <w:t xml:space="preserve"> tồn đầu kỳ</w:t>
            </w:r>
          </w:p>
        </w:tc>
        <w:tc>
          <w:tcPr>
            <w:tcW w:w="384" w:type="pct"/>
            <w:gridSpan w:val="2"/>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rPr>
              <w:t xml:space="preserve">Số mua/ phát </w:t>
            </w:r>
            <w:r w:rsidRPr="00250529">
              <w:rPr>
                <w:b/>
                <w:color w:val="auto"/>
                <w:sz w:val="16"/>
                <w:lang w:val="en-US"/>
              </w:rPr>
              <w:t>hành</w:t>
            </w:r>
            <w:r w:rsidRPr="00250529">
              <w:rPr>
                <w:b/>
                <w:color w:val="auto"/>
                <w:sz w:val="16"/>
              </w:rPr>
              <w:t xml:space="preserve"> trong kỳ</w:t>
            </w:r>
          </w:p>
        </w:tc>
        <w:tc>
          <w:tcPr>
            <w:tcW w:w="794" w:type="pct"/>
            <w:gridSpan w:val="3"/>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lang w:val="en-US"/>
              </w:rPr>
              <w:t>Tổng số</w:t>
            </w:r>
            <w:r w:rsidRPr="00250529">
              <w:rPr>
                <w:b/>
                <w:color w:val="auto"/>
                <w:sz w:val="16"/>
              </w:rPr>
              <w:t xml:space="preserve"> sử dụng, mất/hỏng/cháy, hủy</w:t>
            </w:r>
          </w:p>
        </w:tc>
        <w:tc>
          <w:tcPr>
            <w:tcW w:w="1259" w:type="pct"/>
            <w:gridSpan w:val="5"/>
            <w:shd w:val="clear" w:color="auto" w:fill="FFFFFF"/>
            <w:vAlign w:val="center"/>
          </w:tcPr>
          <w:p w:rsidR="00397585" w:rsidRPr="00250529" w:rsidP="00E222C0">
            <w:pPr>
              <w:widowControl/>
              <w:spacing w:before="120"/>
              <w:jc w:val="center"/>
              <w:rPr>
                <w:b/>
                <w:color w:val="auto"/>
                <w:sz w:val="16"/>
              </w:rPr>
            </w:pPr>
            <w:r w:rsidRPr="00250529">
              <w:rPr>
                <w:b/>
                <w:color w:val="auto"/>
                <w:sz w:val="16"/>
              </w:rPr>
              <w:t>Trong đó</w:t>
            </w:r>
          </w:p>
        </w:tc>
        <w:tc>
          <w:tcPr>
            <w:tcW w:w="696" w:type="pct"/>
            <w:gridSpan w:val="3"/>
            <w:vMerge/>
            <w:shd w:val="clear" w:color="auto" w:fill="FFFFFF"/>
            <w:vAlign w:val="center"/>
          </w:tcPr>
          <w:p w:rsidR="00397585" w:rsidRPr="00250529" w:rsidP="00E222C0">
            <w:pPr>
              <w:widowControl/>
              <w:spacing w:before="120"/>
              <w:jc w:val="center"/>
              <w:rPr>
                <w:b/>
                <w:color w:val="auto"/>
                <w:sz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 w:type="pct"/>
            <w:vMerge/>
            <w:shd w:val="clear" w:color="auto" w:fill="FFFFFF"/>
            <w:vAlign w:val="center"/>
          </w:tcPr>
          <w:p w:rsidR="00397585" w:rsidRPr="00250529" w:rsidP="00E222C0">
            <w:pPr>
              <w:widowControl/>
              <w:spacing w:before="120"/>
              <w:jc w:val="center"/>
              <w:rPr>
                <w:b/>
                <w:color w:val="auto"/>
                <w:sz w:val="16"/>
              </w:rPr>
            </w:pPr>
          </w:p>
        </w:tc>
        <w:tc>
          <w:tcPr>
            <w:tcW w:w="505" w:type="pct"/>
            <w:vMerge/>
            <w:shd w:val="clear" w:color="auto" w:fill="FFFFFF"/>
            <w:vAlign w:val="center"/>
          </w:tcPr>
          <w:p w:rsidR="00397585" w:rsidRPr="00250529" w:rsidP="00E222C0">
            <w:pPr>
              <w:widowControl/>
              <w:spacing w:before="120"/>
              <w:jc w:val="center"/>
              <w:rPr>
                <w:b/>
                <w:color w:val="auto"/>
                <w:sz w:val="16"/>
              </w:rPr>
            </w:pPr>
          </w:p>
        </w:tc>
        <w:tc>
          <w:tcPr>
            <w:tcW w:w="269" w:type="pct"/>
            <w:vMerge/>
            <w:shd w:val="clear" w:color="auto" w:fill="FFFFFF"/>
            <w:vAlign w:val="center"/>
          </w:tcPr>
          <w:p w:rsidR="00397585" w:rsidRPr="00250529" w:rsidP="00E222C0">
            <w:pPr>
              <w:widowControl/>
              <w:spacing w:before="120"/>
              <w:jc w:val="center"/>
              <w:rPr>
                <w:b/>
                <w:color w:val="auto"/>
                <w:sz w:val="16"/>
              </w:rPr>
            </w:pPr>
          </w:p>
        </w:tc>
        <w:tc>
          <w:tcPr>
            <w:tcW w:w="222" w:type="pct"/>
            <w:vMerge/>
            <w:shd w:val="clear" w:color="auto" w:fill="FFFFFF"/>
            <w:vAlign w:val="center"/>
          </w:tcPr>
          <w:p w:rsidR="00397585" w:rsidRPr="00250529" w:rsidP="00E222C0">
            <w:pPr>
              <w:widowControl/>
              <w:spacing w:before="120"/>
              <w:jc w:val="center"/>
              <w:rPr>
                <w:b/>
                <w:color w:val="auto"/>
                <w:sz w:val="16"/>
              </w:rPr>
            </w:pPr>
          </w:p>
        </w:tc>
        <w:tc>
          <w:tcPr>
            <w:tcW w:w="267" w:type="pct"/>
            <w:vMerge/>
            <w:shd w:val="clear" w:color="auto" w:fill="FFFFFF"/>
            <w:vAlign w:val="center"/>
          </w:tcPr>
          <w:p w:rsidR="00397585" w:rsidRPr="00250529" w:rsidP="00E222C0">
            <w:pPr>
              <w:widowControl/>
              <w:spacing w:before="120"/>
              <w:jc w:val="center"/>
              <w:rPr>
                <w:b/>
                <w:color w:val="auto"/>
                <w:sz w:val="16"/>
              </w:rPr>
            </w:pPr>
          </w:p>
        </w:tc>
        <w:tc>
          <w:tcPr>
            <w:tcW w:w="382" w:type="pct"/>
            <w:gridSpan w:val="2"/>
            <w:vMerge/>
            <w:shd w:val="clear" w:color="auto" w:fill="FFFFFF"/>
            <w:vAlign w:val="center"/>
          </w:tcPr>
          <w:p w:rsidR="00397585" w:rsidRPr="00250529" w:rsidP="00E222C0">
            <w:pPr>
              <w:widowControl/>
              <w:spacing w:before="120"/>
              <w:jc w:val="center"/>
              <w:rPr>
                <w:b/>
                <w:color w:val="auto"/>
                <w:sz w:val="16"/>
              </w:rPr>
            </w:pPr>
          </w:p>
        </w:tc>
        <w:tc>
          <w:tcPr>
            <w:tcW w:w="384" w:type="pct"/>
            <w:gridSpan w:val="2"/>
            <w:vMerge/>
            <w:shd w:val="clear" w:color="auto" w:fill="FFFFFF"/>
            <w:vAlign w:val="center"/>
          </w:tcPr>
          <w:p w:rsidR="00397585" w:rsidRPr="00250529" w:rsidP="00E222C0">
            <w:pPr>
              <w:widowControl/>
              <w:spacing w:before="120"/>
              <w:jc w:val="center"/>
              <w:rPr>
                <w:b/>
                <w:color w:val="auto"/>
                <w:sz w:val="16"/>
              </w:rPr>
            </w:pPr>
          </w:p>
        </w:tc>
        <w:tc>
          <w:tcPr>
            <w:tcW w:w="794" w:type="pct"/>
            <w:gridSpan w:val="3"/>
            <w:vMerge/>
            <w:shd w:val="clear" w:color="auto" w:fill="FFFFFF"/>
            <w:vAlign w:val="center"/>
          </w:tcPr>
          <w:p w:rsidR="00397585" w:rsidRPr="00250529" w:rsidP="00E222C0">
            <w:pPr>
              <w:widowControl/>
              <w:spacing w:before="120"/>
              <w:jc w:val="center"/>
              <w:rPr>
                <w:b/>
                <w:color w:val="auto"/>
                <w:sz w:val="16"/>
              </w:rPr>
            </w:pPr>
          </w:p>
        </w:tc>
        <w:tc>
          <w:tcPr>
            <w:tcW w:w="260" w:type="pct"/>
            <w:vMerge w:val="restart"/>
            <w:shd w:val="clear" w:color="auto" w:fill="FFFFFF"/>
            <w:vAlign w:val="center"/>
          </w:tcPr>
          <w:p w:rsidR="00397585" w:rsidRPr="00250529" w:rsidP="00E222C0">
            <w:pPr>
              <w:widowControl/>
              <w:spacing w:before="120"/>
              <w:jc w:val="center"/>
              <w:rPr>
                <w:b/>
                <w:color w:val="auto"/>
                <w:sz w:val="16"/>
              </w:rPr>
            </w:pPr>
            <w:r w:rsidRPr="00250529">
              <w:rPr>
                <w:b/>
                <w:color w:val="auto"/>
                <w:sz w:val="16"/>
              </w:rPr>
              <w:t>Đã sử dụng</w:t>
            </w:r>
          </w:p>
        </w:tc>
        <w:tc>
          <w:tcPr>
            <w:tcW w:w="544" w:type="pct"/>
            <w:gridSpan w:val="2"/>
            <w:shd w:val="clear" w:color="auto" w:fill="FFFFFF"/>
            <w:vAlign w:val="center"/>
          </w:tcPr>
          <w:p w:rsidR="00397585" w:rsidRPr="00250529" w:rsidP="00E222C0">
            <w:pPr>
              <w:widowControl/>
              <w:spacing w:before="120"/>
              <w:jc w:val="center"/>
              <w:rPr>
                <w:b/>
                <w:color w:val="auto"/>
                <w:sz w:val="16"/>
              </w:rPr>
            </w:pPr>
            <w:r w:rsidRPr="00250529">
              <w:rPr>
                <w:b/>
                <w:color w:val="auto"/>
                <w:sz w:val="16"/>
              </w:rPr>
              <w:t>Mất/hỏng/</w:t>
            </w:r>
            <w:r w:rsidRPr="00250529">
              <w:rPr>
                <w:b/>
                <w:color w:val="auto"/>
                <w:sz w:val="16"/>
                <w:lang w:val="en-US"/>
              </w:rPr>
              <w:t xml:space="preserve"> </w:t>
            </w:r>
            <w:r w:rsidRPr="00250529">
              <w:rPr>
                <w:b/>
                <w:color w:val="auto"/>
                <w:sz w:val="16"/>
              </w:rPr>
              <w:t>cháy</w:t>
            </w:r>
          </w:p>
        </w:tc>
        <w:tc>
          <w:tcPr>
            <w:tcW w:w="455" w:type="pct"/>
            <w:gridSpan w:val="2"/>
            <w:shd w:val="clear" w:color="auto" w:fill="FFFFFF"/>
            <w:vAlign w:val="center"/>
          </w:tcPr>
          <w:p w:rsidR="00397585" w:rsidRPr="00250529" w:rsidP="00E222C0">
            <w:pPr>
              <w:widowControl/>
              <w:spacing w:before="120"/>
              <w:jc w:val="center"/>
              <w:rPr>
                <w:b/>
                <w:color w:val="auto"/>
                <w:sz w:val="16"/>
              </w:rPr>
            </w:pPr>
            <w:r w:rsidRPr="00250529">
              <w:rPr>
                <w:b/>
                <w:color w:val="auto"/>
                <w:sz w:val="16"/>
              </w:rPr>
              <w:t>Hủy</w:t>
            </w:r>
          </w:p>
        </w:tc>
        <w:tc>
          <w:tcPr>
            <w:tcW w:w="696" w:type="pct"/>
            <w:gridSpan w:val="3"/>
            <w:vMerge/>
            <w:shd w:val="clear" w:color="auto" w:fill="FFFFFF"/>
            <w:vAlign w:val="center"/>
          </w:tcPr>
          <w:p w:rsidR="00397585" w:rsidRPr="00250529" w:rsidP="00E222C0">
            <w:pPr>
              <w:widowControl/>
              <w:spacing w:before="120"/>
              <w:jc w:val="center"/>
              <w:rPr>
                <w:b/>
                <w:color w:val="auto"/>
                <w:sz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 w:type="pct"/>
            <w:vMerge/>
            <w:shd w:val="clear" w:color="auto" w:fill="FFFFFF"/>
            <w:vAlign w:val="center"/>
          </w:tcPr>
          <w:p w:rsidR="00397585" w:rsidRPr="00250529" w:rsidP="00E222C0">
            <w:pPr>
              <w:widowControl/>
              <w:spacing w:before="120"/>
              <w:jc w:val="center"/>
              <w:rPr>
                <w:b/>
                <w:color w:val="auto"/>
                <w:sz w:val="16"/>
              </w:rPr>
            </w:pPr>
          </w:p>
        </w:tc>
        <w:tc>
          <w:tcPr>
            <w:tcW w:w="505" w:type="pct"/>
            <w:vMerge/>
            <w:shd w:val="clear" w:color="auto" w:fill="FFFFFF"/>
            <w:vAlign w:val="center"/>
          </w:tcPr>
          <w:p w:rsidR="00397585" w:rsidRPr="00250529" w:rsidP="00E222C0">
            <w:pPr>
              <w:widowControl/>
              <w:spacing w:before="120"/>
              <w:jc w:val="center"/>
              <w:rPr>
                <w:b/>
                <w:color w:val="auto"/>
                <w:sz w:val="16"/>
              </w:rPr>
            </w:pPr>
          </w:p>
        </w:tc>
        <w:tc>
          <w:tcPr>
            <w:tcW w:w="269" w:type="pct"/>
            <w:vMerge/>
            <w:shd w:val="clear" w:color="auto" w:fill="FFFFFF"/>
            <w:vAlign w:val="center"/>
          </w:tcPr>
          <w:p w:rsidR="00397585" w:rsidRPr="00250529" w:rsidP="00E222C0">
            <w:pPr>
              <w:widowControl/>
              <w:spacing w:before="120"/>
              <w:jc w:val="center"/>
              <w:rPr>
                <w:b/>
                <w:color w:val="auto"/>
                <w:sz w:val="16"/>
              </w:rPr>
            </w:pPr>
          </w:p>
        </w:tc>
        <w:tc>
          <w:tcPr>
            <w:tcW w:w="222" w:type="pct"/>
            <w:vMerge/>
            <w:shd w:val="clear" w:color="auto" w:fill="FFFFFF"/>
            <w:vAlign w:val="center"/>
          </w:tcPr>
          <w:p w:rsidR="00397585" w:rsidRPr="00250529" w:rsidP="00E222C0">
            <w:pPr>
              <w:widowControl/>
              <w:spacing w:before="120"/>
              <w:jc w:val="center"/>
              <w:rPr>
                <w:b/>
                <w:color w:val="auto"/>
                <w:sz w:val="16"/>
              </w:rPr>
            </w:pPr>
          </w:p>
        </w:tc>
        <w:tc>
          <w:tcPr>
            <w:tcW w:w="267"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lang w:val="en-US"/>
              </w:rPr>
              <w:t>Tổng số</w:t>
            </w:r>
          </w:p>
        </w:tc>
        <w:tc>
          <w:tcPr>
            <w:tcW w:w="167"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 xml:space="preserve">Từ </w:t>
            </w:r>
            <w:r w:rsidRPr="00250529">
              <w:rPr>
                <w:b/>
                <w:color w:val="auto"/>
                <w:sz w:val="16"/>
                <w:lang w:val="en-US"/>
              </w:rPr>
              <w:t>số</w:t>
            </w:r>
          </w:p>
        </w:tc>
        <w:tc>
          <w:tcPr>
            <w:tcW w:w="215"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 xml:space="preserve">Đến </w:t>
            </w:r>
            <w:r w:rsidRPr="00250529">
              <w:rPr>
                <w:b/>
                <w:color w:val="auto"/>
                <w:sz w:val="16"/>
                <w:lang w:val="en-US"/>
              </w:rPr>
              <w:t>số</w:t>
            </w:r>
          </w:p>
        </w:tc>
        <w:tc>
          <w:tcPr>
            <w:tcW w:w="169"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 xml:space="preserve">Từ </w:t>
            </w:r>
            <w:r w:rsidRPr="00250529">
              <w:rPr>
                <w:b/>
                <w:color w:val="auto"/>
                <w:sz w:val="16"/>
                <w:lang w:val="en-US"/>
              </w:rPr>
              <w:t>số</w:t>
            </w:r>
          </w:p>
        </w:tc>
        <w:tc>
          <w:tcPr>
            <w:tcW w:w="215"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 xml:space="preserve">Đến </w:t>
            </w:r>
            <w:r w:rsidRPr="00250529">
              <w:rPr>
                <w:b/>
                <w:color w:val="auto"/>
                <w:sz w:val="16"/>
                <w:lang w:val="en-US"/>
              </w:rPr>
              <w:t>số</w:t>
            </w:r>
          </w:p>
        </w:tc>
        <w:tc>
          <w:tcPr>
            <w:tcW w:w="265"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 xml:space="preserve">Từ </w:t>
            </w:r>
            <w:r w:rsidRPr="00250529">
              <w:rPr>
                <w:b/>
                <w:color w:val="auto"/>
                <w:sz w:val="16"/>
                <w:lang w:val="en-US"/>
              </w:rPr>
              <w:t>số</w:t>
            </w:r>
          </w:p>
        </w:tc>
        <w:tc>
          <w:tcPr>
            <w:tcW w:w="248"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 xml:space="preserve">Đến </w:t>
            </w:r>
            <w:r w:rsidRPr="00250529">
              <w:rPr>
                <w:b/>
                <w:color w:val="auto"/>
                <w:sz w:val="16"/>
                <w:lang w:val="en-US"/>
              </w:rPr>
              <w:t>số</w:t>
            </w:r>
          </w:p>
        </w:tc>
        <w:tc>
          <w:tcPr>
            <w:tcW w:w="281" w:type="pct"/>
            <w:shd w:val="clear" w:color="auto" w:fill="FFFFFF"/>
            <w:vAlign w:val="center"/>
          </w:tcPr>
          <w:p w:rsidR="00397585" w:rsidRPr="00250529" w:rsidP="00E222C0">
            <w:pPr>
              <w:widowControl/>
              <w:spacing w:before="120"/>
              <w:jc w:val="center"/>
              <w:rPr>
                <w:b/>
                <w:color w:val="auto"/>
                <w:sz w:val="16"/>
              </w:rPr>
            </w:pPr>
            <w:r w:rsidRPr="00250529">
              <w:rPr>
                <w:b/>
                <w:color w:val="auto"/>
                <w:sz w:val="16"/>
              </w:rPr>
              <w:t>Cộng</w:t>
            </w:r>
          </w:p>
        </w:tc>
        <w:tc>
          <w:tcPr>
            <w:tcW w:w="260" w:type="pct"/>
            <w:vMerge/>
            <w:shd w:val="clear" w:color="auto" w:fill="FFFFFF"/>
            <w:vAlign w:val="center"/>
          </w:tcPr>
          <w:p w:rsidR="00397585" w:rsidRPr="00250529" w:rsidP="00E222C0">
            <w:pPr>
              <w:widowControl/>
              <w:spacing w:before="120"/>
              <w:jc w:val="center"/>
              <w:rPr>
                <w:b/>
                <w:color w:val="auto"/>
                <w:sz w:val="16"/>
              </w:rPr>
            </w:pPr>
          </w:p>
        </w:tc>
        <w:tc>
          <w:tcPr>
            <w:tcW w:w="337"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 xml:space="preserve">Số </w:t>
            </w:r>
            <w:r w:rsidRPr="00250529">
              <w:rPr>
                <w:b/>
                <w:color w:val="auto"/>
                <w:sz w:val="16"/>
                <w:lang w:val="en-US"/>
              </w:rPr>
              <w:t>lượng</w:t>
            </w:r>
          </w:p>
        </w:tc>
        <w:tc>
          <w:tcPr>
            <w:tcW w:w="207" w:type="pct"/>
            <w:shd w:val="clear" w:color="auto" w:fill="FFFFFF"/>
            <w:vAlign w:val="center"/>
          </w:tcPr>
          <w:p w:rsidR="00397585" w:rsidRPr="00250529" w:rsidP="00E222C0">
            <w:pPr>
              <w:widowControl/>
              <w:spacing w:before="120"/>
              <w:jc w:val="center"/>
              <w:rPr>
                <w:b/>
                <w:color w:val="auto"/>
                <w:sz w:val="16"/>
              </w:rPr>
            </w:pPr>
            <w:r w:rsidRPr="00250529">
              <w:rPr>
                <w:b/>
                <w:color w:val="auto"/>
                <w:sz w:val="16"/>
              </w:rPr>
              <w:t>Số</w:t>
            </w:r>
          </w:p>
        </w:tc>
        <w:tc>
          <w:tcPr>
            <w:tcW w:w="311"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 xml:space="preserve">Số </w:t>
            </w:r>
            <w:r w:rsidRPr="00250529">
              <w:rPr>
                <w:b/>
                <w:color w:val="auto"/>
                <w:sz w:val="16"/>
                <w:lang w:val="en-US"/>
              </w:rPr>
              <w:t>lượng</w:t>
            </w:r>
          </w:p>
        </w:tc>
        <w:tc>
          <w:tcPr>
            <w:tcW w:w="145" w:type="pct"/>
            <w:shd w:val="clear" w:color="auto" w:fill="FFFFFF"/>
            <w:vAlign w:val="center"/>
          </w:tcPr>
          <w:p w:rsidR="00397585" w:rsidRPr="00250529" w:rsidP="00E222C0">
            <w:pPr>
              <w:widowControl/>
              <w:spacing w:before="120"/>
              <w:jc w:val="center"/>
              <w:rPr>
                <w:b/>
                <w:color w:val="auto"/>
                <w:sz w:val="16"/>
              </w:rPr>
            </w:pPr>
            <w:r w:rsidRPr="00250529">
              <w:rPr>
                <w:b/>
                <w:color w:val="auto"/>
                <w:sz w:val="16"/>
              </w:rPr>
              <w:t>Số</w:t>
            </w:r>
          </w:p>
        </w:tc>
        <w:tc>
          <w:tcPr>
            <w:tcW w:w="170"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 xml:space="preserve">Từ </w:t>
            </w:r>
            <w:r w:rsidRPr="00250529">
              <w:rPr>
                <w:b/>
                <w:color w:val="auto"/>
                <w:sz w:val="16"/>
                <w:lang w:val="en-US"/>
              </w:rPr>
              <w:t>số</w:t>
            </w:r>
          </w:p>
        </w:tc>
        <w:tc>
          <w:tcPr>
            <w:tcW w:w="215" w:type="pct"/>
            <w:shd w:val="clear" w:color="auto" w:fill="FFFFFF"/>
            <w:vAlign w:val="center"/>
          </w:tcPr>
          <w:p w:rsidR="00397585" w:rsidRPr="00250529" w:rsidP="00E222C0">
            <w:pPr>
              <w:widowControl/>
              <w:spacing w:before="120"/>
              <w:jc w:val="center"/>
              <w:rPr>
                <w:b/>
                <w:color w:val="auto"/>
                <w:sz w:val="16"/>
                <w:lang w:val="en-US"/>
              </w:rPr>
            </w:pPr>
            <w:r w:rsidRPr="00250529">
              <w:rPr>
                <w:b/>
                <w:color w:val="auto"/>
                <w:sz w:val="16"/>
              </w:rPr>
              <w:t xml:space="preserve">Đến </w:t>
            </w:r>
            <w:r w:rsidRPr="00250529">
              <w:rPr>
                <w:b/>
                <w:color w:val="auto"/>
                <w:sz w:val="16"/>
                <w:lang w:val="en-US"/>
              </w:rPr>
              <w:t>số</w:t>
            </w:r>
          </w:p>
        </w:tc>
        <w:tc>
          <w:tcPr>
            <w:tcW w:w="311" w:type="pct"/>
            <w:shd w:val="clear" w:color="auto" w:fill="FFFFFF"/>
            <w:vAlign w:val="center"/>
          </w:tcPr>
          <w:p w:rsidR="00397585" w:rsidRPr="00250529" w:rsidP="00E222C0">
            <w:pPr>
              <w:widowControl/>
              <w:spacing w:before="120"/>
              <w:jc w:val="center"/>
              <w:rPr>
                <w:b/>
                <w:color w:val="auto"/>
                <w:sz w:val="16"/>
              </w:rPr>
            </w:pPr>
            <w:r w:rsidRPr="00250529">
              <w:rPr>
                <w:b/>
                <w:color w:val="auto"/>
                <w:sz w:val="16"/>
                <w:lang w:val="en-US"/>
              </w:rPr>
              <w:t>Số</w:t>
            </w:r>
            <w:r w:rsidRPr="00250529">
              <w:rPr>
                <w:b/>
                <w:color w:val="auto"/>
                <w:sz w:val="16"/>
              </w:rPr>
              <w:t xml:space="preserve"> lượng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 w:type="pct"/>
            <w:shd w:val="clear" w:color="auto" w:fill="FFFFFF"/>
            <w:vAlign w:val="center"/>
          </w:tcPr>
          <w:p w:rsidR="00397585" w:rsidRPr="00250529" w:rsidP="00E222C0">
            <w:pPr>
              <w:widowControl/>
              <w:spacing w:before="120"/>
              <w:jc w:val="center"/>
              <w:rPr>
                <w:color w:val="auto"/>
                <w:sz w:val="16"/>
                <w:lang w:val="en-US"/>
              </w:rPr>
            </w:pPr>
            <w:r w:rsidRPr="00250529">
              <w:rPr>
                <w:color w:val="auto"/>
                <w:sz w:val="16"/>
                <w:lang w:val="en-US"/>
              </w:rPr>
              <w:t>1</w:t>
            </w:r>
          </w:p>
        </w:tc>
        <w:tc>
          <w:tcPr>
            <w:tcW w:w="505" w:type="pct"/>
            <w:shd w:val="clear" w:color="auto" w:fill="FFFFFF"/>
            <w:vAlign w:val="center"/>
          </w:tcPr>
          <w:p w:rsidR="00397585" w:rsidRPr="00250529" w:rsidP="00E222C0">
            <w:pPr>
              <w:widowControl/>
              <w:spacing w:before="120"/>
              <w:jc w:val="center"/>
              <w:rPr>
                <w:color w:val="auto"/>
                <w:sz w:val="16"/>
              </w:rPr>
            </w:pPr>
            <w:r w:rsidRPr="00250529">
              <w:rPr>
                <w:color w:val="auto"/>
                <w:sz w:val="16"/>
              </w:rPr>
              <w:t>2</w:t>
            </w:r>
          </w:p>
        </w:tc>
        <w:tc>
          <w:tcPr>
            <w:tcW w:w="269" w:type="pct"/>
            <w:shd w:val="clear" w:color="auto" w:fill="FFFFFF"/>
            <w:vAlign w:val="center"/>
          </w:tcPr>
          <w:p w:rsidR="00397585" w:rsidRPr="00250529" w:rsidP="00E222C0">
            <w:pPr>
              <w:widowControl/>
              <w:spacing w:before="120"/>
              <w:jc w:val="center"/>
              <w:rPr>
                <w:color w:val="auto"/>
                <w:sz w:val="16"/>
              </w:rPr>
            </w:pPr>
            <w:r w:rsidRPr="00250529">
              <w:rPr>
                <w:color w:val="auto"/>
                <w:sz w:val="16"/>
              </w:rPr>
              <w:t>3</w:t>
            </w:r>
          </w:p>
        </w:tc>
        <w:tc>
          <w:tcPr>
            <w:tcW w:w="222" w:type="pct"/>
            <w:shd w:val="clear" w:color="auto" w:fill="FFFFFF"/>
            <w:vAlign w:val="center"/>
          </w:tcPr>
          <w:p w:rsidR="00397585" w:rsidRPr="00250529" w:rsidP="00E222C0">
            <w:pPr>
              <w:widowControl/>
              <w:spacing w:before="120"/>
              <w:jc w:val="center"/>
              <w:rPr>
                <w:color w:val="auto"/>
                <w:sz w:val="16"/>
              </w:rPr>
            </w:pPr>
            <w:r w:rsidRPr="00250529">
              <w:rPr>
                <w:color w:val="auto"/>
                <w:sz w:val="16"/>
              </w:rPr>
              <w:t>4</w:t>
            </w:r>
          </w:p>
        </w:tc>
        <w:tc>
          <w:tcPr>
            <w:tcW w:w="267" w:type="pct"/>
            <w:shd w:val="clear" w:color="auto" w:fill="FFFFFF"/>
            <w:vAlign w:val="center"/>
          </w:tcPr>
          <w:p w:rsidR="00397585" w:rsidRPr="00250529" w:rsidP="00E222C0">
            <w:pPr>
              <w:widowControl/>
              <w:spacing w:before="120"/>
              <w:jc w:val="center"/>
              <w:rPr>
                <w:color w:val="auto"/>
                <w:sz w:val="16"/>
              </w:rPr>
            </w:pPr>
            <w:r w:rsidRPr="00250529">
              <w:rPr>
                <w:color w:val="auto"/>
                <w:sz w:val="16"/>
              </w:rPr>
              <w:t>5</w:t>
            </w:r>
          </w:p>
        </w:tc>
        <w:tc>
          <w:tcPr>
            <w:tcW w:w="167" w:type="pct"/>
            <w:shd w:val="clear" w:color="auto" w:fill="FFFFFF"/>
            <w:vAlign w:val="center"/>
          </w:tcPr>
          <w:p w:rsidR="00397585" w:rsidRPr="00250529" w:rsidP="00E222C0">
            <w:pPr>
              <w:widowControl/>
              <w:spacing w:before="120"/>
              <w:jc w:val="center"/>
              <w:rPr>
                <w:color w:val="auto"/>
                <w:sz w:val="16"/>
              </w:rPr>
            </w:pPr>
            <w:r w:rsidRPr="00250529">
              <w:rPr>
                <w:color w:val="auto"/>
                <w:sz w:val="16"/>
              </w:rPr>
              <w:t>6</w:t>
            </w:r>
          </w:p>
        </w:tc>
        <w:tc>
          <w:tcPr>
            <w:tcW w:w="215" w:type="pct"/>
            <w:shd w:val="clear" w:color="auto" w:fill="FFFFFF"/>
            <w:vAlign w:val="center"/>
          </w:tcPr>
          <w:p w:rsidR="00397585" w:rsidRPr="00250529" w:rsidP="00E222C0">
            <w:pPr>
              <w:widowControl/>
              <w:spacing w:before="120"/>
              <w:jc w:val="center"/>
              <w:rPr>
                <w:color w:val="auto"/>
                <w:sz w:val="16"/>
              </w:rPr>
            </w:pPr>
            <w:r w:rsidRPr="00250529">
              <w:rPr>
                <w:color w:val="auto"/>
                <w:sz w:val="16"/>
              </w:rPr>
              <w:t>7</w:t>
            </w:r>
          </w:p>
        </w:tc>
        <w:tc>
          <w:tcPr>
            <w:tcW w:w="169" w:type="pct"/>
            <w:shd w:val="clear" w:color="auto" w:fill="FFFFFF"/>
            <w:vAlign w:val="center"/>
          </w:tcPr>
          <w:p w:rsidR="00397585" w:rsidRPr="00250529" w:rsidP="00E222C0">
            <w:pPr>
              <w:widowControl/>
              <w:spacing w:before="120"/>
              <w:jc w:val="center"/>
              <w:rPr>
                <w:color w:val="auto"/>
                <w:sz w:val="16"/>
              </w:rPr>
            </w:pPr>
            <w:r w:rsidRPr="00250529">
              <w:rPr>
                <w:color w:val="auto"/>
                <w:sz w:val="16"/>
              </w:rPr>
              <w:t>8</w:t>
            </w:r>
          </w:p>
        </w:tc>
        <w:tc>
          <w:tcPr>
            <w:tcW w:w="215" w:type="pct"/>
            <w:shd w:val="clear" w:color="auto" w:fill="FFFFFF"/>
            <w:vAlign w:val="center"/>
          </w:tcPr>
          <w:p w:rsidR="00397585" w:rsidRPr="00250529" w:rsidP="00E222C0">
            <w:pPr>
              <w:widowControl/>
              <w:spacing w:before="120"/>
              <w:jc w:val="center"/>
              <w:rPr>
                <w:color w:val="auto"/>
                <w:sz w:val="16"/>
              </w:rPr>
            </w:pPr>
            <w:r w:rsidRPr="00250529">
              <w:rPr>
                <w:color w:val="auto"/>
                <w:sz w:val="16"/>
              </w:rPr>
              <w:t>9</w:t>
            </w:r>
          </w:p>
        </w:tc>
        <w:tc>
          <w:tcPr>
            <w:tcW w:w="265" w:type="pct"/>
            <w:shd w:val="clear" w:color="auto" w:fill="FFFFFF"/>
            <w:vAlign w:val="center"/>
          </w:tcPr>
          <w:p w:rsidR="00397585" w:rsidRPr="00250529" w:rsidP="00E222C0">
            <w:pPr>
              <w:widowControl/>
              <w:spacing w:before="120"/>
              <w:jc w:val="center"/>
              <w:rPr>
                <w:color w:val="auto"/>
                <w:sz w:val="16"/>
              </w:rPr>
            </w:pPr>
            <w:r w:rsidRPr="00250529">
              <w:rPr>
                <w:color w:val="auto"/>
                <w:sz w:val="16"/>
              </w:rPr>
              <w:t>10</w:t>
            </w:r>
          </w:p>
        </w:tc>
        <w:tc>
          <w:tcPr>
            <w:tcW w:w="248" w:type="pct"/>
            <w:shd w:val="clear" w:color="auto" w:fill="FFFFFF"/>
            <w:vAlign w:val="center"/>
          </w:tcPr>
          <w:p w:rsidR="00397585" w:rsidRPr="00250529" w:rsidP="00E222C0">
            <w:pPr>
              <w:widowControl/>
              <w:spacing w:before="120"/>
              <w:jc w:val="center"/>
              <w:rPr>
                <w:color w:val="auto"/>
                <w:sz w:val="16"/>
              </w:rPr>
            </w:pPr>
            <w:r w:rsidRPr="00250529">
              <w:rPr>
                <w:color w:val="auto"/>
                <w:sz w:val="16"/>
              </w:rPr>
              <w:t>11</w:t>
            </w:r>
          </w:p>
        </w:tc>
        <w:tc>
          <w:tcPr>
            <w:tcW w:w="281" w:type="pct"/>
            <w:shd w:val="clear" w:color="auto" w:fill="FFFFFF"/>
            <w:vAlign w:val="center"/>
          </w:tcPr>
          <w:p w:rsidR="00397585" w:rsidRPr="00250529" w:rsidP="00E222C0">
            <w:pPr>
              <w:widowControl/>
              <w:spacing w:before="120"/>
              <w:jc w:val="center"/>
              <w:rPr>
                <w:color w:val="auto"/>
                <w:sz w:val="16"/>
              </w:rPr>
            </w:pPr>
            <w:r w:rsidRPr="00250529">
              <w:rPr>
                <w:color w:val="auto"/>
                <w:sz w:val="16"/>
              </w:rPr>
              <w:t>12</w:t>
            </w:r>
          </w:p>
        </w:tc>
        <w:tc>
          <w:tcPr>
            <w:tcW w:w="260" w:type="pct"/>
            <w:shd w:val="clear" w:color="auto" w:fill="FFFFFF"/>
            <w:vAlign w:val="center"/>
          </w:tcPr>
          <w:p w:rsidR="00397585" w:rsidRPr="00250529" w:rsidP="00E222C0">
            <w:pPr>
              <w:widowControl/>
              <w:spacing w:before="120"/>
              <w:jc w:val="center"/>
              <w:rPr>
                <w:color w:val="auto"/>
                <w:sz w:val="16"/>
              </w:rPr>
            </w:pPr>
            <w:r w:rsidRPr="00250529">
              <w:rPr>
                <w:color w:val="auto"/>
                <w:sz w:val="16"/>
              </w:rPr>
              <w:t>13</w:t>
            </w:r>
          </w:p>
        </w:tc>
        <w:tc>
          <w:tcPr>
            <w:tcW w:w="337" w:type="pct"/>
            <w:shd w:val="clear" w:color="auto" w:fill="FFFFFF"/>
            <w:vAlign w:val="center"/>
          </w:tcPr>
          <w:p w:rsidR="00397585" w:rsidRPr="00250529" w:rsidP="00E222C0">
            <w:pPr>
              <w:widowControl/>
              <w:spacing w:before="120"/>
              <w:jc w:val="center"/>
              <w:rPr>
                <w:color w:val="auto"/>
                <w:sz w:val="16"/>
              </w:rPr>
            </w:pPr>
            <w:r w:rsidRPr="00250529">
              <w:rPr>
                <w:color w:val="auto"/>
                <w:sz w:val="16"/>
              </w:rPr>
              <w:t>14</w:t>
            </w:r>
          </w:p>
        </w:tc>
        <w:tc>
          <w:tcPr>
            <w:tcW w:w="207" w:type="pct"/>
            <w:shd w:val="clear" w:color="auto" w:fill="FFFFFF"/>
            <w:vAlign w:val="center"/>
          </w:tcPr>
          <w:p w:rsidR="00397585" w:rsidRPr="00250529" w:rsidP="00E222C0">
            <w:pPr>
              <w:widowControl/>
              <w:spacing w:before="120"/>
              <w:jc w:val="center"/>
              <w:rPr>
                <w:color w:val="auto"/>
                <w:sz w:val="16"/>
              </w:rPr>
            </w:pPr>
            <w:r w:rsidRPr="00250529">
              <w:rPr>
                <w:color w:val="auto"/>
                <w:sz w:val="16"/>
              </w:rPr>
              <w:t>15</w:t>
            </w:r>
          </w:p>
        </w:tc>
        <w:tc>
          <w:tcPr>
            <w:tcW w:w="311" w:type="pct"/>
            <w:shd w:val="clear" w:color="auto" w:fill="FFFFFF"/>
            <w:vAlign w:val="center"/>
          </w:tcPr>
          <w:p w:rsidR="00397585" w:rsidRPr="00250529" w:rsidP="00E222C0">
            <w:pPr>
              <w:widowControl/>
              <w:spacing w:before="120"/>
              <w:jc w:val="center"/>
              <w:rPr>
                <w:color w:val="auto"/>
                <w:sz w:val="16"/>
              </w:rPr>
            </w:pPr>
            <w:r w:rsidRPr="00250529">
              <w:rPr>
                <w:color w:val="auto"/>
                <w:sz w:val="16"/>
              </w:rPr>
              <w:t>16</w:t>
            </w:r>
          </w:p>
        </w:tc>
        <w:tc>
          <w:tcPr>
            <w:tcW w:w="145" w:type="pct"/>
            <w:shd w:val="clear" w:color="auto" w:fill="FFFFFF"/>
            <w:vAlign w:val="center"/>
          </w:tcPr>
          <w:p w:rsidR="00397585" w:rsidRPr="00250529" w:rsidP="00E222C0">
            <w:pPr>
              <w:widowControl/>
              <w:spacing w:before="120"/>
              <w:jc w:val="center"/>
              <w:rPr>
                <w:color w:val="auto"/>
                <w:sz w:val="16"/>
              </w:rPr>
            </w:pPr>
            <w:r w:rsidRPr="00250529">
              <w:rPr>
                <w:color w:val="auto"/>
                <w:sz w:val="16"/>
              </w:rPr>
              <w:t>17</w:t>
            </w:r>
          </w:p>
        </w:tc>
        <w:tc>
          <w:tcPr>
            <w:tcW w:w="170" w:type="pct"/>
            <w:shd w:val="clear" w:color="auto" w:fill="FFFFFF"/>
            <w:vAlign w:val="center"/>
          </w:tcPr>
          <w:p w:rsidR="00397585" w:rsidRPr="00250529" w:rsidP="00E222C0">
            <w:pPr>
              <w:widowControl/>
              <w:spacing w:before="120"/>
              <w:jc w:val="center"/>
              <w:rPr>
                <w:color w:val="auto"/>
                <w:sz w:val="16"/>
              </w:rPr>
            </w:pPr>
            <w:r w:rsidRPr="00250529">
              <w:rPr>
                <w:color w:val="auto"/>
                <w:sz w:val="16"/>
              </w:rPr>
              <w:t>18</w:t>
            </w:r>
          </w:p>
        </w:tc>
        <w:tc>
          <w:tcPr>
            <w:tcW w:w="215" w:type="pct"/>
            <w:shd w:val="clear" w:color="auto" w:fill="FFFFFF"/>
            <w:vAlign w:val="center"/>
          </w:tcPr>
          <w:p w:rsidR="00397585" w:rsidRPr="00250529" w:rsidP="00E222C0">
            <w:pPr>
              <w:widowControl/>
              <w:spacing w:before="120"/>
              <w:jc w:val="center"/>
              <w:rPr>
                <w:color w:val="auto"/>
                <w:sz w:val="16"/>
              </w:rPr>
            </w:pPr>
            <w:r w:rsidRPr="00250529">
              <w:rPr>
                <w:color w:val="auto"/>
                <w:sz w:val="16"/>
              </w:rPr>
              <w:t>19</w:t>
            </w:r>
          </w:p>
        </w:tc>
        <w:tc>
          <w:tcPr>
            <w:tcW w:w="311" w:type="pct"/>
            <w:shd w:val="clear" w:color="auto" w:fill="FFFFFF"/>
            <w:vAlign w:val="center"/>
          </w:tcPr>
          <w:p w:rsidR="00397585" w:rsidRPr="00250529" w:rsidP="00E222C0">
            <w:pPr>
              <w:widowControl/>
              <w:spacing w:before="120"/>
              <w:jc w:val="center"/>
              <w:rPr>
                <w:color w:val="auto"/>
                <w:sz w:val="16"/>
              </w:rPr>
            </w:pPr>
            <w:r w:rsidRPr="00250529">
              <w:rPr>
                <w:color w:val="auto"/>
                <w:sz w:val="16"/>
              </w:rPr>
              <w:t>20</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 w:type="pct"/>
            <w:shd w:val="clear" w:color="auto" w:fill="FFFFFF"/>
          </w:tcPr>
          <w:p w:rsidR="00397585" w:rsidRPr="00250529" w:rsidP="00E222C0">
            <w:pPr>
              <w:widowControl/>
              <w:spacing w:before="120"/>
              <w:rPr>
                <w:color w:val="auto"/>
                <w:sz w:val="16"/>
              </w:rPr>
            </w:pPr>
          </w:p>
        </w:tc>
        <w:tc>
          <w:tcPr>
            <w:tcW w:w="505" w:type="pct"/>
            <w:shd w:val="clear" w:color="auto" w:fill="FFFFFF"/>
          </w:tcPr>
          <w:p w:rsidR="00397585" w:rsidRPr="00250529" w:rsidP="00E222C0">
            <w:pPr>
              <w:widowControl/>
              <w:spacing w:before="120"/>
              <w:rPr>
                <w:color w:val="auto"/>
                <w:sz w:val="16"/>
              </w:rPr>
            </w:pPr>
            <w:r w:rsidRPr="00250529">
              <w:rPr>
                <w:color w:val="auto"/>
                <w:sz w:val="16"/>
              </w:rPr>
              <w:t xml:space="preserve">Ví dụ: Biên lai thu các </w:t>
            </w:r>
            <w:r w:rsidRPr="00250529" w:rsidR="006961F2">
              <w:rPr>
                <w:color w:val="auto"/>
                <w:sz w:val="16"/>
              </w:rPr>
              <w:t>khoản</w:t>
            </w:r>
            <w:r w:rsidRPr="00250529">
              <w:rPr>
                <w:color w:val="auto"/>
                <w:sz w:val="16"/>
              </w:rPr>
              <w:t xml:space="preserve"> phí, lệ phí không in sẵn mệnh</w:t>
            </w:r>
          </w:p>
        </w:tc>
        <w:tc>
          <w:tcPr>
            <w:tcW w:w="269" w:type="pct"/>
            <w:shd w:val="clear" w:color="auto" w:fill="FFFFFF"/>
          </w:tcPr>
          <w:p w:rsidR="00397585" w:rsidRPr="00250529" w:rsidP="00E222C0">
            <w:pPr>
              <w:widowControl/>
              <w:spacing w:before="120"/>
              <w:rPr>
                <w:color w:val="auto"/>
                <w:sz w:val="16"/>
              </w:rPr>
            </w:pPr>
          </w:p>
        </w:tc>
        <w:tc>
          <w:tcPr>
            <w:tcW w:w="222" w:type="pct"/>
            <w:shd w:val="clear" w:color="auto" w:fill="FFFFFF"/>
          </w:tcPr>
          <w:p w:rsidR="00397585" w:rsidRPr="00250529" w:rsidP="00E222C0">
            <w:pPr>
              <w:widowControl/>
              <w:spacing w:before="120"/>
              <w:rPr>
                <w:color w:val="auto"/>
                <w:sz w:val="16"/>
              </w:rPr>
            </w:pPr>
          </w:p>
        </w:tc>
        <w:tc>
          <w:tcPr>
            <w:tcW w:w="267" w:type="pct"/>
            <w:shd w:val="clear" w:color="auto" w:fill="FFFFFF"/>
          </w:tcPr>
          <w:p w:rsidR="00397585" w:rsidRPr="00250529" w:rsidP="00E222C0">
            <w:pPr>
              <w:widowControl/>
              <w:spacing w:before="120"/>
              <w:rPr>
                <w:color w:val="auto"/>
                <w:sz w:val="16"/>
              </w:rPr>
            </w:pPr>
          </w:p>
        </w:tc>
        <w:tc>
          <w:tcPr>
            <w:tcW w:w="167" w:type="pct"/>
            <w:shd w:val="clear" w:color="auto" w:fill="FFFFFF"/>
          </w:tcPr>
          <w:p w:rsidR="00397585" w:rsidRPr="00250529" w:rsidP="00E222C0">
            <w:pPr>
              <w:widowControl/>
              <w:spacing w:before="120"/>
              <w:rPr>
                <w:color w:val="auto"/>
                <w:sz w:val="16"/>
              </w:rPr>
            </w:pPr>
          </w:p>
        </w:tc>
        <w:tc>
          <w:tcPr>
            <w:tcW w:w="215" w:type="pct"/>
            <w:shd w:val="clear" w:color="auto" w:fill="FFFFFF"/>
          </w:tcPr>
          <w:p w:rsidR="00397585" w:rsidRPr="00250529" w:rsidP="00E222C0">
            <w:pPr>
              <w:widowControl/>
              <w:spacing w:before="120"/>
              <w:rPr>
                <w:color w:val="auto"/>
                <w:sz w:val="16"/>
              </w:rPr>
            </w:pPr>
          </w:p>
        </w:tc>
        <w:tc>
          <w:tcPr>
            <w:tcW w:w="169" w:type="pct"/>
            <w:shd w:val="clear" w:color="auto" w:fill="FFFFFF"/>
          </w:tcPr>
          <w:p w:rsidR="00397585" w:rsidRPr="00250529" w:rsidP="00E222C0">
            <w:pPr>
              <w:widowControl/>
              <w:spacing w:before="120"/>
              <w:rPr>
                <w:color w:val="auto"/>
                <w:sz w:val="16"/>
              </w:rPr>
            </w:pPr>
          </w:p>
        </w:tc>
        <w:tc>
          <w:tcPr>
            <w:tcW w:w="215" w:type="pct"/>
            <w:shd w:val="clear" w:color="auto" w:fill="FFFFFF"/>
          </w:tcPr>
          <w:p w:rsidR="00397585" w:rsidRPr="00250529" w:rsidP="00E222C0">
            <w:pPr>
              <w:widowControl/>
              <w:spacing w:before="120"/>
              <w:rPr>
                <w:color w:val="auto"/>
                <w:sz w:val="16"/>
              </w:rPr>
            </w:pPr>
          </w:p>
        </w:tc>
        <w:tc>
          <w:tcPr>
            <w:tcW w:w="265" w:type="pct"/>
            <w:shd w:val="clear" w:color="auto" w:fill="FFFFFF"/>
          </w:tcPr>
          <w:p w:rsidR="00397585" w:rsidRPr="00250529" w:rsidP="00E222C0">
            <w:pPr>
              <w:widowControl/>
              <w:spacing w:before="120"/>
              <w:rPr>
                <w:color w:val="auto"/>
                <w:sz w:val="16"/>
              </w:rPr>
            </w:pPr>
          </w:p>
        </w:tc>
        <w:tc>
          <w:tcPr>
            <w:tcW w:w="248" w:type="pct"/>
            <w:shd w:val="clear" w:color="auto" w:fill="FFFFFF"/>
          </w:tcPr>
          <w:p w:rsidR="00397585" w:rsidRPr="00250529" w:rsidP="00E222C0">
            <w:pPr>
              <w:widowControl/>
              <w:spacing w:before="120"/>
              <w:rPr>
                <w:color w:val="auto"/>
                <w:sz w:val="16"/>
              </w:rPr>
            </w:pPr>
          </w:p>
        </w:tc>
        <w:tc>
          <w:tcPr>
            <w:tcW w:w="281" w:type="pct"/>
            <w:shd w:val="clear" w:color="auto" w:fill="FFFFFF"/>
          </w:tcPr>
          <w:p w:rsidR="00397585" w:rsidRPr="00250529" w:rsidP="00E222C0">
            <w:pPr>
              <w:widowControl/>
              <w:spacing w:before="120"/>
              <w:rPr>
                <w:color w:val="auto"/>
                <w:sz w:val="16"/>
              </w:rPr>
            </w:pPr>
          </w:p>
        </w:tc>
        <w:tc>
          <w:tcPr>
            <w:tcW w:w="260" w:type="pct"/>
            <w:shd w:val="clear" w:color="auto" w:fill="FFFFFF"/>
          </w:tcPr>
          <w:p w:rsidR="00397585" w:rsidRPr="00250529" w:rsidP="00E222C0">
            <w:pPr>
              <w:widowControl/>
              <w:spacing w:before="120"/>
              <w:rPr>
                <w:color w:val="auto"/>
                <w:sz w:val="16"/>
              </w:rPr>
            </w:pPr>
          </w:p>
        </w:tc>
        <w:tc>
          <w:tcPr>
            <w:tcW w:w="337" w:type="pct"/>
            <w:shd w:val="clear" w:color="auto" w:fill="FFFFFF"/>
          </w:tcPr>
          <w:p w:rsidR="00397585" w:rsidRPr="00250529" w:rsidP="00E222C0">
            <w:pPr>
              <w:widowControl/>
              <w:spacing w:before="120"/>
              <w:rPr>
                <w:color w:val="auto"/>
                <w:sz w:val="16"/>
              </w:rPr>
            </w:pPr>
          </w:p>
        </w:tc>
        <w:tc>
          <w:tcPr>
            <w:tcW w:w="207" w:type="pct"/>
            <w:shd w:val="clear" w:color="auto" w:fill="FFFFFF"/>
          </w:tcPr>
          <w:p w:rsidR="00397585" w:rsidRPr="00250529" w:rsidP="00E222C0">
            <w:pPr>
              <w:widowControl/>
              <w:spacing w:before="120"/>
              <w:rPr>
                <w:color w:val="auto"/>
                <w:sz w:val="16"/>
              </w:rPr>
            </w:pPr>
          </w:p>
        </w:tc>
        <w:tc>
          <w:tcPr>
            <w:tcW w:w="311" w:type="pct"/>
            <w:shd w:val="clear" w:color="auto" w:fill="FFFFFF"/>
          </w:tcPr>
          <w:p w:rsidR="00397585" w:rsidRPr="00250529" w:rsidP="00E222C0">
            <w:pPr>
              <w:widowControl/>
              <w:spacing w:before="120"/>
              <w:rPr>
                <w:color w:val="auto"/>
                <w:sz w:val="16"/>
              </w:rPr>
            </w:pPr>
          </w:p>
        </w:tc>
        <w:tc>
          <w:tcPr>
            <w:tcW w:w="145" w:type="pct"/>
            <w:shd w:val="clear" w:color="auto" w:fill="FFFFFF"/>
          </w:tcPr>
          <w:p w:rsidR="00397585" w:rsidRPr="00250529" w:rsidP="00E222C0">
            <w:pPr>
              <w:widowControl/>
              <w:spacing w:before="120"/>
              <w:rPr>
                <w:color w:val="auto"/>
                <w:sz w:val="16"/>
              </w:rPr>
            </w:pPr>
          </w:p>
        </w:tc>
        <w:tc>
          <w:tcPr>
            <w:tcW w:w="170" w:type="pct"/>
            <w:shd w:val="clear" w:color="auto" w:fill="FFFFFF"/>
          </w:tcPr>
          <w:p w:rsidR="00397585" w:rsidRPr="00250529" w:rsidP="00E222C0">
            <w:pPr>
              <w:widowControl/>
              <w:spacing w:before="120"/>
              <w:rPr>
                <w:color w:val="auto"/>
                <w:sz w:val="16"/>
              </w:rPr>
            </w:pPr>
          </w:p>
        </w:tc>
        <w:tc>
          <w:tcPr>
            <w:tcW w:w="215" w:type="pct"/>
            <w:shd w:val="clear" w:color="auto" w:fill="FFFFFF"/>
          </w:tcPr>
          <w:p w:rsidR="00397585" w:rsidRPr="00250529" w:rsidP="00E222C0">
            <w:pPr>
              <w:widowControl/>
              <w:spacing w:before="120"/>
              <w:rPr>
                <w:color w:val="auto"/>
                <w:sz w:val="16"/>
              </w:rPr>
            </w:pPr>
          </w:p>
        </w:tc>
        <w:tc>
          <w:tcPr>
            <w:tcW w:w="311" w:type="pct"/>
            <w:shd w:val="clear" w:color="auto" w:fill="FFFFFF"/>
          </w:tcPr>
          <w:p w:rsidR="00397585" w:rsidRPr="00250529" w:rsidP="00E222C0">
            <w:pPr>
              <w:widowControl/>
              <w:spacing w:before="120"/>
              <w:rPr>
                <w:color w:val="auto"/>
                <w:sz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 w:type="pct"/>
            <w:shd w:val="clear" w:color="auto" w:fill="FFFFFF"/>
          </w:tcPr>
          <w:p w:rsidR="00397585" w:rsidRPr="00250529" w:rsidP="00E222C0">
            <w:pPr>
              <w:widowControl/>
              <w:spacing w:before="120"/>
              <w:rPr>
                <w:color w:val="auto"/>
                <w:sz w:val="16"/>
              </w:rPr>
            </w:pPr>
          </w:p>
        </w:tc>
        <w:tc>
          <w:tcPr>
            <w:tcW w:w="505" w:type="pct"/>
            <w:shd w:val="clear" w:color="auto" w:fill="FFFFFF"/>
          </w:tcPr>
          <w:p w:rsidR="00397585" w:rsidRPr="00250529" w:rsidP="00E222C0">
            <w:pPr>
              <w:widowControl/>
              <w:spacing w:before="120"/>
              <w:rPr>
                <w:color w:val="auto"/>
                <w:sz w:val="16"/>
              </w:rPr>
            </w:pPr>
          </w:p>
        </w:tc>
        <w:tc>
          <w:tcPr>
            <w:tcW w:w="269" w:type="pct"/>
            <w:shd w:val="clear" w:color="auto" w:fill="FFFFFF"/>
          </w:tcPr>
          <w:p w:rsidR="00397585" w:rsidRPr="00250529" w:rsidP="00E222C0">
            <w:pPr>
              <w:widowControl/>
              <w:spacing w:before="120"/>
              <w:rPr>
                <w:color w:val="auto"/>
                <w:sz w:val="16"/>
              </w:rPr>
            </w:pPr>
          </w:p>
        </w:tc>
        <w:tc>
          <w:tcPr>
            <w:tcW w:w="222" w:type="pct"/>
            <w:shd w:val="clear" w:color="auto" w:fill="FFFFFF"/>
          </w:tcPr>
          <w:p w:rsidR="00397585" w:rsidRPr="00250529" w:rsidP="00E222C0">
            <w:pPr>
              <w:widowControl/>
              <w:spacing w:before="120"/>
              <w:rPr>
                <w:color w:val="auto"/>
                <w:sz w:val="16"/>
              </w:rPr>
            </w:pPr>
          </w:p>
        </w:tc>
        <w:tc>
          <w:tcPr>
            <w:tcW w:w="267" w:type="pct"/>
            <w:shd w:val="clear" w:color="auto" w:fill="FFFFFF"/>
          </w:tcPr>
          <w:p w:rsidR="00397585" w:rsidRPr="00250529" w:rsidP="00E222C0">
            <w:pPr>
              <w:widowControl/>
              <w:spacing w:before="120"/>
              <w:rPr>
                <w:color w:val="auto"/>
                <w:sz w:val="16"/>
              </w:rPr>
            </w:pPr>
          </w:p>
        </w:tc>
        <w:tc>
          <w:tcPr>
            <w:tcW w:w="167" w:type="pct"/>
            <w:shd w:val="clear" w:color="auto" w:fill="FFFFFF"/>
          </w:tcPr>
          <w:p w:rsidR="00397585" w:rsidRPr="00250529" w:rsidP="00E222C0">
            <w:pPr>
              <w:widowControl/>
              <w:spacing w:before="120"/>
              <w:rPr>
                <w:color w:val="auto"/>
                <w:sz w:val="16"/>
              </w:rPr>
            </w:pPr>
          </w:p>
        </w:tc>
        <w:tc>
          <w:tcPr>
            <w:tcW w:w="215" w:type="pct"/>
            <w:shd w:val="clear" w:color="auto" w:fill="FFFFFF"/>
          </w:tcPr>
          <w:p w:rsidR="00397585" w:rsidRPr="00250529" w:rsidP="00E222C0">
            <w:pPr>
              <w:widowControl/>
              <w:spacing w:before="120"/>
              <w:rPr>
                <w:color w:val="auto"/>
                <w:sz w:val="16"/>
              </w:rPr>
            </w:pPr>
          </w:p>
        </w:tc>
        <w:tc>
          <w:tcPr>
            <w:tcW w:w="169" w:type="pct"/>
            <w:shd w:val="clear" w:color="auto" w:fill="FFFFFF"/>
          </w:tcPr>
          <w:p w:rsidR="00397585" w:rsidRPr="00250529" w:rsidP="00E222C0">
            <w:pPr>
              <w:widowControl/>
              <w:spacing w:before="120"/>
              <w:rPr>
                <w:color w:val="auto"/>
                <w:sz w:val="16"/>
              </w:rPr>
            </w:pPr>
          </w:p>
        </w:tc>
        <w:tc>
          <w:tcPr>
            <w:tcW w:w="215" w:type="pct"/>
            <w:shd w:val="clear" w:color="auto" w:fill="FFFFFF"/>
          </w:tcPr>
          <w:p w:rsidR="00397585" w:rsidRPr="00250529" w:rsidP="00E222C0">
            <w:pPr>
              <w:widowControl/>
              <w:spacing w:before="120"/>
              <w:rPr>
                <w:color w:val="auto"/>
                <w:sz w:val="16"/>
              </w:rPr>
            </w:pPr>
          </w:p>
        </w:tc>
        <w:tc>
          <w:tcPr>
            <w:tcW w:w="265" w:type="pct"/>
            <w:shd w:val="clear" w:color="auto" w:fill="FFFFFF"/>
          </w:tcPr>
          <w:p w:rsidR="00397585" w:rsidRPr="00250529" w:rsidP="00E222C0">
            <w:pPr>
              <w:widowControl/>
              <w:spacing w:before="120"/>
              <w:rPr>
                <w:color w:val="auto"/>
                <w:sz w:val="16"/>
              </w:rPr>
            </w:pPr>
          </w:p>
        </w:tc>
        <w:tc>
          <w:tcPr>
            <w:tcW w:w="248" w:type="pct"/>
            <w:shd w:val="clear" w:color="auto" w:fill="FFFFFF"/>
          </w:tcPr>
          <w:p w:rsidR="00397585" w:rsidRPr="00250529" w:rsidP="00E222C0">
            <w:pPr>
              <w:widowControl/>
              <w:spacing w:before="120"/>
              <w:rPr>
                <w:color w:val="auto"/>
                <w:sz w:val="16"/>
              </w:rPr>
            </w:pPr>
          </w:p>
        </w:tc>
        <w:tc>
          <w:tcPr>
            <w:tcW w:w="281" w:type="pct"/>
            <w:shd w:val="clear" w:color="auto" w:fill="FFFFFF"/>
          </w:tcPr>
          <w:p w:rsidR="00397585" w:rsidRPr="00250529" w:rsidP="00E222C0">
            <w:pPr>
              <w:widowControl/>
              <w:spacing w:before="120"/>
              <w:rPr>
                <w:color w:val="auto"/>
                <w:sz w:val="16"/>
              </w:rPr>
            </w:pPr>
          </w:p>
        </w:tc>
        <w:tc>
          <w:tcPr>
            <w:tcW w:w="260" w:type="pct"/>
            <w:shd w:val="clear" w:color="auto" w:fill="FFFFFF"/>
          </w:tcPr>
          <w:p w:rsidR="00397585" w:rsidRPr="00250529" w:rsidP="00E222C0">
            <w:pPr>
              <w:widowControl/>
              <w:spacing w:before="120"/>
              <w:rPr>
                <w:color w:val="auto"/>
                <w:sz w:val="16"/>
              </w:rPr>
            </w:pPr>
          </w:p>
        </w:tc>
        <w:tc>
          <w:tcPr>
            <w:tcW w:w="337" w:type="pct"/>
            <w:shd w:val="clear" w:color="auto" w:fill="FFFFFF"/>
          </w:tcPr>
          <w:p w:rsidR="00397585" w:rsidRPr="00250529" w:rsidP="00E222C0">
            <w:pPr>
              <w:widowControl/>
              <w:spacing w:before="120"/>
              <w:rPr>
                <w:color w:val="auto"/>
                <w:sz w:val="16"/>
              </w:rPr>
            </w:pPr>
          </w:p>
        </w:tc>
        <w:tc>
          <w:tcPr>
            <w:tcW w:w="207" w:type="pct"/>
            <w:shd w:val="clear" w:color="auto" w:fill="FFFFFF"/>
          </w:tcPr>
          <w:p w:rsidR="00397585" w:rsidRPr="00250529" w:rsidP="00E222C0">
            <w:pPr>
              <w:widowControl/>
              <w:spacing w:before="120"/>
              <w:rPr>
                <w:color w:val="auto"/>
                <w:sz w:val="16"/>
              </w:rPr>
            </w:pPr>
          </w:p>
        </w:tc>
        <w:tc>
          <w:tcPr>
            <w:tcW w:w="311" w:type="pct"/>
            <w:shd w:val="clear" w:color="auto" w:fill="FFFFFF"/>
          </w:tcPr>
          <w:p w:rsidR="00397585" w:rsidRPr="00250529" w:rsidP="00E222C0">
            <w:pPr>
              <w:widowControl/>
              <w:spacing w:before="120"/>
              <w:rPr>
                <w:color w:val="auto"/>
                <w:sz w:val="16"/>
              </w:rPr>
            </w:pPr>
          </w:p>
        </w:tc>
        <w:tc>
          <w:tcPr>
            <w:tcW w:w="145" w:type="pct"/>
            <w:shd w:val="clear" w:color="auto" w:fill="FFFFFF"/>
          </w:tcPr>
          <w:p w:rsidR="00397585" w:rsidRPr="00250529" w:rsidP="00E222C0">
            <w:pPr>
              <w:widowControl/>
              <w:spacing w:before="120"/>
              <w:rPr>
                <w:color w:val="auto"/>
                <w:sz w:val="16"/>
              </w:rPr>
            </w:pPr>
          </w:p>
        </w:tc>
        <w:tc>
          <w:tcPr>
            <w:tcW w:w="170" w:type="pct"/>
            <w:shd w:val="clear" w:color="auto" w:fill="FFFFFF"/>
          </w:tcPr>
          <w:p w:rsidR="00397585" w:rsidRPr="00250529" w:rsidP="00E222C0">
            <w:pPr>
              <w:widowControl/>
              <w:spacing w:before="120"/>
              <w:rPr>
                <w:color w:val="auto"/>
                <w:sz w:val="16"/>
              </w:rPr>
            </w:pPr>
          </w:p>
        </w:tc>
        <w:tc>
          <w:tcPr>
            <w:tcW w:w="215" w:type="pct"/>
            <w:shd w:val="clear" w:color="auto" w:fill="FFFFFF"/>
          </w:tcPr>
          <w:p w:rsidR="00397585" w:rsidRPr="00250529" w:rsidP="00E222C0">
            <w:pPr>
              <w:widowControl/>
              <w:spacing w:before="120"/>
              <w:rPr>
                <w:color w:val="auto"/>
                <w:sz w:val="16"/>
              </w:rPr>
            </w:pPr>
          </w:p>
        </w:tc>
        <w:tc>
          <w:tcPr>
            <w:tcW w:w="311" w:type="pct"/>
            <w:shd w:val="clear" w:color="auto" w:fill="FFFFFF"/>
          </w:tcPr>
          <w:p w:rsidR="00397585" w:rsidRPr="00250529" w:rsidP="00E222C0">
            <w:pPr>
              <w:widowControl/>
              <w:spacing w:before="120"/>
              <w:rPr>
                <w:color w:val="auto"/>
                <w:sz w:val="16"/>
              </w:rPr>
            </w:pPr>
          </w:p>
        </w:tc>
      </w:tr>
    </w:tbl>
    <w:p w:rsidR="00397585" w:rsidRPr="00250529" w:rsidP="00E222C0">
      <w:pPr>
        <w:widowControl/>
        <w:spacing w:before="120"/>
        <w:rPr>
          <w:color w:val="auto"/>
          <w:sz w:val="20"/>
          <w:lang w:val="en-US"/>
        </w:rPr>
      </w:pPr>
      <w:r w:rsidRPr="00250529">
        <w:rPr>
          <w:color w:val="auto"/>
          <w:sz w:val="20"/>
          <w:lang w:val="en-US"/>
        </w:rPr>
        <w:t xml:space="preserve">Cam kết báo cáo tình hình sử dụng biên lai trên đây là đúng sự thật, nếu sai, đơn vị chịu hoàn toàn trách nhiệm trước </w:t>
      </w:r>
      <w:r w:rsidRPr="00250529">
        <w:rPr>
          <w:color w:val="auto"/>
          <w:sz w:val="20"/>
        </w:rPr>
        <w:t>pháp luật./.</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43"/>
        <w:gridCol w:w="4528"/>
      </w:tblGrid>
      <w:tr>
        <w:tblPrEx>
          <w:tblW w:w="5000" w:type="pct"/>
          <w:tblCellMar>
            <w:left w:w="0" w:type="dxa"/>
            <w:right w:w="0" w:type="dxa"/>
          </w:tblCellMar>
          <w:tblLook w:val="01E0"/>
        </w:tblPrEx>
        <w:tc>
          <w:tcPr>
            <w:tcW w:w="2504"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lang w:val="en-US"/>
              </w:rPr>
              <w:br/>
            </w:r>
            <w:r w:rsidRPr="00250529">
              <w:rPr>
                <w:rFonts w:eastAsia="Courier New"/>
                <w:b/>
                <w:color w:val="auto"/>
                <w:sz w:val="20"/>
              </w:rPr>
              <w:t xml:space="preserve">NGƯỜI LẬP </w:t>
            </w:r>
            <w:r w:rsidRPr="00250529" w:rsidR="00C13D8F">
              <w:rPr>
                <w:rFonts w:eastAsia="Courier New"/>
                <w:b/>
                <w:color w:val="auto"/>
                <w:sz w:val="20"/>
              </w:rPr>
              <w:t>BIỂU</w:t>
            </w:r>
            <w:r w:rsidRPr="00250529">
              <w:rPr>
                <w:rFonts w:eastAsia="Courier New"/>
                <w:b/>
                <w:color w:val="auto"/>
                <w:sz w:val="20"/>
                <w:lang w:val="en-US"/>
              </w:rPr>
              <w:br/>
            </w:r>
            <w:r w:rsidRPr="00250529">
              <w:rPr>
                <w:rFonts w:eastAsia="Courier New"/>
                <w:i/>
                <w:color w:val="auto"/>
                <w:sz w:val="20"/>
              </w:rPr>
              <w:t>(</w:t>
            </w:r>
            <w:r w:rsidRPr="00250529">
              <w:rPr>
                <w:rFonts w:eastAsia="Courier New"/>
                <w:i/>
                <w:color w:val="auto"/>
                <w:sz w:val="20"/>
                <w:lang w:val="en-US"/>
              </w:rPr>
              <w:t>Ký</w:t>
            </w:r>
            <w:r w:rsidRPr="00250529">
              <w:rPr>
                <w:rFonts w:eastAsia="Courier New"/>
                <w:i/>
                <w:color w:val="auto"/>
                <w:sz w:val="20"/>
              </w:rPr>
              <w:t>, ghi rõ họ, tên)</w:t>
            </w:r>
          </w:p>
        </w:tc>
        <w:tc>
          <w:tcPr>
            <w:tcW w:w="2496"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rPr>
              <w:t>..., ngày…</w:t>
            </w:r>
            <w:r w:rsidRPr="00250529">
              <w:rPr>
                <w:rFonts w:eastAsia="Courier New"/>
                <w:i/>
                <w:color w:val="auto"/>
                <w:sz w:val="20"/>
                <w:lang w:val="en-US"/>
              </w:rPr>
              <w:t>.</w:t>
            </w:r>
            <w:r w:rsidRPr="00250529">
              <w:rPr>
                <w:rFonts w:eastAsia="Courier New"/>
                <w:i/>
                <w:color w:val="auto"/>
                <w:sz w:val="20"/>
              </w:rPr>
              <w:t xml:space="preserve"> tháng</w:t>
            </w:r>
            <w:r w:rsidRPr="00250529">
              <w:rPr>
                <w:rFonts w:eastAsia="Courier New"/>
                <w:i/>
                <w:color w:val="auto"/>
                <w:sz w:val="20"/>
                <w:lang w:val="en-US"/>
              </w:rPr>
              <w:t>….</w:t>
            </w:r>
            <w:r w:rsidRPr="00250529">
              <w:rPr>
                <w:rFonts w:eastAsia="Courier New"/>
                <w:i/>
                <w:color w:val="auto"/>
                <w:sz w:val="20"/>
              </w:rPr>
              <w:t xml:space="preserve"> năm....</w:t>
            </w:r>
            <w:r w:rsidRPr="00250529">
              <w:rPr>
                <w:rFonts w:eastAsia="Courier New"/>
                <w:i/>
                <w:color w:val="auto"/>
                <w:sz w:val="20"/>
                <w:lang w:val="en-US"/>
              </w:rPr>
              <w:t>...</w:t>
              <w:br/>
            </w:r>
            <w:r w:rsidRPr="00250529">
              <w:rPr>
                <w:rFonts w:eastAsia="Courier New"/>
                <w:b/>
                <w:color w:val="auto"/>
                <w:sz w:val="20"/>
              </w:rPr>
              <w:t>THỦ TRƯỞNG ĐƠN VỊ</w:t>
            </w:r>
            <w:r w:rsidRPr="00250529">
              <w:rPr>
                <w:rFonts w:eastAsia="Courier New"/>
                <w:b/>
                <w:color w:val="auto"/>
                <w:sz w:val="20"/>
                <w:lang w:val="en-US"/>
              </w:rPr>
              <w:br/>
            </w:r>
            <w:r w:rsidRPr="00250529">
              <w:rPr>
                <w:rFonts w:eastAsia="Courier New"/>
                <w:i/>
                <w:color w:val="auto"/>
                <w:sz w:val="20"/>
              </w:rPr>
              <w:t>(K</w:t>
            </w:r>
            <w:r w:rsidRPr="00250529">
              <w:rPr>
                <w:rFonts w:eastAsia="Courier New"/>
                <w:i/>
                <w:color w:val="auto"/>
                <w:sz w:val="20"/>
                <w:lang w:val="en-US"/>
              </w:rPr>
              <w:t>ý</w:t>
            </w:r>
            <w:r w:rsidRPr="00250529">
              <w:rPr>
                <w:rFonts w:eastAsia="Courier New"/>
                <w:i/>
                <w:color w:val="auto"/>
                <w:sz w:val="20"/>
              </w:rPr>
              <w:t xml:space="preserve">, ghi rõ họ tên và đóng </w:t>
            </w:r>
            <w:r w:rsidRPr="00250529">
              <w:rPr>
                <w:rFonts w:eastAsia="Courier New"/>
                <w:i/>
                <w:color w:val="auto"/>
                <w:sz w:val="20"/>
                <w:lang w:val="en-US"/>
              </w:rPr>
              <w:t>d</w:t>
            </w:r>
            <w:r w:rsidRPr="00250529">
              <w:rPr>
                <w:rFonts w:eastAsia="Courier New"/>
                <w:i/>
                <w:color w:val="auto"/>
                <w:sz w:val="20"/>
              </w:rPr>
              <w:t>ấu)</w:t>
            </w:r>
          </w:p>
        </w:tc>
      </w:tr>
    </w:tbl>
    <w:p w:rsidR="00397585" w:rsidRPr="00250529" w:rsidP="00E222C0">
      <w:pPr>
        <w:widowControl/>
        <w:spacing w:before="120"/>
        <w:rPr>
          <w:i/>
          <w:color w:val="auto"/>
          <w:sz w:val="20"/>
        </w:rPr>
      </w:pPr>
    </w:p>
    <w:p w:rsidR="00397585" w:rsidRPr="00250529" w:rsidP="00E222C0">
      <w:pPr>
        <w:widowControl/>
        <w:spacing w:before="120"/>
        <w:jc w:val="right"/>
        <w:rPr>
          <w:b/>
          <w:color w:val="auto"/>
          <w:sz w:val="20"/>
          <w:lang w:val="en-US"/>
        </w:rPr>
      </w:pPr>
      <w:bookmarkStart w:id="289" w:name="chuong_pl_23"/>
      <w:r w:rsidRPr="00250529" w:rsidR="00C13D8F">
        <w:rPr>
          <w:b/>
          <w:color w:val="auto"/>
          <w:sz w:val="20"/>
        </w:rPr>
        <w:t>Mẫu</w:t>
      </w:r>
      <w:r w:rsidRPr="00250529" w:rsidR="0059596C">
        <w:rPr>
          <w:b/>
          <w:color w:val="auto"/>
          <w:sz w:val="20"/>
        </w:rPr>
        <w:t xml:space="preserve"> số: 02/HUY-BLG</w:t>
      </w:r>
      <w:bookmarkEnd w:id="289"/>
    </w:p>
    <w:p w:rsidR="00397585" w:rsidRPr="00250529" w:rsidP="00E222C0">
      <w:pPr>
        <w:widowControl/>
        <w:spacing w:before="120"/>
        <w:jc w:val="center"/>
        <w:rPr>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b/>
          <w:color w:val="auto"/>
          <w:sz w:val="20"/>
        </w:rPr>
      </w:pPr>
      <w:bookmarkStart w:id="290" w:name="chuong_pl_23_name"/>
      <w:r w:rsidRPr="00250529" w:rsidR="0059596C">
        <w:rPr>
          <w:b/>
          <w:color w:val="auto"/>
          <w:sz w:val="20"/>
        </w:rPr>
        <w:t>THÔNG BÁO KẾT QUẢ TIÊU HỦY BIÊN LAI GIẤY</w:t>
      </w:r>
      <w:bookmarkEnd w:id="290"/>
    </w:p>
    <w:p w:rsidR="00397585" w:rsidRPr="00250529" w:rsidP="00E222C0">
      <w:pPr>
        <w:widowControl/>
        <w:spacing w:before="120"/>
        <w:jc w:val="center"/>
        <w:rPr>
          <w:color w:val="auto"/>
          <w:sz w:val="20"/>
          <w:lang w:val="en-US"/>
        </w:rPr>
      </w:pPr>
      <w:r w:rsidRPr="00250529">
        <w:rPr>
          <w:color w:val="auto"/>
          <w:sz w:val="20"/>
        </w:rPr>
        <w:t xml:space="preserve">Kính gửi: </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rPr>
        <w:t>Tên tổ chức, cá nhân:</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Mã </w:t>
      </w:r>
      <w:r w:rsidRPr="00250529">
        <w:rPr>
          <w:color w:val="auto"/>
          <w:sz w:val="20"/>
          <w:lang w:val="en-US"/>
        </w:rPr>
        <w:t>số</w:t>
      </w:r>
      <w:r w:rsidRPr="00250529">
        <w:rPr>
          <w:color w:val="auto"/>
          <w:sz w:val="20"/>
        </w:rPr>
        <w:t xml:space="preserve"> thuế:</w:t>
      </w:r>
      <w:r w:rsidRPr="00250529">
        <w:rPr>
          <w:color w:val="auto"/>
          <w:sz w:val="20"/>
          <w:lang w:val="en-US"/>
        </w:rPr>
        <w:t>………………………..………………………..……………………………………</w:t>
      </w:r>
      <w:r w:rsidRPr="00250529" w:rsidR="00E17AB3">
        <w:rPr>
          <w:color w:val="auto"/>
          <w:sz w:val="20"/>
          <w:lang w:val="en-US"/>
        </w:rPr>
        <w:t>..</w:t>
      </w:r>
    </w:p>
    <w:p w:rsidR="00397585" w:rsidRPr="00250529" w:rsidP="00E222C0">
      <w:pPr>
        <w:widowControl/>
        <w:spacing w:before="120"/>
        <w:rPr>
          <w:color w:val="auto"/>
          <w:sz w:val="20"/>
        </w:rPr>
      </w:pPr>
      <w:r w:rsidRPr="00250529">
        <w:rPr>
          <w:color w:val="auto"/>
          <w:sz w:val="20"/>
        </w:rPr>
        <w:t>Địa chỉ:</w:t>
      </w:r>
      <w:r w:rsidRPr="00250529">
        <w:rPr>
          <w:color w:val="auto"/>
          <w:sz w:val="20"/>
          <w:lang w:val="en-US"/>
        </w:rPr>
        <w:t>………………………..………………………..…………………………………………</w:t>
      </w:r>
      <w:r w:rsidRPr="00250529" w:rsidR="00E17AB3">
        <w:rPr>
          <w:color w:val="auto"/>
          <w:sz w:val="20"/>
          <w:lang w:val="en-US"/>
        </w:rPr>
        <w:t>..</w:t>
      </w:r>
    </w:p>
    <w:p w:rsidR="00397585" w:rsidRPr="00250529" w:rsidP="00E222C0">
      <w:pPr>
        <w:widowControl/>
        <w:spacing w:before="120"/>
        <w:rPr>
          <w:color w:val="auto"/>
          <w:sz w:val="20"/>
        </w:rPr>
      </w:pPr>
      <w:r w:rsidRPr="00250529">
        <w:rPr>
          <w:color w:val="auto"/>
          <w:sz w:val="20"/>
        </w:rPr>
        <w:t>Phương pháp hủy hóa đơn:</w:t>
      </w:r>
      <w:r w:rsidRPr="00250529" w:rsidR="00E17AB3">
        <w:rPr>
          <w:color w:val="auto"/>
          <w:sz w:val="20"/>
          <w:lang w:val="en-US"/>
        </w:rPr>
        <w:t>………………………..………………………..…………………..</w:t>
      </w:r>
    </w:p>
    <w:p w:rsidR="00397585" w:rsidRPr="00250529" w:rsidP="00E222C0">
      <w:pPr>
        <w:widowControl/>
        <w:spacing w:before="120"/>
        <w:rPr>
          <w:color w:val="auto"/>
          <w:sz w:val="20"/>
        </w:rPr>
      </w:pPr>
      <w:r w:rsidRPr="00250529">
        <w:rPr>
          <w:color w:val="auto"/>
          <w:sz w:val="20"/>
        </w:rPr>
        <w:t xml:space="preserve">Hồi </w:t>
      </w:r>
      <w:r w:rsidRPr="00250529">
        <w:rPr>
          <w:color w:val="auto"/>
          <w:sz w:val="20"/>
          <w:lang w:val="en-US"/>
        </w:rPr>
        <w:t>….</w:t>
      </w:r>
      <w:r w:rsidRPr="00250529">
        <w:rPr>
          <w:color w:val="auto"/>
          <w:sz w:val="20"/>
        </w:rPr>
        <w:t>giờ</w:t>
      </w:r>
      <w:r w:rsidRPr="00250529">
        <w:rPr>
          <w:color w:val="auto"/>
          <w:sz w:val="20"/>
          <w:lang w:val="en-US"/>
        </w:rPr>
        <w:t>….</w:t>
      </w:r>
      <w:r w:rsidRPr="00250529">
        <w:rPr>
          <w:color w:val="auto"/>
          <w:sz w:val="20"/>
        </w:rPr>
        <w:t xml:space="preserve"> ngày</w:t>
      </w:r>
      <w:r w:rsidRPr="00250529">
        <w:rPr>
          <w:color w:val="auto"/>
          <w:sz w:val="20"/>
          <w:lang w:val="en-US"/>
        </w:rPr>
        <w:t>…..</w:t>
      </w:r>
      <w:r w:rsidRPr="00250529">
        <w:rPr>
          <w:color w:val="auto"/>
          <w:sz w:val="20"/>
        </w:rPr>
        <w:t xml:space="preserve"> tháng</w:t>
      </w:r>
      <w:r w:rsidRPr="00250529">
        <w:rPr>
          <w:color w:val="auto"/>
          <w:sz w:val="20"/>
          <w:lang w:val="en-US"/>
        </w:rPr>
        <w:t>…..</w:t>
      </w:r>
      <w:r w:rsidRPr="00250529">
        <w:rPr>
          <w:color w:val="auto"/>
          <w:sz w:val="20"/>
        </w:rPr>
        <w:t xml:space="preserve"> năm…</w:t>
      </w:r>
      <w:r w:rsidRPr="00250529">
        <w:rPr>
          <w:color w:val="auto"/>
          <w:sz w:val="20"/>
          <w:lang w:val="en-US"/>
        </w:rPr>
        <w:t>…….</w:t>
      </w:r>
      <w:r w:rsidRPr="00250529">
        <w:rPr>
          <w:color w:val="auto"/>
          <w:sz w:val="20"/>
        </w:rPr>
        <w:t>. , (tổ chức, cá</w:t>
      </w:r>
      <w:r w:rsidRPr="00250529">
        <w:rPr>
          <w:color w:val="auto"/>
          <w:sz w:val="20"/>
          <w:lang w:val="en-US"/>
        </w:rPr>
        <w:t xml:space="preserve"> </w:t>
      </w:r>
      <w:r w:rsidRPr="00250529">
        <w:rPr>
          <w:color w:val="auto"/>
          <w:sz w:val="20"/>
        </w:rPr>
        <w:t>nhân) thông báo hủy biên lai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255"/>
        <w:gridCol w:w="1362"/>
        <w:gridCol w:w="1242"/>
        <w:gridCol w:w="1480"/>
        <w:gridCol w:w="1242"/>
        <w:gridCol w:w="1245"/>
        <w:gridCol w:w="125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92"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750"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Tên loại </w:t>
            </w:r>
            <w:r w:rsidRPr="00250529">
              <w:rPr>
                <w:b/>
                <w:color w:val="auto"/>
                <w:sz w:val="20"/>
                <w:lang w:val="en-US"/>
              </w:rPr>
              <w:t>biên</w:t>
            </w:r>
            <w:r w:rsidRPr="00250529">
              <w:rPr>
                <w:b/>
                <w:color w:val="auto"/>
                <w:sz w:val="20"/>
              </w:rPr>
              <w:t xml:space="preserve"> lai</w:t>
            </w:r>
          </w:p>
        </w:tc>
        <w:tc>
          <w:tcPr>
            <w:tcW w:w="684" w:type="pct"/>
            <w:shd w:val="clear" w:color="auto" w:fill="FFFFFF"/>
            <w:vAlign w:val="center"/>
          </w:tcPr>
          <w:p w:rsidR="00397585" w:rsidRPr="00250529" w:rsidP="00E222C0">
            <w:pPr>
              <w:widowControl/>
              <w:spacing w:before="120"/>
              <w:jc w:val="center"/>
              <w:rPr>
                <w:b/>
                <w:color w:val="auto"/>
                <w:sz w:val="20"/>
                <w:lang w:val="en-US"/>
              </w:rPr>
            </w:pPr>
            <w:r w:rsidRPr="00250529" w:rsidR="00C13D8F">
              <w:rPr>
                <w:b/>
                <w:color w:val="auto"/>
                <w:sz w:val="20"/>
              </w:rPr>
              <w:t>Mẫu</w:t>
            </w:r>
            <w:r w:rsidRPr="00250529">
              <w:rPr>
                <w:b/>
                <w:color w:val="auto"/>
                <w:sz w:val="20"/>
              </w:rPr>
              <w:t xml:space="preserve"> s</w:t>
            </w:r>
            <w:r w:rsidRPr="00250529">
              <w:rPr>
                <w:b/>
                <w:color w:val="auto"/>
                <w:sz w:val="20"/>
                <w:lang w:val="en-US"/>
              </w:rPr>
              <w:t>ố</w:t>
            </w:r>
          </w:p>
        </w:tc>
        <w:tc>
          <w:tcPr>
            <w:tcW w:w="815"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Ký hiệu biên lai</w:t>
            </w:r>
          </w:p>
        </w:tc>
        <w:tc>
          <w:tcPr>
            <w:tcW w:w="684"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Từ </w:t>
            </w:r>
            <w:r w:rsidRPr="00250529">
              <w:rPr>
                <w:b/>
                <w:color w:val="auto"/>
                <w:sz w:val="20"/>
                <w:lang w:val="en-US"/>
              </w:rPr>
              <w:t>số</w:t>
            </w:r>
          </w:p>
        </w:tc>
        <w:tc>
          <w:tcPr>
            <w:tcW w:w="686" w:type="pct"/>
            <w:shd w:val="clear" w:color="auto" w:fill="FFFFFF"/>
            <w:vAlign w:val="center"/>
          </w:tcPr>
          <w:p w:rsidR="00397585" w:rsidRPr="00250529" w:rsidP="00E222C0">
            <w:pPr>
              <w:widowControl/>
              <w:spacing w:before="120"/>
              <w:jc w:val="center"/>
              <w:rPr>
                <w:b/>
                <w:color w:val="auto"/>
                <w:sz w:val="20"/>
              </w:rPr>
            </w:pPr>
            <w:r w:rsidRPr="00250529">
              <w:rPr>
                <w:b/>
                <w:color w:val="auto"/>
                <w:sz w:val="20"/>
                <w:lang w:val="en-US"/>
              </w:rPr>
              <w:t>Đến</w:t>
            </w:r>
            <w:r w:rsidRPr="00250529">
              <w:rPr>
                <w:b/>
                <w:color w:val="auto"/>
                <w:sz w:val="20"/>
              </w:rPr>
              <w:t xml:space="preserve"> số</w:t>
            </w:r>
          </w:p>
        </w:tc>
        <w:tc>
          <w:tcPr>
            <w:tcW w:w="690"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w:t>
            </w:r>
            <w:r w:rsidRPr="00250529">
              <w:rPr>
                <w:b/>
                <w:color w:val="auto"/>
                <w:sz w:val="20"/>
                <w:lang w:val="en-US"/>
              </w:rPr>
              <w:t xml:space="preserve">ố </w:t>
            </w:r>
            <w:r w:rsidRPr="00250529">
              <w:rPr>
                <w:b/>
                <w:color w:val="auto"/>
                <w:sz w:val="20"/>
              </w:rPr>
              <w:t>lượng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92"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750" w:type="pct"/>
            <w:shd w:val="clear" w:color="auto" w:fill="FFFFFF"/>
            <w:vAlign w:val="center"/>
          </w:tcPr>
          <w:p w:rsidR="00397585" w:rsidRPr="00250529" w:rsidP="00E222C0">
            <w:pPr>
              <w:widowControl/>
              <w:spacing w:before="120"/>
              <w:jc w:val="center"/>
              <w:rPr>
                <w:color w:val="auto"/>
                <w:sz w:val="20"/>
              </w:rPr>
            </w:pPr>
            <w:r w:rsidRPr="00250529">
              <w:rPr>
                <w:color w:val="auto"/>
                <w:sz w:val="20"/>
              </w:rPr>
              <w:t>(2)</w:t>
            </w:r>
          </w:p>
        </w:tc>
        <w:tc>
          <w:tcPr>
            <w:tcW w:w="684" w:type="pct"/>
            <w:shd w:val="clear" w:color="auto" w:fill="FFFFFF"/>
            <w:vAlign w:val="center"/>
          </w:tcPr>
          <w:p w:rsidR="00397585" w:rsidRPr="00250529" w:rsidP="00E222C0">
            <w:pPr>
              <w:widowControl/>
              <w:spacing w:before="120"/>
              <w:jc w:val="center"/>
              <w:rPr>
                <w:color w:val="auto"/>
                <w:sz w:val="20"/>
              </w:rPr>
            </w:pPr>
            <w:r w:rsidRPr="00250529">
              <w:rPr>
                <w:color w:val="auto"/>
                <w:sz w:val="20"/>
              </w:rPr>
              <w:t>(3)</w:t>
            </w:r>
          </w:p>
        </w:tc>
        <w:tc>
          <w:tcPr>
            <w:tcW w:w="815" w:type="pct"/>
            <w:shd w:val="clear" w:color="auto" w:fill="FFFFFF"/>
            <w:vAlign w:val="center"/>
          </w:tcPr>
          <w:p w:rsidR="00397585" w:rsidRPr="00250529" w:rsidP="00E222C0">
            <w:pPr>
              <w:widowControl/>
              <w:spacing w:before="120"/>
              <w:jc w:val="center"/>
              <w:rPr>
                <w:color w:val="auto"/>
                <w:sz w:val="20"/>
              </w:rPr>
            </w:pPr>
            <w:r w:rsidRPr="00250529">
              <w:rPr>
                <w:color w:val="auto"/>
                <w:sz w:val="20"/>
              </w:rPr>
              <w:t>(4)</w:t>
            </w:r>
          </w:p>
        </w:tc>
        <w:tc>
          <w:tcPr>
            <w:tcW w:w="684" w:type="pct"/>
            <w:shd w:val="clear" w:color="auto" w:fill="FFFFFF"/>
            <w:vAlign w:val="center"/>
          </w:tcPr>
          <w:p w:rsidR="00397585" w:rsidRPr="00250529" w:rsidP="00E222C0">
            <w:pPr>
              <w:widowControl/>
              <w:spacing w:before="120"/>
              <w:jc w:val="center"/>
              <w:rPr>
                <w:color w:val="auto"/>
                <w:sz w:val="20"/>
              </w:rPr>
            </w:pPr>
            <w:r w:rsidRPr="00250529">
              <w:rPr>
                <w:color w:val="auto"/>
                <w:sz w:val="20"/>
              </w:rPr>
              <w:t>(5)</w:t>
            </w:r>
          </w:p>
        </w:tc>
        <w:tc>
          <w:tcPr>
            <w:tcW w:w="686" w:type="pct"/>
            <w:shd w:val="clear" w:color="auto" w:fill="FFFFFF"/>
            <w:vAlign w:val="center"/>
          </w:tcPr>
          <w:p w:rsidR="00397585" w:rsidRPr="00250529" w:rsidP="00E222C0">
            <w:pPr>
              <w:widowControl/>
              <w:spacing w:before="120"/>
              <w:jc w:val="center"/>
              <w:rPr>
                <w:color w:val="auto"/>
                <w:sz w:val="20"/>
              </w:rPr>
            </w:pPr>
            <w:r w:rsidRPr="00250529">
              <w:rPr>
                <w:color w:val="auto"/>
                <w:sz w:val="20"/>
              </w:rPr>
              <w:t>(6)</w:t>
            </w:r>
          </w:p>
        </w:tc>
        <w:tc>
          <w:tcPr>
            <w:tcW w:w="690" w:type="pct"/>
            <w:shd w:val="clear" w:color="auto" w:fill="FFFFFF"/>
            <w:vAlign w:val="center"/>
          </w:tcPr>
          <w:p w:rsidR="00397585" w:rsidRPr="00250529" w:rsidP="00E222C0">
            <w:pPr>
              <w:widowControl/>
              <w:spacing w:before="120"/>
              <w:jc w:val="center"/>
              <w:rPr>
                <w:color w:val="auto"/>
                <w:sz w:val="20"/>
              </w:rPr>
            </w:pPr>
            <w:r w:rsidRPr="00250529">
              <w:rPr>
                <w:color w:val="auto"/>
                <w:sz w:val="20"/>
              </w:rPr>
              <w:t>(7)</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92" w:type="pct"/>
            <w:shd w:val="clear" w:color="auto" w:fill="FFFFFF"/>
          </w:tcPr>
          <w:p w:rsidR="00397585" w:rsidRPr="00250529" w:rsidP="00E222C0">
            <w:pPr>
              <w:widowControl/>
              <w:spacing w:before="120"/>
              <w:rPr>
                <w:color w:val="auto"/>
                <w:sz w:val="20"/>
              </w:rPr>
            </w:pPr>
          </w:p>
        </w:tc>
        <w:tc>
          <w:tcPr>
            <w:tcW w:w="750" w:type="pct"/>
            <w:shd w:val="clear" w:color="auto" w:fill="FFFFFF"/>
          </w:tcPr>
          <w:p w:rsidR="00397585" w:rsidRPr="00250529" w:rsidP="00E222C0">
            <w:pPr>
              <w:widowControl/>
              <w:spacing w:before="120"/>
              <w:rPr>
                <w:color w:val="auto"/>
                <w:sz w:val="20"/>
              </w:rPr>
            </w:pPr>
          </w:p>
        </w:tc>
        <w:tc>
          <w:tcPr>
            <w:tcW w:w="684" w:type="pct"/>
            <w:shd w:val="clear" w:color="auto" w:fill="FFFFFF"/>
          </w:tcPr>
          <w:p w:rsidR="00397585" w:rsidRPr="00250529" w:rsidP="00E222C0">
            <w:pPr>
              <w:widowControl/>
              <w:spacing w:before="120"/>
              <w:rPr>
                <w:color w:val="auto"/>
                <w:sz w:val="20"/>
              </w:rPr>
            </w:pPr>
          </w:p>
        </w:tc>
        <w:tc>
          <w:tcPr>
            <w:tcW w:w="815" w:type="pct"/>
            <w:shd w:val="clear" w:color="auto" w:fill="FFFFFF"/>
          </w:tcPr>
          <w:p w:rsidR="00397585" w:rsidRPr="00250529" w:rsidP="00E222C0">
            <w:pPr>
              <w:widowControl/>
              <w:spacing w:before="120"/>
              <w:rPr>
                <w:color w:val="auto"/>
                <w:sz w:val="20"/>
              </w:rPr>
            </w:pPr>
          </w:p>
        </w:tc>
        <w:tc>
          <w:tcPr>
            <w:tcW w:w="684" w:type="pct"/>
            <w:shd w:val="clear" w:color="auto" w:fill="FFFFFF"/>
          </w:tcPr>
          <w:p w:rsidR="00397585" w:rsidRPr="00250529" w:rsidP="00E222C0">
            <w:pPr>
              <w:widowControl/>
              <w:spacing w:before="120"/>
              <w:rPr>
                <w:color w:val="auto"/>
                <w:sz w:val="20"/>
              </w:rPr>
            </w:pPr>
          </w:p>
        </w:tc>
        <w:tc>
          <w:tcPr>
            <w:tcW w:w="686" w:type="pct"/>
            <w:shd w:val="clear" w:color="auto" w:fill="FFFFFF"/>
          </w:tcPr>
          <w:p w:rsidR="00397585" w:rsidRPr="00250529" w:rsidP="00E222C0">
            <w:pPr>
              <w:widowControl/>
              <w:spacing w:before="120"/>
              <w:rPr>
                <w:color w:val="auto"/>
                <w:sz w:val="20"/>
              </w:rPr>
            </w:pPr>
          </w:p>
        </w:tc>
        <w:tc>
          <w:tcPr>
            <w:tcW w:w="690"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92" w:type="pct"/>
            <w:shd w:val="clear" w:color="auto" w:fill="FFFFFF"/>
          </w:tcPr>
          <w:p w:rsidR="00397585" w:rsidRPr="00250529" w:rsidP="00E222C0">
            <w:pPr>
              <w:widowControl/>
              <w:spacing w:before="120"/>
              <w:rPr>
                <w:color w:val="auto"/>
                <w:sz w:val="20"/>
              </w:rPr>
            </w:pPr>
          </w:p>
        </w:tc>
        <w:tc>
          <w:tcPr>
            <w:tcW w:w="750" w:type="pct"/>
            <w:shd w:val="clear" w:color="auto" w:fill="FFFFFF"/>
          </w:tcPr>
          <w:p w:rsidR="00397585" w:rsidRPr="00250529" w:rsidP="00E222C0">
            <w:pPr>
              <w:widowControl/>
              <w:spacing w:before="120"/>
              <w:rPr>
                <w:color w:val="auto"/>
                <w:sz w:val="20"/>
              </w:rPr>
            </w:pPr>
          </w:p>
        </w:tc>
        <w:tc>
          <w:tcPr>
            <w:tcW w:w="684" w:type="pct"/>
            <w:shd w:val="clear" w:color="auto" w:fill="FFFFFF"/>
          </w:tcPr>
          <w:p w:rsidR="00397585" w:rsidRPr="00250529" w:rsidP="00E222C0">
            <w:pPr>
              <w:widowControl/>
              <w:spacing w:before="120"/>
              <w:rPr>
                <w:color w:val="auto"/>
                <w:sz w:val="20"/>
              </w:rPr>
            </w:pPr>
          </w:p>
        </w:tc>
        <w:tc>
          <w:tcPr>
            <w:tcW w:w="815" w:type="pct"/>
            <w:shd w:val="clear" w:color="auto" w:fill="FFFFFF"/>
          </w:tcPr>
          <w:p w:rsidR="00397585" w:rsidRPr="00250529" w:rsidP="00E222C0">
            <w:pPr>
              <w:widowControl/>
              <w:spacing w:before="120"/>
              <w:rPr>
                <w:color w:val="auto"/>
                <w:sz w:val="20"/>
              </w:rPr>
            </w:pPr>
          </w:p>
        </w:tc>
        <w:tc>
          <w:tcPr>
            <w:tcW w:w="684" w:type="pct"/>
            <w:shd w:val="clear" w:color="auto" w:fill="FFFFFF"/>
          </w:tcPr>
          <w:p w:rsidR="00397585" w:rsidRPr="00250529" w:rsidP="00E222C0">
            <w:pPr>
              <w:widowControl/>
              <w:spacing w:before="120"/>
              <w:rPr>
                <w:color w:val="auto"/>
                <w:sz w:val="20"/>
              </w:rPr>
            </w:pPr>
          </w:p>
        </w:tc>
        <w:tc>
          <w:tcPr>
            <w:tcW w:w="686" w:type="pct"/>
            <w:shd w:val="clear" w:color="auto" w:fill="FFFFFF"/>
          </w:tcPr>
          <w:p w:rsidR="00397585" w:rsidRPr="00250529" w:rsidP="00E222C0">
            <w:pPr>
              <w:widowControl/>
              <w:spacing w:before="120"/>
              <w:rPr>
                <w:color w:val="auto"/>
                <w:sz w:val="20"/>
              </w:rPr>
            </w:pPr>
          </w:p>
        </w:tc>
        <w:tc>
          <w:tcPr>
            <w:tcW w:w="690"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43"/>
        <w:gridCol w:w="4528"/>
      </w:tblGrid>
      <w:tr>
        <w:tblPrEx>
          <w:tblW w:w="5000" w:type="pct"/>
          <w:tblCellMar>
            <w:left w:w="0" w:type="dxa"/>
            <w:right w:w="0" w:type="dxa"/>
          </w:tblCellMar>
          <w:tblLook w:val="01E0"/>
        </w:tblPrEx>
        <w:tc>
          <w:tcPr>
            <w:tcW w:w="2504"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lang w:val="en-US"/>
              </w:rPr>
              <w:br/>
            </w:r>
            <w:r w:rsidRPr="00250529">
              <w:rPr>
                <w:rFonts w:eastAsia="Courier New"/>
                <w:b/>
                <w:color w:val="auto"/>
                <w:sz w:val="20"/>
              </w:rPr>
              <w:t xml:space="preserve">NGƯỜI LẬP </w:t>
            </w:r>
            <w:r w:rsidRPr="00250529" w:rsidR="00C13D8F">
              <w:rPr>
                <w:rFonts w:eastAsia="Courier New"/>
                <w:b/>
                <w:color w:val="auto"/>
                <w:sz w:val="20"/>
              </w:rPr>
              <w:t>BIỂU</w:t>
            </w:r>
            <w:r w:rsidRPr="00250529">
              <w:rPr>
                <w:rFonts w:eastAsia="Courier New"/>
                <w:b/>
                <w:color w:val="auto"/>
                <w:sz w:val="20"/>
                <w:lang w:val="en-US"/>
              </w:rPr>
              <w:br/>
            </w:r>
            <w:r w:rsidRPr="00250529">
              <w:rPr>
                <w:rFonts w:eastAsia="Courier New"/>
                <w:i/>
                <w:color w:val="auto"/>
                <w:sz w:val="20"/>
              </w:rPr>
              <w:t>(</w:t>
            </w:r>
            <w:r w:rsidRPr="00250529">
              <w:rPr>
                <w:rFonts w:eastAsia="Courier New"/>
                <w:i/>
                <w:color w:val="auto"/>
                <w:sz w:val="20"/>
                <w:lang w:val="en-US"/>
              </w:rPr>
              <w:t>Ký</w:t>
            </w:r>
            <w:r w:rsidRPr="00250529">
              <w:rPr>
                <w:rFonts w:eastAsia="Courier New"/>
                <w:i/>
                <w:color w:val="auto"/>
                <w:sz w:val="20"/>
              </w:rPr>
              <w:t>, ghi rõ họ tên)</w:t>
            </w:r>
          </w:p>
        </w:tc>
        <w:tc>
          <w:tcPr>
            <w:tcW w:w="2496"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rPr>
              <w:t>Ngày…</w:t>
            </w:r>
            <w:r w:rsidRPr="00250529">
              <w:rPr>
                <w:rFonts w:eastAsia="Courier New"/>
                <w:i/>
                <w:color w:val="auto"/>
                <w:sz w:val="20"/>
                <w:lang w:val="en-US"/>
              </w:rPr>
              <w:t>.</w:t>
            </w:r>
            <w:r w:rsidRPr="00250529">
              <w:rPr>
                <w:rFonts w:eastAsia="Courier New"/>
                <w:i/>
                <w:color w:val="auto"/>
                <w:sz w:val="20"/>
              </w:rPr>
              <w:t xml:space="preserve"> tháng</w:t>
            </w:r>
            <w:r w:rsidRPr="00250529">
              <w:rPr>
                <w:rFonts w:eastAsia="Courier New"/>
                <w:i/>
                <w:color w:val="auto"/>
                <w:sz w:val="20"/>
                <w:lang w:val="en-US"/>
              </w:rPr>
              <w:t>….</w:t>
            </w:r>
            <w:r w:rsidRPr="00250529">
              <w:rPr>
                <w:rFonts w:eastAsia="Courier New"/>
                <w:i/>
                <w:color w:val="auto"/>
                <w:sz w:val="20"/>
              </w:rPr>
              <w:t xml:space="preserve"> năm....</w:t>
            </w:r>
            <w:r w:rsidRPr="00250529">
              <w:rPr>
                <w:rFonts w:eastAsia="Courier New"/>
                <w:i/>
                <w:color w:val="auto"/>
                <w:sz w:val="20"/>
                <w:lang w:val="en-US"/>
              </w:rPr>
              <w:t>...</w:t>
              <w:br/>
            </w:r>
            <w:r w:rsidRPr="00250529">
              <w:rPr>
                <w:rFonts w:eastAsia="Courier New"/>
                <w:b/>
                <w:color w:val="auto"/>
                <w:sz w:val="20"/>
              </w:rPr>
              <w:t>THỦ TRƯỞNG ĐƠN VỊ</w:t>
            </w:r>
            <w:r w:rsidRPr="00250529">
              <w:rPr>
                <w:rFonts w:eastAsia="Courier New"/>
                <w:b/>
                <w:color w:val="auto"/>
                <w:sz w:val="20"/>
                <w:lang w:val="en-US"/>
              </w:rPr>
              <w:br/>
            </w:r>
            <w:r w:rsidRPr="00250529">
              <w:rPr>
                <w:rFonts w:eastAsia="Courier New"/>
                <w:i/>
                <w:color w:val="auto"/>
                <w:sz w:val="20"/>
              </w:rPr>
              <w:t>(K</w:t>
            </w:r>
            <w:r w:rsidRPr="00250529">
              <w:rPr>
                <w:rFonts w:eastAsia="Courier New"/>
                <w:i/>
                <w:color w:val="auto"/>
                <w:sz w:val="20"/>
                <w:lang w:val="en-US"/>
              </w:rPr>
              <w:t>ý</w:t>
            </w:r>
            <w:r w:rsidRPr="00250529">
              <w:rPr>
                <w:rFonts w:eastAsia="Courier New"/>
                <w:i/>
                <w:color w:val="auto"/>
                <w:sz w:val="20"/>
              </w:rPr>
              <w:t>, ghi rõ họ</w:t>
            </w:r>
            <w:r w:rsidRPr="00250529">
              <w:rPr>
                <w:rFonts w:eastAsia="Courier New"/>
                <w:i/>
                <w:color w:val="auto"/>
                <w:sz w:val="20"/>
                <w:lang w:val="en-US"/>
              </w:rPr>
              <w:t>,</w:t>
            </w:r>
            <w:r w:rsidRPr="00250529">
              <w:rPr>
                <w:rFonts w:eastAsia="Courier New"/>
                <w:i/>
                <w:color w:val="auto"/>
                <w:sz w:val="20"/>
              </w:rPr>
              <w:t xml:space="preserve"> tên và đóng </w:t>
            </w:r>
            <w:r w:rsidRPr="00250529">
              <w:rPr>
                <w:rFonts w:eastAsia="Courier New"/>
                <w:i/>
                <w:color w:val="auto"/>
                <w:sz w:val="20"/>
                <w:lang w:val="en-US"/>
              </w:rPr>
              <w:t>d</w:t>
            </w:r>
            <w:r w:rsidRPr="00250529">
              <w:rPr>
                <w:rFonts w:eastAsia="Courier New"/>
                <w:i/>
                <w:color w:val="auto"/>
                <w:sz w:val="20"/>
              </w:rPr>
              <w:t>ấu)</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291" w:name="chuong_pl_24"/>
      <w:r w:rsidRPr="00250529" w:rsidR="00C13D8F">
        <w:rPr>
          <w:b/>
          <w:color w:val="auto"/>
          <w:sz w:val="20"/>
        </w:rPr>
        <w:t>Mẫu</w:t>
      </w:r>
      <w:r w:rsidRPr="00250529" w:rsidR="0059596C">
        <w:rPr>
          <w:b/>
          <w:color w:val="auto"/>
          <w:sz w:val="20"/>
        </w:rPr>
        <w:t xml:space="preserve"> số: BC21/BLG</w:t>
      </w:r>
      <w:bookmarkEnd w:id="291"/>
    </w:p>
    <w:p w:rsidR="00397585" w:rsidRPr="00250529" w:rsidP="00E222C0">
      <w:pPr>
        <w:widowControl/>
        <w:spacing w:before="120"/>
        <w:jc w:val="center"/>
        <w:rPr>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b/>
          <w:color w:val="auto"/>
          <w:sz w:val="20"/>
        </w:rPr>
      </w:pPr>
      <w:bookmarkStart w:id="292" w:name="chuong_pl_24_name"/>
      <w:r w:rsidRPr="00250529" w:rsidR="0059596C">
        <w:rPr>
          <w:b/>
          <w:color w:val="auto"/>
          <w:sz w:val="20"/>
        </w:rPr>
        <w:t>BÁO CÁO MẤT, CHÁY, HỎNG BIÊN LAI</w:t>
      </w:r>
      <w:bookmarkEnd w:id="292"/>
    </w:p>
    <w:p w:rsidR="00397585" w:rsidRPr="00250529" w:rsidP="00E222C0">
      <w:pPr>
        <w:widowControl/>
        <w:spacing w:before="120"/>
        <w:rPr>
          <w:color w:val="auto"/>
          <w:sz w:val="20"/>
        </w:rPr>
      </w:pPr>
      <w:r w:rsidRPr="00250529">
        <w:rPr>
          <w:color w:val="auto"/>
          <w:sz w:val="20"/>
        </w:rPr>
        <w:t>1. Tên tổ chức, cá nhân làm mất, cháy, hỏng biên lai:</w:t>
      </w:r>
      <w:r w:rsidRPr="00250529">
        <w:rPr>
          <w:color w:val="auto"/>
          <w:sz w:val="20"/>
          <w:lang w:val="en-US"/>
        </w:rPr>
        <w:t>………………………………………</w:t>
      </w:r>
      <w:r w:rsidRPr="00250529">
        <w:rPr>
          <w:color w:val="auto"/>
          <w:sz w:val="20"/>
        </w:rPr>
        <w:t xml:space="preserve"> </w:t>
      </w:r>
    </w:p>
    <w:p w:rsidR="00397585" w:rsidRPr="00250529" w:rsidP="00E222C0">
      <w:pPr>
        <w:widowControl/>
        <w:spacing w:before="120"/>
        <w:rPr>
          <w:color w:val="auto"/>
          <w:sz w:val="20"/>
        </w:rPr>
      </w:pPr>
      <w:r w:rsidRPr="00250529">
        <w:rPr>
          <w:color w:val="auto"/>
          <w:sz w:val="20"/>
        </w:rPr>
        <w:t>2. M</w:t>
      </w:r>
      <w:r w:rsidRPr="00250529">
        <w:rPr>
          <w:color w:val="auto"/>
          <w:sz w:val="20"/>
          <w:lang w:val="en-US"/>
        </w:rPr>
        <w:t>ã</w:t>
      </w:r>
      <w:r w:rsidRPr="00250529">
        <w:rPr>
          <w:color w:val="auto"/>
          <w:sz w:val="20"/>
        </w:rPr>
        <w:t xml:space="preserve"> số thuế (nếu có):</w:t>
      </w:r>
      <w:r w:rsidRPr="00250529">
        <w:rPr>
          <w:color w:val="auto"/>
          <w:sz w:val="20"/>
          <w:lang w:val="en-US"/>
        </w:rPr>
        <w:t>…………………………………………………………………………</w:t>
      </w:r>
      <w:r w:rsidRPr="00250529">
        <w:rPr>
          <w:color w:val="auto"/>
          <w:sz w:val="20"/>
        </w:rPr>
        <w:t xml:space="preserve"> </w:t>
      </w:r>
    </w:p>
    <w:p w:rsidR="00397585" w:rsidRPr="00250529" w:rsidP="00E222C0">
      <w:pPr>
        <w:widowControl/>
        <w:spacing w:before="120"/>
        <w:rPr>
          <w:color w:val="auto"/>
          <w:sz w:val="20"/>
        </w:rPr>
      </w:pPr>
      <w:r w:rsidRPr="00250529">
        <w:rPr>
          <w:color w:val="auto"/>
          <w:sz w:val="20"/>
        </w:rPr>
        <w:t>3. Địa chỉ:</w:t>
      </w:r>
      <w:r w:rsidRPr="00250529">
        <w:rPr>
          <w:color w:val="auto"/>
          <w:sz w:val="20"/>
          <w:lang w:val="en-US"/>
        </w:rPr>
        <w:t>…………………………………………………………………………………………</w:t>
      </w:r>
      <w:r w:rsidRPr="00250529">
        <w:rPr>
          <w:color w:val="auto"/>
          <w:sz w:val="20"/>
        </w:rPr>
        <w:t xml:space="preserve"> </w:t>
      </w:r>
    </w:p>
    <w:p w:rsidR="00397585" w:rsidRPr="00250529" w:rsidP="00E222C0">
      <w:pPr>
        <w:widowControl/>
        <w:spacing w:before="120"/>
        <w:rPr>
          <w:color w:val="auto"/>
          <w:sz w:val="20"/>
        </w:rPr>
      </w:pPr>
      <w:r w:rsidRPr="00250529">
        <w:rPr>
          <w:color w:val="auto"/>
          <w:sz w:val="20"/>
        </w:rPr>
        <w:t>Căn cứ Biên bản mất, cháy, hỏng biên lai.</w:t>
      </w:r>
    </w:p>
    <w:p w:rsidR="00397585" w:rsidRPr="00250529" w:rsidP="00E222C0">
      <w:pPr>
        <w:widowControl/>
        <w:spacing w:before="120"/>
        <w:rPr>
          <w:color w:val="auto"/>
          <w:sz w:val="20"/>
        </w:rPr>
      </w:pPr>
      <w:r w:rsidRPr="00250529">
        <w:rPr>
          <w:color w:val="auto"/>
          <w:sz w:val="20"/>
        </w:rPr>
        <w:t>Hồi</w:t>
      </w:r>
      <w:r w:rsidRPr="00250529">
        <w:rPr>
          <w:color w:val="auto"/>
          <w:sz w:val="20"/>
          <w:lang w:val="en-US"/>
        </w:rPr>
        <w:t>….</w:t>
      </w:r>
      <w:r w:rsidRPr="00250529">
        <w:rPr>
          <w:color w:val="auto"/>
          <w:sz w:val="20"/>
        </w:rPr>
        <w:t xml:space="preserve"> giờ</w:t>
      </w:r>
      <w:r w:rsidRPr="00250529">
        <w:rPr>
          <w:color w:val="auto"/>
          <w:sz w:val="20"/>
          <w:lang w:val="en-US"/>
        </w:rPr>
        <w:t>…..</w:t>
      </w:r>
      <w:r w:rsidRPr="00250529">
        <w:rPr>
          <w:color w:val="auto"/>
          <w:sz w:val="20"/>
        </w:rPr>
        <w:t xml:space="preserve"> ngày</w:t>
      </w:r>
      <w:r w:rsidRPr="00250529">
        <w:rPr>
          <w:color w:val="auto"/>
          <w:sz w:val="20"/>
          <w:lang w:val="en-US"/>
        </w:rPr>
        <w:t>….</w:t>
      </w:r>
      <w:r w:rsidRPr="00250529">
        <w:rPr>
          <w:color w:val="auto"/>
          <w:sz w:val="20"/>
        </w:rPr>
        <w:t xml:space="preserve"> tháng</w:t>
      </w:r>
      <w:r w:rsidRPr="00250529">
        <w:rPr>
          <w:color w:val="auto"/>
          <w:sz w:val="20"/>
          <w:lang w:val="en-US"/>
        </w:rPr>
        <w:t>…..</w:t>
      </w:r>
      <w:r w:rsidRPr="00250529">
        <w:rPr>
          <w:color w:val="auto"/>
          <w:sz w:val="20"/>
        </w:rPr>
        <w:t xml:space="preserve"> năm</w:t>
      </w:r>
      <w:r w:rsidRPr="00250529">
        <w:rPr>
          <w:color w:val="auto"/>
          <w:sz w:val="20"/>
          <w:lang w:val="en-US"/>
        </w:rPr>
        <w:t>……….</w:t>
      </w:r>
      <w:r w:rsidRPr="00250529">
        <w:rPr>
          <w:color w:val="auto"/>
          <w:sz w:val="20"/>
        </w:rPr>
        <w:t xml:space="preserve"> , (tổ chức, cá nhân) xảy</w:t>
      </w:r>
      <w:r w:rsidRPr="00250529">
        <w:rPr>
          <w:color w:val="auto"/>
          <w:sz w:val="20"/>
          <w:lang w:val="en-US"/>
        </w:rPr>
        <w:t xml:space="preserve"> </w:t>
      </w:r>
      <w:r w:rsidRPr="00250529">
        <w:rPr>
          <w:color w:val="auto"/>
          <w:sz w:val="20"/>
        </w:rPr>
        <w:t>ra việc mất, cháy, hỏng biên lai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91"/>
        <w:gridCol w:w="1485"/>
        <w:gridCol w:w="1082"/>
        <w:gridCol w:w="1078"/>
        <w:gridCol w:w="919"/>
        <w:gridCol w:w="919"/>
        <w:gridCol w:w="919"/>
        <w:gridCol w:w="1044"/>
        <w:gridCol w:w="94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818"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Tên loại </w:t>
            </w:r>
            <w:r w:rsidRPr="00250529">
              <w:rPr>
                <w:b/>
                <w:color w:val="auto"/>
                <w:sz w:val="20"/>
                <w:lang w:val="en-US"/>
              </w:rPr>
              <w:t>biên</w:t>
            </w:r>
            <w:r w:rsidRPr="00250529">
              <w:rPr>
                <w:b/>
                <w:color w:val="auto"/>
                <w:sz w:val="20"/>
              </w:rPr>
              <w:t xml:space="preserve"> lai</w:t>
            </w:r>
          </w:p>
        </w:tc>
        <w:tc>
          <w:tcPr>
            <w:tcW w:w="596" w:type="pct"/>
            <w:shd w:val="clear" w:color="auto" w:fill="FFFFFF"/>
            <w:vAlign w:val="center"/>
          </w:tcPr>
          <w:p w:rsidR="00397585" w:rsidRPr="00250529" w:rsidP="00E222C0">
            <w:pPr>
              <w:widowControl/>
              <w:spacing w:before="120"/>
              <w:jc w:val="center"/>
              <w:rPr>
                <w:b/>
                <w:color w:val="auto"/>
                <w:sz w:val="20"/>
                <w:lang w:val="en-US"/>
              </w:rPr>
            </w:pPr>
            <w:r w:rsidRPr="00250529" w:rsidR="00C13D8F">
              <w:rPr>
                <w:b/>
                <w:color w:val="auto"/>
                <w:sz w:val="20"/>
              </w:rPr>
              <w:t>Mẫu</w:t>
            </w:r>
            <w:r w:rsidRPr="00250529">
              <w:rPr>
                <w:b/>
                <w:color w:val="auto"/>
                <w:sz w:val="20"/>
              </w:rPr>
              <w:t xml:space="preserve"> s</w:t>
            </w:r>
            <w:r w:rsidRPr="00250529">
              <w:rPr>
                <w:b/>
                <w:color w:val="auto"/>
                <w:sz w:val="20"/>
                <w:lang w:val="en-US"/>
              </w:rPr>
              <w:t>ố</w:t>
            </w:r>
          </w:p>
        </w:tc>
        <w:tc>
          <w:tcPr>
            <w:tcW w:w="594"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Ký hiệu biên lai</w:t>
            </w:r>
          </w:p>
        </w:tc>
        <w:tc>
          <w:tcPr>
            <w:tcW w:w="506"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Từ </w:t>
            </w:r>
            <w:r w:rsidRPr="00250529">
              <w:rPr>
                <w:b/>
                <w:color w:val="auto"/>
                <w:sz w:val="20"/>
                <w:lang w:val="en-US"/>
              </w:rPr>
              <w:t>số</w:t>
            </w:r>
          </w:p>
        </w:tc>
        <w:tc>
          <w:tcPr>
            <w:tcW w:w="506" w:type="pct"/>
            <w:shd w:val="clear" w:color="auto" w:fill="FFFFFF"/>
            <w:vAlign w:val="center"/>
          </w:tcPr>
          <w:p w:rsidR="00397585" w:rsidRPr="00250529" w:rsidP="00E222C0">
            <w:pPr>
              <w:widowControl/>
              <w:spacing w:before="120"/>
              <w:jc w:val="center"/>
              <w:rPr>
                <w:b/>
                <w:color w:val="auto"/>
                <w:sz w:val="20"/>
              </w:rPr>
            </w:pPr>
            <w:r w:rsidRPr="00250529">
              <w:rPr>
                <w:b/>
                <w:color w:val="auto"/>
                <w:sz w:val="20"/>
                <w:lang w:val="en-US"/>
              </w:rPr>
              <w:t>Đến</w:t>
            </w:r>
            <w:r w:rsidRPr="00250529">
              <w:rPr>
                <w:b/>
                <w:color w:val="auto"/>
                <w:sz w:val="20"/>
              </w:rPr>
              <w:t xml:space="preserve"> số</w:t>
            </w:r>
          </w:p>
        </w:tc>
        <w:tc>
          <w:tcPr>
            <w:tcW w:w="50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w:t>
            </w:r>
            <w:r w:rsidRPr="00250529">
              <w:rPr>
                <w:b/>
                <w:color w:val="auto"/>
                <w:sz w:val="20"/>
                <w:lang w:val="en-US"/>
              </w:rPr>
              <w:t xml:space="preserve">ố </w:t>
            </w:r>
            <w:r w:rsidRPr="00250529">
              <w:rPr>
                <w:b/>
                <w:color w:val="auto"/>
                <w:sz w:val="20"/>
              </w:rPr>
              <w:t>lượng</w:t>
            </w:r>
          </w:p>
        </w:tc>
        <w:tc>
          <w:tcPr>
            <w:tcW w:w="575"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Liên biên lai</w:t>
            </w:r>
          </w:p>
        </w:tc>
        <w:tc>
          <w:tcPr>
            <w:tcW w:w="518"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Ghi</w:t>
            </w:r>
            <w:r w:rsidRPr="00250529">
              <w:rPr>
                <w:b/>
                <w:color w:val="auto"/>
                <w:sz w:val="20"/>
                <w:lang w:val="en-US"/>
              </w:rPr>
              <w:t xml:space="preserve"> </w:t>
            </w:r>
            <w:r w:rsidRPr="00250529">
              <w:rPr>
                <w:b/>
                <w:color w:val="auto"/>
                <w:sz w:val="20"/>
              </w:rPr>
              <w:t>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1"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818" w:type="pct"/>
            <w:shd w:val="clear" w:color="auto" w:fill="FFFFFF"/>
            <w:vAlign w:val="center"/>
          </w:tcPr>
          <w:p w:rsidR="00397585" w:rsidRPr="00250529" w:rsidP="00E222C0">
            <w:pPr>
              <w:widowControl/>
              <w:spacing w:before="120"/>
              <w:jc w:val="center"/>
              <w:rPr>
                <w:color w:val="auto"/>
                <w:sz w:val="20"/>
              </w:rPr>
            </w:pPr>
            <w:r w:rsidRPr="00250529">
              <w:rPr>
                <w:color w:val="auto"/>
                <w:sz w:val="20"/>
              </w:rPr>
              <w:t>2</w:t>
            </w:r>
          </w:p>
        </w:tc>
        <w:tc>
          <w:tcPr>
            <w:tcW w:w="596" w:type="pct"/>
            <w:shd w:val="clear" w:color="auto" w:fill="FFFFFF"/>
            <w:vAlign w:val="center"/>
          </w:tcPr>
          <w:p w:rsidR="00397585" w:rsidRPr="00250529" w:rsidP="00E222C0">
            <w:pPr>
              <w:widowControl/>
              <w:spacing w:before="120"/>
              <w:jc w:val="center"/>
              <w:rPr>
                <w:color w:val="auto"/>
                <w:sz w:val="20"/>
              </w:rPr>
            </w:pPr>
            <w:r w:rsidRPr="00250529">
              <w:rPr>
                <w:color w:val="auto"/>
                <w:sz w:val="20"/>
              </w:rPr>
              <w:t>3</w:t>
            </w:r>
          </w:p>
        </w:tc>
        <w:tc>
          <w:tcPr>
            <w:tcW w:w="594" w:type="pct"/>
            <w:shd w:val="clear" w:color="auto" w:fill="FFFFFF"/>
            <w:vAlign w:val="center"/>
          </w:tcPr>
          <w:p w:rsidR="00397585" w:rsidRPr="00250529" w:rsidP="00E222C0">
            <w:pPr>
              <w:widowControl/>
              <w:spacing w:before="120"/>
              <w:jc w:val="center"/>
              <w:rPr>
                <w:color w:val="auto"/>
                <w:sz w:val="20"/>
              </w:rPr>
            </w:pPr>
            <w:r w:rsidRPr="00250529">
              <w:rPr>
                <w:color w:val="auto"/>
                <w:sz w:val="20"/>
              </w:rPr>
              <w:t>4</w:t>
            </w:r>
          </w:p>
        </w:tc>
        <w:tc>
          <w:tcPr>
            <w:tcW w:w="506" w:type="pct"/>
            <w:shd w:val="clear" w:color="auto" w:fill="FFFFFF"/>
            <w:vAlign w:val="center"/>
          </w:tcPr>
          <w:p w:rsidR="00397585" w:rsidRPr="00250529" w:rsidP="00E222C0">
            <w:pPr>
              <w:widowControl/>
              <w:spacing w:before="120"/>
              <w:jc w:val="center"/>
              <w:rPr>
                <w:color w:val="auto"/>
                <w:sz w:val="20"/>
              </w:rPr>
            </w:pPr>
            <w:r w:rsidRPr="00250529">
              <w:rPr>
                <w:color w:val="auto"/>
                <w:sz w:val="20"/>
              </w:rPr>
              <w:t>5</w:t>
            </w:r>
          </w:p>
        </w:tc>
        <w:tc>
          <w:tcPr>
            <w:tcW w:w="506" w:type="pct"/>
            <w:shd w:val="clear" w:color="auto" w:fill="FFFFFF"/>
            <w:vAlign w:val="center"/>
          </w:tcPr>
          <w:p w:rsidR="00397585" w:rsidRPr="00250529" w:rsidP="00E222C0">
            <w:pPr>
              <w:widowControl/>
              <w:spacing w:before="120"/>
              <w:jc w:val="center"/>
              <w:rPr>
                <w:color w:val="auto"/>
                <w:sz w:val="20"/>
              </w:rPr>
            </w:pPr>
            <w:r w:rsidRPr="00250529">
              <w:rPr>
                <w:color w:val="auto"/>
                <w:sz w:val="20"/>
              </w:rPr>
              <w:t>6</w:t>
            </w:r>
          </w:p>
        </w:tc>
        <w:tc>
          <w:tcPr>
            <w:tcW w:w="506" w:type="pct"/>
            <w:shd w:val="clear" w:color="auto" w:fill="FFFFFF"/>
            <w:vAlign w:val="center"/>
          </w:tcPr>
          <w:p w:rsidR="00397585" w:rsidRPr="00250529" w:rsidP="00E222C0">
            <w:pPr>
              <w:widowControl/>
              <w:spacing w:before="120"/>
              <w:jc w:val="center"/>
              <w:rPr>
                <w:color w:val="auto"/>
                <w:sz w:val="20"/>
              </w:rPr>
            </w:pPr>
            <w:r w:rsidRPr="00250529">
              <w:rPr>
                <w:color w:val="auto"/>
                <w:sz w:val="20"/>
              </w:rPr>
              <w:t>7</w:t>
            </w:r>
          </w:p>
        </w:tc>
        <w:tc>
          <w:tcPr>
            <w:tcW w:w="575" w:type="pct"/>
            <w:shd w:val="clear" w:color="auto" w:fill="FFFFFF"/>
            <w:vAlign w:val="center"/>
          </w:tcPr>
          <w:p w:rsidR="00397585" w:rsidRPr="00250529" w:rsidP="00E222C0">
            <w:pPr>
              <w:widowControl/>
              <w:spacing w:before="120"/>
              <w:jc w:val="center"/>
              <w:rPr>
                <w:color w:val="auto"/>
                <w:sz w:val="20"/>
              </w:rPr>
            </w:pPr>
            <w:r w:rsidRPr="00250529">
              <w:rPr>
                <w:color w:val="auto"/>
                <w:sz w:val="20"/>
              </w:rPr>
              <w:t>8</w:t>
            </w:r>
          </w:p>
        </w:tc>
        <w:tc>
          <w:tcPr>
            <w:tcW w:w="518" w:type="pct"/>
            <w:shd w:val="clear" w:color="auto" w:fill="FFFFFF"/>
            <w:vAlign w:val="center"/>
          </w:tcPr>
          <w:p w:rsidR="00397585" w:rsidRPr="00250529" w:rsidP="00E222C0">
            <w:pPr>
              <w:widowControl/>
              <w:spacing w:before="120"/>
              <w:jc w:val="center"/>
              <w:rPr>
                <w:color w:val="auto"/>
                <w:sz w:val="20"/>
              </w:rPr>
            </w:pPr>
            <w:r w:rsidRPr="00250529">
              <w:rPr>
                <w:color w:val="auto"/>
                <w:sz w:val="20"/>
              </w:rPr>
              <w:t>9</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1" w:type="pct"/>
            <w:shd w:val="clear" w:color="auto" w:fill="FFFFFF"/>
            <w:vAlign w:val="center"/>
          </w:tcPr>
          <w:p w:rsidR="00397585" w:rsidRPr="00250529" w:rsidP="00E222C0">
            <w:pPr>
              <w:widowControl/>
              <w:spacing w:before="120"/>
              <w:jc w:val="center"/>
              <w:rPr>
                <w:color w:val="auto"/>
                <w:sz w:val="20"/>
              </w:rPr>
            </w:pPr>
          </w:p>
        </w:tc>
        <w:tc>
          <w:tcPr>
            <w:tcW w:w="818" w:type="pct"/>
            <w:shd w:val="clear" w:color="auto" w:fill="FFFFFF"/>
            <w:vAlign w:val="center"/>
          </w:tcPr>
          <w:p w:rsidR="00397585" w:rsidRPr="00250529" w:rsidP="00E222C0">
            <w:pPr>
              <w:widowControl/>
              <w:spacing w:before="120"/>
              <w:jc w:val="center"/>
              <w:rPr>
                <w:color w:val="auto"/>
                <w:sz w:val="20"/>
              </w:rPr>
            </w:pPr>
          </w:p>
        </w:tc>
        <w:tc>
          <w:tcPr>
            <w:tcW w:w="596" w:type="pct"/>
            <w:shd w:val="clear" w:color="auto" w:fill="FFFFFF"/>
            <w:vAlign w:val="center"/>
          </w:tcPr>
          <w:p w:rsidR="00397585" w:rsidRPr="00250529" w:rsidP="00E222C0">
            <w:pPr>
              <w:widowControl/>
              <w:spacing w:before="120"/>
              <w:jc w:val="center"/>
              <w:rPr>
                <w:color w:val="auto"/>
                <w:sz w:val="20"/>
              </w:rPr>
            </w:pPr>
          </w:p>
        </w:tc>
        <w:tc>
          <w:tcPr>
            <w:tcW w:w="594" w:type="pct"/>
            <w:shd w:val="clear" w:color="auto" w:fill="FFFFFF"/>
            <w:vAlign w:val="center"/>
          </w:tcPr>
          <w:p w:rsidR="00397585" w:rsidRPr="00250529" w:rsidP="00E222C0">
            <w:pPr>
              <w:widowControl/>
              <w:spacing w:before="120"/>
              <w:jc w:val="center"/>
              <w:rPr>
                <w:color w:val="auto"/>
                <w:sz w:val="20"/>
              </w:rPr>
            </w:pPr>
          </w:p>
        </w:tc>
        <w:tc>
          <w:tcPr>
            <w:tcW w:w="506" w:type="pct"/>
            <w:shd w:val="clear" w:color="auto" w:fill="FFFFFF"/>
            <w:vAlign w:val="center"/>
          </w:tcPr>
          <w:p w:rsidR="00397585" w:rsidRPr="00250529" w:rsidP="00E222C0">
            <w:pPr>
              <w:widowControl/>
              <w:spacing w:before="120"/>
              <w:jc w:val="center"/>
              <w:rPr>
                <w:color w:val="auto"/>
                <w:sz w:val="20"/>
              </w:rPr>
            </w:pPr>
          </w:p>
        </w:tc>
        <w:tc>
          <w:tcPr>
            <w:tcW w:w="506" w:type="pct"/>
            <w:shd w:val="clear" w:color="auto" w:fill="FFFFFF"/>
            <w:vAlign w:val="center"/>
          </w:tcPr>
          <w:p w:rsidR="00397585" w:rsidRPr="00250529" w:rsidP="00E222C0">
            <w:pPr>
              <w:widowControl/>
              <w:spacing w:before="120"/>
              <w:jc w:val="center"/>
              <w:rPr>
                <w:color w:val="auto"/>
                <w:sz w:val="20"/>
              </w:rPr>
            </w:pPr>
          </w:p>
        </w:tc>
        <w:tc>
          <w:tcPr>
            <w:tcW w:w="506" w:type="pct"/>
            <w:shd w:val="clear" w:color="auto" w:fill="FFFFFF"/>
            <w:vAlign w:val="center"/>
          </w:tcPr>
          <w:p w:rsidR="00397585" w:rsidRPr="00250529" w:rsidP="00E222C0">
            <w:pPr>
              <w:widowControl/>
              <w:spacing w:before="120"/>
              <w:jc w:val="center"/>
              <w:rPr>
                <w:color w:val="auto"/>
                <w:sz w:val="20"/>
              </w:rPr>
            </w:pPr>
          </w:p>
        </w:tc>
        <w:tc>
          <w:tcPr>
            <w:tcW w:w="575" w:type="pct"/>
            <w:shd w:val="clear" w:color="auto" w:fill="FFFFFF"/>
            <w:vAlign w:val="center"/>
          </w:tcPr>
          <w:p w:rsidR="00397585" w:rsidRPr="00250529" w:rsidP="00E222C0">
            <w:pPr>
              <w:widowControl/>
              <w:spacing w:before="120"/>
              <w:jc w:val="center"/>
              <w:rPr>
                <w:color w:val="auto"/>
                <w:sz w:val="20"/>
              </w:rPr>
            </w:pPr>
          </w:p>
        </w:tc>
        <w:tc>
          <w:tcPr>
            <w:tcW w:w="518"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1" w:type="pct"/>
            <w:shd w:val="clear" w:color="auto" w:fill="FFFFFF"/>
            <w:vAlign w:val="center"/>
          </w:tcPr>
          <w:p w:rsidR="00397585" w:rsidRPr="00250529" w:rsidP="00E222C0">
            <w:pPr>
              <w:widowControl/>
              <w:spacing w:before="120"/>
              <w:jc w:val="center"/>
              <w:rPr>
                <w:color w:val="auto"/>
                <w:sz w:val="20"/>
              </w:rPr>
            </w:pPr>
          </w:p>
        </w:tc>
        <w:tc>
          <w:tcPr>
            <w:tcW w:w="818" w:type="pct"/>
            <w:shd w:val="clear" w:color="auto" w:fill="FFFFFF"/>
            <w:vAlign w:val="center"/>
          </w:tcPr>
          <w:p w:rsidR="00397585" w:rsidRPr="00250529" w:rsidP="00E222C0">
            <w:pPr>
              <w:widowControl/>
              <w:spacing w:before="120"/>
              <w:jc w:val="center"/>
              <w:rPr>
                <w:color w:val="auto"/>
                <w:sz w:val="20"/>
              </w:rPr>
            </w:pPr>
          </w:p>
        </w:tc>
        <w:tc>
          <w:tcPr>
            <w:tcW w:w="596" w:type="pct"/>
            <w:shd w:val="clear" w:color="auto" w:fill="FFFFFF"/>
            <w:vAlign w:val="center"/>
          </w:tcPr>
          <w:p w:rsidR="00397585" w:rsidRPr="00250529" w:rsidP="00E222C0">
            <w:pPr>
              <w:widowControl/>
              <w:spacing w:before="120"/>
              <w:jc w:val="center"/>
              <w:rPr>
                <w:color w:val="auto"/>
                <w:sz w:val="20"/>
              </w:rPr>
            </w:pPr>
          </w:p>
        </w:tc>
        <w:tc>
          <w:tcPr>
            <w:tcW w:w="594" w:type="pct"/>
            <w:shd w:val="clear" w:color="auto" w:fill="FFFFFF"/>
            <w:vAlign w:val="center"/>
          </w:tcPr>
          <w:p w:rsidR="00397585" w:rsidRPr="00250529" w:rsidP="00E222C0">
            <w:pPr>
              <w:widowControl/>
              <w:spacing w:before="120"/>
              <w:jc w:val="center"/>
              <w:rPr>
                <w:color w:val="auto"/>
                <w:sz w:val="20"/>
              </w:rPr>
            </w:pPr>
          </w:p>
        </w:tc>
        <w:tc>
          <w:tcPr>
            <w:tcW w:w="506" w:type="pct"/>
            <w:shd w:val="clear" w:color="auto" w:fill="FFFFFF"/>
            <w:vAlign w:val="center"/>
          </w:tcPr>
          <w:p w:rsidR="00397585" w:rsidRPr="00250529" w:rsidP="00E222C0">
            <w:pPr>
              <w:widowControl/>
              <w:spacing w:before="120"/>
              <w:jc w:val="center"/>
              <w:rPr>
                <w:color w:val="auto"/>
                <w:sz w:val="20"/>
              </w:rPr>
            </w:pPr>
          </w:p>
        </w:tc>
        <w:tc>
          <w:tcPr>
            <w:tcW w:w="506" w:type="pct"/>
            <w:shd w:val="clear" w:color="auto" w:fill="FFFFFF"/>
            <w:vAlign w:val="center"/>
          </w:tcPr>
          <w:p w:rsidR="00397585" w:rsidRPr="00250529" w:rsidP="00E222C0">
            <w:pPr>
              <w:widowControl/>
              <w:spacing w:before="120"/>
              <w:jc w:val="center"/>
              <w:rPr>
                <w:color w:val="auto"/>
                <w:sz w:val="20"/>
              </w:rPr>
            </w:pPr>
          </w:p>
        </w:tc>
        <w:tc>
          <w:tcPr>
            <w:tcW w:w="506" w:type="pct"/>
            <w:shd w:val="clear" w:color="auto" w:fill="FFFFFF"/>
            <w:vAlign w:val="center"/>
          </w:tcPr>
          <w:p w:rsidR="00397585" w:rsidRPr="00250529" w:rsidP="00E222C0">
            <w:pPr>
              <w:widowControl/>
              <w:spacing w:before="120"/>
              <w:jc w:val="center"/>
              <w:rPr>
                <w:color w:val="auto"/>
                <w:sz w:val="20"/>
              </w:rPr>
            </w:pPr>
          </w:p>
        </w:tc>
        <w:tc>
          <w:tcPr>
            <w:tcW w:w="575" w:type="pct"/>
            <w:shd w:val="clear" w:color="auto" w:fill="FFFFFF"/>
            <w:vAlign w:val="center"/>
          </w:tcPr>
          <w:p w:rsidR="00397585" w:rsidRPr="00250529" w:rsidP="00E222C0">
            <w:pPr>
              <w:widowControl/>
              <w:spacing w:before="120"/>
              <w:jc w:val="center"/>
              <w:rPr>
                <w:color w:val="auto"/>
                <w:sz w:val="20"/>
              </w:rPr>
            </w:pPr>
          </w:p>
        </w:tc>
        <w:tc>
          <w:tcPr>
            <w:tcW w:w="518"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1" w:type="pct"/>
            <w:shd w:val="clear" w:color="auto" w:fill="FFFFFF"/>
            <w:vAlign w:val="center"/>
          </w:tcPr>
          <w:p w:rsidR="00397585" w:rsidRPr="00250529" w:rsidP="00E222C0">
            <w:pPr>
              <w:widowControl/>
              <w:spacing w:before="120"/>
              <w:jc w:val="center"/>
              <w:rPr>
                <w:color w:val="auto"/>
                <w:sz w:val="20"/>
              </w:rPr>
            </w:pPr>
          </w:p>
        </w:tc>
        <w:tc>
          <w:tcPr>
            <w:tcW w:w="818" w:type="pct"/>
            <w:shd w:val="clear" w:color="auto" w:fill="FFFFFF"/>
            <w:vAlign w:val="center"/>
          </w:tcPr>
          <w:p w:rsidR="00397585" w:rsidRPr="00250529" w:rsidP="00E222C0">
            <w:pPr>
              <w:widowControl/>
              <w:spacing w:before="120"/>
              <w:jc w:val="center"/>
              <w:rPr>
                <w:color w:val="auto"/>
                <w:sz w:val="20"/>
              </w:rPr>
            </w:pPr>
          </w:p>
        </w:tc>
        <w:tc>
          <w:tcPr>
            <w:tcW w:w="596" w:type="pct"/>
            <w:shd w:val="clear" w:color="auto" w:fill="FFFFFF"/>
            <w:vAlign w:val="center"/>
          </w:tcPr>
          <w:p w:rsidR="00397585" w:rsidRPr="00250529" w:rsidP="00E222C0">
            <w:pPr>
              <w:widowControl/>
              <w:spacing w:before="120"/>
              <w:jc w:val="center"/>
              <w:rPr>
                <w:color w:val="auto"/>
                <w:sz w:val="20"/>
              </w:rPr>
            </w:pPr>
          </w:p>
        </w:tc>
        <w:tc>
          <w:tcPr>
            <w:tcW w:w="594" w:type="pct"/>
            <w:shd w:val="clear" w:color="auto" w:fill="FFFFFF"/>
            <w:vAlign w:val="center"/>
          </w:tcPr>
          <w:p w:rsidR="00397585" w:rsidRPr="00250529" w:rsidP="00E222C0">
            <w:pPr>
              <w:widowControl/>
              <w:spacing w:before="120"/>
              <w:jc w:val="center"/>
              <w:rPr>
                <w:color w:val="auto"/>
                <w:sz w:val="20"/>
              </w:rPr>
            </w:pPr>
          </w:p>
        </w:tc>
        <w:tc>
          <w:tcPr>
            <w:tcW w:w="506" w:type="pct"/>
            <w:shd w:val="clear" w:color="auto" w:fill="FFFFFF"/>
            <w:vAlign w:val="center"/>
          </w:tcPr>
          <w:p w:rsidR="00397585" w:rsidRPr="00250529" w:rsidP="00E222C0">
            <w:pPr>
              <w:widowControl/>
              <w:spacing w:before="120"/>
              <w:jc w:val="center"/>
              <w:rPr>
                <w:color w:val="auto"/>
                <w:sz w:val="20"/>
              </w:rPr>
            </w:pPr>
          </w:p>
        </w:tc>
        <w:tc>
          <w:tcPr>
            <w:tcW w:w="506" w:type="pct"/>
            <w:shd w:val="clear" w:color="auto" w:fill="FFFFFF"/>
            <w:vAlign w:val="center"/>
          </w:tcPr>
          <w:p w:rsidR="00397585" w:rsidRPr="00250529" w:rsidP="00E222C0">
            <w:pPr>
              <w:widowControl/>
              <w:spacing w:before="120"/>
              <w:jc w:val="center"/>
              <w:rPr>
                <w:color w:val="auto"/>
                <w:sz w:val="20"/>
              </w:rPr>
            </w:pPr>
          </w:p>
        </w:tc>
        <w:tc>
          <w:tcPr>
            <w:tcW w:w="506" w:type="pct"/>
            <w:shd w:val="clear" w:color="auto" w:fill="FFFFFF"/>
            <w:vAlign w:val="center"/>
          </w:tcPr>
          <w:p w:rsidR="00397585" w:rsidRPr="00250529" w:rsidP="00E222C0">
            <w:pPr>
              <w:widowControl/>
              <w:spacing w:before="120"/>
              <w:jc w:val="center"/>
              <w:rPr>
                <w:color w:val="auto"/>
                <w:sz w:val="20"/>
              </w:rPr>
            </w:pPr>
          </w:p>
        </w:tc>
        <w:tc>
          <w:tcPr>
            <w:tcW w:w="575" w:type="pct"/>
            <w:shd w:val="clear" w:color="auto" w:fill="FFFFFF"/>
            <w:vAlign w:val="center"/>
          </w:tcPr>
          <w:p w:rsidR="00397585" w:rsidRPr="00250529" w:rsidP="00E222C0">
            <w:pPr>
              <w:widowControl/>
              <w:spacing w:before="120"/>
              <w:jc w:val="center"/>
              <w:rPr>
                <w:color w:val="auto"/>
                <w:sz w:val="20"/>
              </w:rPr>
            </w:pPr>
          </w:p>
        </w:tc>
        <w:tc>
          <w:tcPr>
            <w:tcW w:w="518"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1" w:type="pct"/>
            <w:shd w:val="clear" w:color="auto" w:fill="FFFFFF"/>
            <w:vAlign w:val="center"/>
          </w:tcPr>
          <w:p w:rsidR="00397585" w:rsidRPr="00250529" w:rsidP="00E222C0">
            <w:pPr>
              <w:widowControl/>
              <w:spacing w:before="120"/>
              <w:jc w:val="center"/>
              <w:rPr>
                <w:color w:val="auto"/>
                <w:sz w:val="20"/>
              </w:rPr>
            </w:pPr>
          </w:p>
        </w:tc>
        <w:tc>
          <w:tcPr>
            <w:tcW w:w="818" w:type="pct"/>
            <w:shd w:val="clear" w:color="auto" w:fill="FFFFFF"/>
            <w:vAlign w:val="center"/>
          </w:tcPr>
          <w:p w:rsidR="00397585" w:rsidRPr="00250529" w:rsidP="00E222C0">
            <w:pPr>
              <w:widowControl/>
              <w:spacing w:before="120"/>
              <w:jc w:val="center"/>
              <w:rPr>
                <w:color w:val="auto"/>
                <w:sz w:val="20"/>
              </w:rPr>
            </w:pPr>
          </w:p>
        </w:tc>
        <w:tc>
          <w:tcPr>
            <w:tcW w:w="596" w:type="pct"/>
            <w:shd w:val="clear" w:color="auto" w:fill="FFFFFF"/>
            <w:vAlign w:val="center"/>
          </w:tcPr>
          <w:p w:rsidR="00397585" w:rsidRPr="00250529" w:rsidP="00E222C0">
            <w:pPr>
              <w:widowControl/>
              <w:spacing w:before="120"/>
              <w:jc w:val="center"/>
              <w:rPr>
                <w:color w:val="auto"/>
                <w:sz w:val="20"/>
              </w:rPr>
            </w:pPr>
          </w:p>
        </w:tc>
        <w:tc>
          <w:tcPr>
            <w:tcW w:w="594" w:type="pct"/>
            <w:shd w:val="clear" w:color="auto" w:fill="FFFFFF"/>
            <w:vAlign w:val="center"/>
          </w:tcPr>
          <w:p w:rsidR="00397585" w:rsidRPr="00250529" w:rsidP="00E222C0">
            <w:pPr>
              <w:widowControl/>
              <w:spacing w:before="120"/>
              <w:jc w:val="center"/>
              <w:rPr>
                <w:color w:val="auto"/>
                <w:sz w:val="20"/>
              </w:rPr>
            </w:pPr>
          </w:p>
        </w:tc>
        <w:tc>
          <w:tcPr>
            <w:tcW w:w="506" w:type="pct"/>
            <w:shd w:val="clear" w:color="auto" w:fill="FFFFFF"/>
            <w:vAlign w:val="center"/>
          </w:tcPr>
          <w:p w:rsidR="00397585" w:rsidRPr="00250529" w:rsidP="00E222C0">
            <w:pPr>
              <w:widowControl/>
              <w:spacing w:before="120"/>
              <w:jc w:val="center"/>
              <w:rPr>
                <w:color w:val="auto"/>
                <w:sz w:val="20"/>
              </w:rPr>
            </w:pPr>
          </w:p>
        </w:tc>
        <w:tc>
          <w:tcPr>
            <w:tcW w:w="506" w:type="pct"/>
            <w:shd w:val="clear" w:color="auto" w:fill="FFFFFF"/>
            <w:vAlign w:val="center"/>
          </w:tcPr>
          <w:p w:rsidR="00397585" w:rsidRPr="00250529" w:rsidP="00E222C0">
            <w:pPr>
              <w:widowControl/>
              <w:spacing w:before="120"/>
              <w:jc w:val="center"/>
              <w:rPr>
                <w:color w:val="auto"/>
                <w:sz w:val="20"/>
              </w:rPr>
            </w:pPr>
          </w:p>
        </w:tc>
        <w:tc>
          <w:tcPr>
            <w:tcW w:w="506" w:type="pct"/>
            <w:shd w:val="clear" w:color="auto" w:fill="FFFFFF"/>
            <w:vAlign w:val="center"/>
          </w:tcPr>
          <w:p w:rsidR="00397585" w:rsidRPr="00250529" w:rsidP="00E222C0">
            <w:pPr>
              <w:widowControl/>
              <w:spacing w:before="120"/>
              <w:jc w:val="center"/>
              <w:rPr>
                <w:color w:val="auto"/>
                <w:sz w:val="20"/>
              </w:rPr>
            </w:pPr>
          </w:p>
        </w:tc>
        <w:tc>
          <w:tcPr>
            <w:tcW w:w="575" w:type="pct"/>
            <w:shd w:val="clear" w:color="auto" w:fill="FFFFFF"/>
            <w:vAlign w:val="center"/>
          </w:tcPr>
          <w:p w:rsidR="00397585" w:rsidRPr="00250529" w:rsidP="00E222C0">
            <w:pPr>
              <w:widowControl/>
              <w:spacing w:before="120"/>
              <w:jc w:val="center"/>
              <w:rPr>
                <w:color w:val="auto"/>
                <w:sz w:val="20"/>
              </w:rPr>
            </w:pPr>
          </w:p>
        </w:tc>
        <w:tc>
          <w:tcPr>
            <w:tcW w:w="518" w:type="pct"/>
            <w:shd w:val="clear" w:color="auto" w:fill="FFFFFF"/>
            <w:vAlign w:val="center"/>
          </w:tcPr>
          <w:p w:rsidR="00397585" w:rsidRPr="00250529" w:rsidP="00E222C0">
            <w:pPr>
              <w:widowControl/>
              <w:spacing w:before="120"/>
              <w:jc w:val="center"/>
              <w:rPr>
                <w:color w:val="auto"/>
                <w:sz w:val="20"/>
              </w:rPr>
            </w:pPr>
          </w:p>
        </w:tc>
      </w:tr>
    </w:tbl>
    <w:p w:rsidR="00397585" w:rsidRPr="00250529" w:rsidP="00E222C0">
      <w:pPr>
        <w:widowControl/>
        <w:spacing w:before="120"/>
        <w:rPr>
          <w:color w:val="auto"/>
          <w:sz w:val="20"/>
          <w:lang w:val="en-US"/>
        </w:rPr>
      </w:pPr>
      <w:r w:rsidRPr="00250529">
        <w:rPr>
          <w:color w:val="auto"/>
          <w:sz w:val="20"/>
        </w:rPr>
        <w:t>Lý do mất, cháy, hỏng biên lai:</w:t>
      </w:r>
      <w:r w:rsidRPr="00250529">
        <w:rPr>
          <w:color w:val="auto"/>
          <w:sz w:val="20"/>
          <w:lang w:val="en-US"/>
        </w:rPr>
        <w:t>……………………………………………………………………</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43"/>
        <w:gridCol w:w="4528"/>
      </w:tblGrid>
      <w:tr>
        <w:tblPrEx>
          <w:tblW w:w="5000" w:type="pct"/>
          <w:tblCellMar>
            <w:left w:w="0" w:type="dxa"/>
            <w:right w:w="0" w:type="dxa"/>
          </w:tblCellMar>
          <w:tblLook w:val="01E0"/>
        </w:tblPrEx>
        <w:tc>
          <w:tcPr>
            <w:tcW w:w="2504" w:type="pct"/>
            <w:shd w:val="clear" w:color="auto" w:fill="auto"/>
          </w:tcPr>
          <w:p w:rsidR="00397585" w:rsidRPr="00250529" w:rsidP="00A06F5C">
            <w:pPr>
              <w:widowControl/>
              <w:spacing w:before="120"/>
              <w:jc w:val="center"/>
              <w:rPr>
                <w:rFonts w:eastAsia="Courier New"/>
                <w:color w:val="auto"/>
                <w:sz w:val="20"/>
                <w:szCs w:val="20"/>
              </w:rPr>
            </w:pPr>
          </w:p>
        </w:tc>
        <w:tc>
          <w:tcPr>
            <w:tcW w:w="2496"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rPr>
              <w:t>Ngày…</w:t>
            </w:r>
            <w:r w:rsidRPr="00250529">
              <w:rPr>
                <w:rFonts w:eastAsia="Courier New"/>
                <w:i/>
                <w:color w:val="auto"/>
                <w:sz w:val="20"/>
                <w:lang w:val="en-US"/>
              </w:rPr>
              <w:t>.</w:t>
            </w:r>
            <w:r w:rsidRPr="00250529">
              <w:rPr>
                <w:rFonts w:eastAsia="Courier New"/>
                <w:i/>
                <w:color w:val="auto"/>
                <w:sz w:val="20"/>
              </w:rPr>
              <w:t xml:space="preserve"> tháng</w:t>
            </w:r>
            <w:r w:rsidRPr="00250529">
              <w:rPr>
                <w:rFonts w:eastAsia="Courier New"/>
                <w:i/>
                <w:color w:val="auto"/>
                <w:sz w:val="20"/>
                <w:lang w:val="en-US"/>
              </w:rPr>
              <w:t>….</w:t>
            </w:r>
            <w:r w:rsidRPr="00250529">
              <w:rPr>
                <w:rFonts w:eastAsia="Courier New"/>
                <w:i/>
                <w:color w:val="auto"/>
                <w:sz w:val="20"/>
              </w:rPr>
              <w:t xml:space="preserve"> năm....</w:t>
            </w:r>
            <w:r w:rsidRPr="00250529">
              <w:rPr>
                <w:rFonts w:eastAsia="Courier New"/>
                <w:i/>
                <w:color w:val="auto"/>
                <w:sz w:val="20"/>
                <w:lang w:val="en-US"/>
              </w:rPr>
              <w:t>...</w:t>
              <w:br/>
            </w:r>
            <w:r w:rsidRPr="00250529">
              <w:rPr>
                <w:rFonts w:eastAsia="Courier New"/>
                <w:b/>
                <w:color w:val="auto"/>
                <w:sz w:val="20"/>
              </w:rPr>
              <w:t>THỦ TRƯỞNG ĐƠN VỊ</w:t>
            </w:r>
            <w:r w:rsidRPr="00250529">
              <w:rPr>
                <w:rFonts w:eastAsia="Courier New"/>
                <w:b/>
                <w:color w:val="auto"/>
                <w:sz w:val="20"/>
                <w:lang w:val="en-US"/>
              </w:rPr>
              <w:br/>
            </w:r>
            <w:r w:rsidRPr="00250529">
              <w:rPr>
                <w:rFonts w:eastAsia="Courier New"/>
                <w:i/>
                <w:color w:val="auto"/>
                <w:sz w:val="20"/>
              </w:rPr>
              <w:t>(K</w:t>
            </w:r>
            <w:r w:rsidRPr="00250529">
              <w:rPr>
                <w:rFonts w:eastAsia="Courier New"/>
                <w:i/>
                <w:color w:val="auto"/>
                <w:sz w:val="20"/>
                <w:lang w:val="en-US"/>
              </w:rPr>
              <w:t>ý</w:t>
            </w:r>
            <w:r w:rsidRPr="00250529">
              <w:rPr>
                <w:rFonts w:eastAsia="Courier New"/>
                <w:i/>
                <w:color w:val="auto"/>
                <w:sz w:val="20"/>
              </w:rPr>
              <w:t xml:space="preserve">, đóng </w:t>
            </w:r>
            <w:r w:rsidRPr="00250529">
              <w:rPr>
                <w:rFonts w:eastAsia="Courier New"/>
                <w:i/>
                <w:color w:val="auto"/>
                <w:sz w:val="20"/>
                <w:lang w:val="en-US"/>
              </w:rPr>
              <w:t>d</w:t>
            </w:r>
            <w:r w:rsidRPr="00250529">
              <w:rPr>
                <w:rFonts w:eastAsia="Courier New"/>
                <w:i/>
                <w:color w:val="auto"/>
                <w:sz w:val="20"/>
              </w:rPr>
              <w:t>ấu</w:t>
            </w:r>
            <w:r w:rsidRPr="00250529">
              <w:rPr>
                <w:rFonts w:eastAsia="Courier New"/>
                <w:i/>
                <w:color w:val="auto"/>
                <w:sz w:val="20"/>
                <w:lang w:val="en-US"/>
              </w:rPr>
              <w:t xml:space="preserve"> </w:t>
            </w:r>
            <w:r w:rsidRPr="00250529">
              <w:rPr>
                <w:rFonts w:eastAsia="Courier New"/>
                <w:i/>
                <w:color w:val="auto"/>
                <w:sz w:val="20"/>
              </w:rPr>
              <w:t>và</w:t>
            </w:r>
            <w:r w:rsidRPr="00250529">
              <w:rPr>
                <w:rFonts w:eastAsia="Courier New"/>
                <w:i/>
                <w:color w:val="auto"/>
                <w:sz w:val="20"/>
                <w:lang w:val="en-US"/>
              </w:rPr>
              <w:t xml:space="preserve"> </w:t>
            </w:r>
            <w:r w:rsidRPr="00250529">
              <w:rPr>
                <w:rFonts w:eastAsia="Courier New"/>
                <w:i/>
                <w:color w:val="auto"/>
                <w:sz w:val="20"/>
              </w:rPr>
              <w:t>ghi rõ họ tên )</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293" w:name="chuong_pl_25"/>
      <w:r w:rsidRPr="00250529" w:rsidR="00C13D8F">
        <w:rPr>
          <w:b/>
          <w:color w:val="auto"/>
          <w:sz w:val="20"/>
        </w:rPr>
        <w:t>Mẫu</w:t>
      </w:r>
      <w:r w:rsidRPr="00250529" w:rsidR="0059596C">
        <w:rPr>
          <w:b/>
          <w:color w:val="auto"/>
          <w:sz w:val="20"/>
        </w:rPr>
        <w:t xml:space="preserve"> số: 04/SS-CTĐT</w:t>
      </w:r>
      <w:bookmarkEnd w:id="293"/>
    </w:p>
    <w:p w:rsidR="00397585" w:rsidRPr="00250529" w:rsidP="00E222C0">
      <w:pPr>
        <w:widowControl/>
        <w:spacing w:before="120"/>
        <w:jc w:val="center"/>
        <w:rPr>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b/>
          <w:color w:val="auto"/>
          <w:sz w:val="20"/>
          <w:lang w:val="en-US"/>
        </w:rPr>
      </w:pPr>
      <w:bookmarkStart w:id="294" w:name="chuong_pl_25_name"/>
      <w:r w:rsidRPr="00250529" w:rsidR="0059596C">
        <w:rPr>
          <w:b/>
          <w:color w:val="auto"/>
          <w:sz w:val="20"/>
        </w:rPr>
        <w:t>THÔNG BÁO CHỨNG TỪ ĐIỆN TỬ ĐÃ LẬP SAI</w:t>
      </w:r>
      <w:bookmarkEnd w:id="294"/>
      <w:r w:rsidRPr="00250529">
        <w:rPr>
          <w:b/>
          <w:color w:val="auto"/>
          <w:sz w:val="20"/>
        </w:rPr>
        <w:t xml:space="preserve"> </w:t>
      </w:r>
      <w:r w:rsidRPr="00250529">
        <w:rPr>
          <w:b/>
          <w:color w:val="auto"/>
          <w:sz w:val="20"/>
          <w:vertAlign w:val="superscript"/>
          <w:lang w:val="en-US"/>
        </w:rPr>
        <w:t>[9]</w:t>
      </w:r>
    </w:p>
    <w:p w:rsidR="00397585" w:rsidRPr="00250529" w:rsidP="00E222C0">
      <w:pPr>
        <w:widowControl/>
        <w:spacing w:before="120"/>
        <w:jc w:val="center"/>
        <w:rPr>
          <w:color w:val="auto"/>
          <w:sz w:val="20"/>
        </w:rPr>
      </w:pPr>
      <w:r w:rsidRPr="00250529">
        <w:rPr>
          <w:color w:val="auto"/>
          <w:sz w:val="20"/>
        </w:rPr>
        <w:t>Kính gửi: (Cơ quan thuế).</w:t>
      </w:r>
    </w:p>
    <w:p w:rsidR="00397585" w:rsidRPr="00250529" w:rsidP="00E222C0">
      <w:pPr>
        <w:widowControl/>
        <w:spacing w:before="120"/>
        <w:rPr>
          <w:color w:val="auto"/>
          <w:sz w:val="20"/>
        </w:rPr>
      </w:pPr>
      <w:r w:rsidRPr="00250529">
        <w:rPr>
          <w:color w:val="auto"/>
          <w:sz w:val="20"/>
        </w:rPr>
        <w:t>Tên tổ chức, cá nhân lập chứng từ:</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rPr>
        <w:t>Mã số thuế:....</w:t>
      </w:r>
      <w:r w:rsidRPr="00250529">
        <w:rPr>
          <w:color w:val="auto"/>
          <w:sz w:val="20"/>
          <w:lang w:val="en-US"/>
        </w:rPr>
        <w:t>……………………………………………………………………………………</w:t>
      </w:r>
    </w:p>
    <w:p w:rsidR="00397585" w:rsidRPr="00250529" w:rsidP="00E222C0">
      <w:pPr>
        <w:widowControl/>
        <w:spacing w:before="120"/>
        <w:rPr>
          <w:color w:val="auto"/>
          <w:sz w:val="20"/>
        </w:rPr>
      </w:pPr>
      <w:r w:rsidRPr="00250529">
        <w:rPr>
          <w:color w:val="auto"/>
          <w:sz w:val="20"/>
        </w:rPr>
        <w:t>Tổ chức, cá nhân lập chứng từ thông báo về việc chứng từ điện tử đã lập sai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54"/>
        <w:gridCol w:w="1269"/>
        <w:gridCol w:w="1269"/>
        <w:gridCol w:w="1140"/>
        <w:gridCol w:w="888"/>
        <w:gridCol w:w="1233"/>
        <w:gridCol w:w="1645"/>
        <w:gridCol w:w="97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1" w:type="pct"/>
            <w:shd w:val="clear" w:color="auto" w:fill="FFFFFF"/>
            <w:vAlign w:val="center"/>
          </w:tcPr>
          <w:p w:rsidR="00397585" w:rsidRPr="00250529" w:rsidP="00E222C0">
            <w:pPr>
              <w:widowControl/>
              <w:spacing w:before="120"/>
              <w:jc w:val="center"/>
              <w:rPr>
                <w:color w:val="auto"/>
                <w:sz w:val="20"/>
              </w:rPr>
            </w:pPr>
            <w:r w:rsidRPr="00250529">
              <w:rPr>
                <w:color w:val="auto"/>
                <w:sz w:val="20"/>
              </w:rPr>
              <w:t>STT</w:t>
            </w:r>
          </w:p>
        </w:tc>
        <w:tc>
          <w:tcPr>
            <w:tcW w:w="699" w:type="pct"/>
            <w:shd w:val="clear" w:color="auto" w:fill="FFFFFF"/>
            <w:vAlign w:val="center"/>
          </w:tcPr>
          <w:p w:rsidR="00397585" w:rsidRPr="00250529" w:rsidP="00E222C0">
            <w:pPr>
              <w:widowControl/>
              <w:spacing w:before="120"/>
              <w:jc w:val="center"/>
              <w:rPr>
                <w:color w:val="auto"/>
                <w:sz w:val="20"/>
              </w:rPr>
            </w:pPr>
            <w:r w:rsidRPr="00250529">
              <w:rPr>
                <w:color w:val="auto"/>
                <w:sz w:val="20"/>
              </w:rPr>
              <w:t xml:space="preserve">Ký hiệu </w:t>
            </w:r>
            <w:r w:rsidRPr="00250529" w:rsidR="00C13D8F">
              <w:rPr>
                <w:color w:val="auto"/>
                <w:sz w:val="20"/>
              </w:rPr>
              <w:t>mẫu</w:t>
            </w:r>
            <w:r w:rsidRPr="00250529">
              <w:rPr>
                <w:color w:val="auto"/>
                <w:sz w:val="20"/>
              </w:rPr>
              <w:t xml:space="preserve"> </w:t>
            </w:r>
            <w:r w:rsidRPr="00250529">
              <w:rPr>
                <w:color w:val="auto"/>
                <w:sz w:val="20"/>
                <w:lang w:val="en-US"/>
              </w:rPr>
              <w:t>chứng</w:t>
            </w:r>
            <w:r w:rsidRPr="00250529">
              <w:rPr>
                <w:color w:val="auto"/>
                <w:sz w:val="20"/>
              </w:rPr>
              <w:t xml:space="preserve"> từ</w:t>
            </w:r>
          </w:p>
        </w:tc>
        <w:tc>
          <w:tcPr>
            <w:tcW w:w="699" w:type="pct"/>
            <w:shd w:val="clear" w:color="auto" w:fill="FFFFFF"/>
            <w:vAlign w:val="center"/>
          </w:tcPr>
          <w:p w:rsidR="00397585" w:rsidRPr="00250529" w:rsidP="00E222C0">
            <w:pPr>
              <w:widowControl/>
              <w:spacing w:before="120"/>
              <w:jc w:val="center"/>
              <w:rPr>
                <w:color w:val="auto"/>
                <w:sz w:val="20"/>
              </w:rPr>
            </w:pPr>
            <w:r w:rsidRPr="00250529">
              <w:rPr>
                <w:color w:val="auto"/>
                <w:sz w:val="20"/>
              </w:rPr>
              <w:t>Ký hiệu chứng từ</w:t>
            </w:r>
          </w:p>
        </w:tc>
        <w:tc>
          <w:tcPr>
            <w:tcW w:w="628" w:type="pct"/>
            <w:shd w:val="clear" w:color="auto" w:fill="FFFFFF"/>
            <w:vAlign w:val="center"/>
          </w:tcPr>
          <w:p w:rsidR="00397585" w:rsidRPr="00250529" w:rsidP="00E222C0">
            <w:pPr>
              <w:widowControl/>
              <w:spacing w:before="120"/>
              <w:jc w:val="center"/>
              <w:rPr>
                <w:color w:val="auto"/>
                <w:sz w:val="20"/>
              </w:rPr>
            </w:pPr>
            <w:r w:rsidRPr="00250529">
              <w:rPr>
                <w:color w:val="auto"/>
                <w:sz w:val="20"/>
              </w:rPr>
              <w:t>S</w:t>
            </w:r>
            <w:r w:rsidRPr="00250529">
              <w:rPr>
                <w:color w:val="auto"/>
                <w:sz w:val="20"/>
                <w:lang w:val="en-US"/>
              </w:rPr>
              <w:t>ố</w:t>
            </w:r>
            <w:r w:rsidRPr="00250529">
              <w:rPr>
                <w:color w:val="auto"/>
                <w:sz w:val="20"/>
              </w:rPr>
              <w:t xml:space="preserve"> chứng từ điện tử</w:t>
            </w:r>
          </w:p>
        </w:tc>
        <w:tc>
          <w:tcPr>
            <w:tcW w:w="489" w:type="pct"/>
            <w:shd w:val="clear" w:color="auto" w:fill="FFFFFF"/>
            <w:vAlign w:val="center"/>
          </w:tcPr>
          <w:p w:rsidR="00397585" w:rsidRPr="00250529" w:rsidP="00E222C0">
            <w:pPr>
              <w:widowControl/>
              <w:spacing w:before="120"/>
              <w:jc w:val="center"/>
              <w:rPr>
                <w:color w:val="auto"/>
                <w:sz w:val="20"/>
              </w:rPr>
            </w:pPr>
            <w:r w:rsidRPr="00250529">
              <w:rPr>
                <w:color w:val="auto"/>
                <w:sz w:val="20"/>
              </w:rPr>
              <w:t>Ngày lập chứng từ</w:t>
            </w:r>
          </w:p>
        </w:tc>
        <w:tc>
          <w:tcPr>
            <w:tcW w:w="679" w:type="pct"/>
            <w:shd w:val="clear" w:color="auto" w:fill="FFFFFF"/>
            <w:vAlign w:val="center"/>
          </w:tcPr>
          <w:p w:rsidR="00397585" w:rsidRPr="00250529" w:rsidP="00E222C0">
            <w:pPr>
              <w:widowControl/>
              <w:spacing w:before="120"/>
              <w:jc w:val="center"/>
              <w:rPr>
                <w:color w:val="auto"/>
                <w:sz w:val="20"/>
              </w:rPr>
            </w:pPr>
            <w:r w:rsidRPr="00250529">
              <w:rPr>
                <w:color w:val="auto"/>
                <w:sz w:val="20"/>
              </w:rPr>
              <w:t>Loại chứng từ điện tử</w:t>
            </w:r>
          </w:p>
        </w:tc>
        <w:tc>
          <w:tcPr>
            <w:tcW w:w="906" w:type="pct"/>
            <w:shd w:val="clear" w:color="auto" w:fill="FFFFFF"/>
            <w:vAlign w:val="center"/>
          </w:tcPr>
          <w:p w:rsidR="00397585" w:rsidRPr="00250529" w:rsidP="00E222C0">
            <w:pPr>
              <w:widowControl/>
              <w:spacing w:before="120"/>
              <w:jc w:val="center"/>
              <w:rPr>
                <w:color w:val="auto"/>
                <w:sz w:val="20"/>
              </w:rPr>
            </w:pPr>
            <w:r w:rsidRPr="00250529">
              <w:rPr>
                <w:color w:val="auto"/>
                <w:sz w:val="20"/>
              </w:rPr>
              <w:t>Thông báo/ Giải trình</w:t>
            </w:r>
          </w:p>
        </w:tc>
        <w:tc>
          <w:tcPr>
            <w:tcW w:w="540" w:type="pct"/>
            <w:shd w:val="clear" w:color="auto" w:fill="FFFFFF"/>
            <w:vAlign w:val="center"/>
          </w:tcPr>
          <w:p w:rsidR="00397585" w:rsidRPr="00250529" w:rsidP="00E222C0">
            <w:pPr>
              <w:widowControl/>
              <w:spacing w:before="120"/>
              <w:jc w:val="center"/>
              <w:rPr>
                <w:color w:val="auto"/>
                <w:sz w:val="20"/>
              </w:rPr>
            </w:pPr>
            <w:r w:rsidRPr="00250529">
              <w:rPr>
                <w:color w:val="auto"/>
                <w:sz w:val="20"/>
              </w:rPr>
              <w:t>Lý do</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1"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699" w:type="pct"/>
            <w:shd w:val="clear" w:color="auto" w:fill="FFFFFF"/>
            <w:vAlign w:val="center"/>
          </w:tcPr>
          <w:p w:rsidR="00397585" w:rsidRPr="00250529" w:rsidP="00E222C0">
            <w:pPr>
              <w:widowControl/>
              <w:spacing w:before="120"/>
              <w:jc w:val="center"/>
              <w:rPr>
                <w:color w:val="auto"/>
                <w:sz w:val="20"/>
              </w:rPr>
            </w:pPr>
            <w:r w:rsidRPr="00250529">
              <w:rPr>
                <w:color w:val="auto"/>
                <w:sz w:val="20"/>
              </w:rPr>
              <w:t>(2)</w:t>
            </w:r>
          </w:p>
        </w:tc>
        <w:tc>
          <w:tcPr>
            <w:tcW w:w="699" w:type="pct"/>
            <w:shd w:val="clear" w:color="auto" w:fill="FFFFFF"/>
            <w:vAlign w:val="center"/>
          </w:tcPr>
          <w:p w:rsidR="00397585" w:rsidRPr="00250529" w:rsidP="00E222C0">
            <w:pPr>
              <w:widowControl/>
              <w:spacing w:before="120"/>
              <w:jc w:val="center"/>
              <w:rPr>
                <w:color w:val="auto"/>
                <w:sz w:val="20"/>
              </w:rPr>
            </w:pPr>
            <w:r w:rsidRPr="00250529">
              <w:rPr>
                <w:color w:val="auto"/>
                <w:sz w:val="20"/>
              </w:rPr>
              <w:t>(3)</w:t>
            </w:r>
          </w:p>
        </w:tc>
        <w:tc>
          <w:tcPr>
            <w:tcW w:w="628" w:type="pct"/>
            <w:shd w:val="clear" w:color="auto" w:fill="FFFFFF"/>
            <w:vAlign w:val="center"/>
          </w:tcPr>
          <w:p w:rsidR="00397585" w:rsidRPr="00250529" w:rsidP="00E222C0">
            <w:pPr>
              <w:widowControl/>
              <w:spacing w:before="120"/>
              <w:jc w:val="center"/>
              <w:rPr>
                <w:color w:val="auto"/>
                <w:sz w:val="20"/>
              </w:rPr>
            </w:pPr>
            <w:r w:rsidRPr="00250529">
              <w:rPr>
                <w:color w:val="auto"/>
                <w:sz w:val="20"/>
              </w:rPr>
              <w:t>(4)</w:t>
            </w:r>
          </w:p>
        </w:tc>
        <w:tc>
          <w:tcPr>
            <w:tcW w:w="489" w:type="pct"/>
            <w:shd w:val="clear" w:color="auto" w:fill="FFFFFF"/>
            <w:vAlign w:val="center"/>
          </w:tcPr>
          <w:p w:rsidR="00397585" w:rsidRPr="00250529" w:rsidP="00E222C0">
            <w:pPr>
              <w:widowControl/>
              <w:spacing w:before="120"/>
              <w:jc w:val="center"/>
              <w:rPr>
                <w:color w:val="auto"/>
                <w:sz w:val="20"/>
              </w:rPr>
            </w:pPr>
            <w:r w:rsidRPr="00250529">
              <w:rPr>
                <w:color w:val="auto"/>
                <w:sz w:val="20"/>
              </w:rPr>
              <w:t>(5)</w:t>
            </w:r>
          </w:p>
        </w:tc>
        <w:tc>
          <w:tcPr>
            <w:tcW w:w="679" w:type="pct"/>
            <w:shd w:val="clear" w:color="auto" w:fill="FFFFFF"/>
            <w:vAlign w:val="center"/>
          </w:tcPr>
          <w:p w:rsidR="00397585" w:rsidRPr="00250529" w:rsidP="00E222C0">
            <w:pPr>
              <w:widowControl/>
              <w:spacing w:before="120"/>
              <w:jc w:val="center"/>
              <w:rPr>
                <w:color w:val="auto"/>
                <w:sz w:val="20"/>
              </w:rPr>
            </w:pPr>
            <w:r w:rsidRPr="00250529">
              <w:rPr>
                <w:color w:val="auto"/>
                <w:sz w:val="20"/>
              </w:rPr>
              <w:t>(6)</w:t>
            </w:r>
          </w:p>
        </w:tc>
        <w:tc>
          <w:tcPr>
            <w:tcW w:w="906" w:type="pct"/>
            <w:shd w:val="clear" w:color="auto" w:fill="FFFFFF"/>
            <w:vAlign w:val="center"/>
          </w:tcPr>
          <w:p w:rsidR="00397585" w:rsidRPr="00250529" w:rsidP="00E222C0">
            <w:pPr>
              <w:widowControl/>
              <w:spacing w:before="120"/>
              <w:jc w:val="center"/>
              <w:rPr>
                <w:color w:val="auto"/>
                <w:sz w:val="20"/>
                <w:lang w:val="en-US"/>
              </w:rPr>
            </w:pPr>
            <w:r w:rsidRPr="00250529">
              <w:rPr>
                <w:color w:val="auto"/>
                <w:sz w:val="20"/>
              </w:rPr>
              <w:t>(7)</w:t>
            </w:r>
          </w:p>
        </w:tc>
        <w:tc>
          <w:tcPr>
            <w:tcW w:w="540" w:type="pct"/>
            <w:shd w:val="clear" w:color="auto" w:fill="FFFFFF"/>
            <w:vAlign w:val="center"/>
          </w:tcPr>
          <w:p w:rsidR="00397585" w:rsidRPr="00250529" w:rsidP="00E222C0">
            <w:pPr>
              <w:widowControl/>
              <w:spacing w:before="120"/>
              <w:jc w:val="center"/>
              <w:rPr>
                <w:color w:val="auto"/>
                <w:sz w:val="20"/>
              </w:rPr>
            </w:pPr>
            <w:r w:rsidRPr="00250529">
              <w:rPr>
                <w:color w:val="auto"/>
                <w:sz w:val="20"/>
              </w:rPr>
              <w:t>(8)</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1" w:type="pct"/>
            <w:shd w:val="clear" w:color="auto" w:fill="FFFFFF"/>
          </w:tcPr>
          <w:p w:rsidR="00397585" w:rsidRPr="00250529" w:rsidP="00E222C0">
            <w:pPr>
              <w:widowControl/>
              <w:spacing w:before="120"/>
              <w:rPr>
                <w:color w:val="auto"/>
                <w:sz w:val="20"/>
              </w:rPr>
            </w:pPr>
          </w:p>
        </w:tc>
        <w:tc>
          <w:tcPr>
            <w:tcW w:w="699" w:type="pct"/>
            <w:shd w:val="clear" w:color="auto" w:fill="FFFFFF"/>
          </w:tcPr>
          <w:p w:rsidR="00397585" w:rsidRPr="00250529" w:rsidP="00E222C0">
            <w:pPr>
              <w:widowControl/>
              <w:spacing w:before="120"/>
              <w:rPr>
                <w:color w:val="auto"/>
                <w:sz w:val="20"/>
              </w:rPr>
            </w:pPr>
          </w:p>
        </w:tc>
        <w:tc>
          <w:tcPr>
            <w:tcW w:w="699" w:type="pct"/>
            <w:shd w:val="clear" w:color="auto" w:fill="FFFFFF"/>
          </w:tcPr>
          <w:p w:rsidR="00397585" w:rsidRPr="00250529" w:rsidP="00E222C0">
            <w:pPr>
              <w:widowControl/>
              <w:spacing w:before="120"/>
              <w:rPr>
                <w:color w:val="auto"/>
                <w:sz w:val="20"/>
              </w:rPr>
            </w:pPr>
          </w:p>
        </w:tc>
        <w:tc>
          <w:tcPr>
            <w:tcW w:w="628" w:type="pct"/>
            <w:shd w:val="clear" w:color="auto" w:fill="FFFFFF"/>
          </w:tcPr>
          <w:p w:rsidR="00397585" w:rsidRPr="00250529" w:rsidP="00E222C0">
            <w:pPr>
              <w:widowControl/>
              <w:spacing w:before="120"/>
              <w:rPr>
                <w:color w:val="auto"/>
                <w:sz w:val="20"/>
              </w:rPr>
            </w:pPr>
          </w:p>
        </w:tc>
        <w:tc>
          <w:tcPr>
            <w:tcW w:w="489" w:type="pct"/>
            <w:shd w:val="clear" w:color="auto" w:fill="FFFFFF"/>
          </w:tcPr>
          <w:p w:rsidR="00397585" w:rsidRPr="00250529" w:rsidP="00E222C0">
            <w:pPr>
              <w:widowControl/>
              <w:spacing w:before="120"/>
              <w:rPr>
                <w:color w:val="auto"/>
                <w:sz w:val="20"/>
              </w:rPr>
            </w:pPr>
          </w:p>
        </w:tc>
        <w:tc>
          <w:tcPr>
            <w:tcW w:w="679" w:type="pct"/>
            <w:shd w:val="clear" w:color="auto" w:fill="FFFFFF"/>
          </w:tcPr>
          <w:p w:rsidR="00397585" w:rsidRPr="00250529" w:rsidP="00E222C0">
            <w:pPr>
              <w:widowControl/>
              <w:spacing w:before="120"/>
              <w:rPr>
                <w:color w:val="auto"/>
                <w:sz w:val="20"/>
              </w:rPr>
            </w:pPr>
          </w:p>
        </w:tc>
        <w:tc>
          <w:tcPr>
            <w:tcW w:w="906" w:type="pct"/>
            <w:shd w:val="clear" w:color="auto" w:fill="FFFFFF"/>
          </w:tcPr>
          <w:p w:rsidR="00397585" w:rsidRPr="00250529" w:rsidP="00E222C0">
            <w:pPr>
              <w:widowControl/>
              <w:spacing w:before="120"/>
              <w:rPr>
                <w:color w:val="auto"/>
                <w:sz w:val="20"/>
              </w:rPr>
            </w:pPr>
          </w:p>
        </w:tc>
        <w:tc>
          <w:tcPr>
            <w:tcW w:w="540"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1" w:type="pct"/>
            <w:shd w:val="clear" w:color="auto" w:fill="FFFFFF"/>
          </w:tcPr>
          <w:p w:rsidR="00397585" w:rsidRPr="00250529" w:rsidP="00E222C0">
            <w:pPr>
              <w:widowControl/>
              <w:spacing w:before="120"/>
              <w:rPr>
                <w:color w:val="auto"/>
                <w:sz w:val="20"/>
              </w:rPr>
            </w:pPr>
          </w:p>
        </w:tc>
        <w:tc>
          <w:tcPr>
            <w:tcW w:w="699" w:type="pct"/>
            <w:shd w:val="clear" w:color="auto" w:fill="FFFFFF"/>
          </w:tcPr>
          <w:p w:rsidR="00397585" w:rsidRPr="00250529" w:rsidP="00E222C0">
            <w:pPr>
              <w:widowControl/>
              <w:spacing w:before="120"/>
              <w:rPr>
                <w:color w:val="auto"/>
                <w:sz w:val="20"/>
              </w:rPr>
            </w:pPr>
          </w:p>
        </w:tc>
        <w:tc>
          <w:tcPr>
            <w:tcW w:w="699" w:type="pct"/>
            <w:shd w:val="clear" w:color="auto" w:fill="FFFFFF"/>
          </w:tcPr>
          <w:p w:rsidR="00397585" w:rsidRPr="00250529" w:rsidP="00E222C0">
            <w:pPr>
              <w:widowControl/>
              <w:spacing w:before="120"/>
              <w:rPr>
                <w:color w:val="auto"/>
                <w:sz w:val="20"/>
              </w:rPr>
            </w:pPr>
          </w:p>
        </w:tc>
        <w:tc>
          <w:tcPr>
            <w:tcW w:w="628" w:type="pct"/>
            <w:shd w:val="clear" w:color="auto" w:fill="FFFFFF"/>
          </w:tcPr>
          <w:p w:rsidR="00397585" w:rsidRPr="00250529" w:rsidP="00E222C0">
            <w:pPr>
              <w:widowControl/>
              <w:spacing w:before="120"/>
              <w:rPr>
                <w:color w:val="auto"/>
                <w:sz w:val="20"/>
              </w:rPr>
            </w:pPr>
          </w:p>
        </w:tc>
        <w:tc>
          <w:tcPr>
            <w:tcW w:w="489" w:type="pct"/>
            <w:shd w:val="clear" w:color="auto" w:fill="FFFFFF"/>
          </w:tcPr>
          <w:p w:rsidR="00397585" w:rsidRPr="00250529" w:rsidP="00E222C0">
            <w:pPr>
              <w:widowControl/>
              <w:spacing w:before="120"/>
              <w:rPr>
                <w:color w:val="auto"/>
                <w:sz w:val="20"/>
              </w:rPr>
            </w:pPr>
          </w:p>
        </w:tc>
        <w:tc>
          <w:tcPr>
            <w:tcW w:w="679" w:type="pct"/>
            <w:shd w:val="clear" w:color="auto" w:fill="FFFFFF"/>
          </w:tcPr>
          <w:p w:rsidR="00397585" w:rsidRPr="00250529" w:rsidP="00E222C0">
            <w:pPr>
              <w:widowControl/>
              <w:spacing w:before="120"/>
              <w:rPr>
                <w:color w:val="auto"/>
                <w:sz w:val="20"/>
              </w:rPr>
            </w:pPr>
          </w:p>
        </w:tc>
        <w:tc>
          <w:tcPr>
            <w:tcW w:w="906" w:type="pct"/>
            <w:shd w:val="clear" w:color="auto" w:fill="FFFFFF"/>
          </w:tcPr>
          <w:p w:rsidR="00397585" w:rsidRPr="00250529" w:rsidP="00E222C0">
            <w:pPr>
              <w:widowControl/>
              <w:spacing w:before="120"/>
              <w:rPr>
                <w:color w:val="auto"/>
                <w:sz w:val="20"/>
              </w:rPr>
            </w:pPr>
          </w:p>
        </w:tc>
        <w:tc>
          <w:tcPr>
            <w:tcW w:w="540"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3654"/>
        <w:gridCol w:w="5417"/>
      </w:tblGrid>
      <w:tr>
        <w:tblPrEx>
          <w:tblW w:w="5000" w:type="pct"/>
          <w:tblCellMar>
            <w:left w:w="0" w:type="dxa"/>
            <w:right w:w="0" w:type="dxa"/>
          </w:tblCellMar>
          <w:tblLook w:val="01E0"/>
        </w:tblPrEx>
        <w:tc>
          <w:tcPr>
            <w:tcW w:w="2014" w:type="pct"/>
            <w:shd w:val="clear" w:color="auto" w:fill="auto"/>
          </w:tcPr>
          <w:p w:rsidR="00397585" w:rsidRPr="00250529" w:rsidP="00A06F5C">
            <w:pPr>
              <w:widowControl/>
              <w:spacing w:before="120"/>
              <w:rPr>
                <w:rFonts w:eastAsia="Courier New"/>
                <w:color w:val="auto"/>
                <w:sz w:val="20"/>
                <w:szCs w:val="20"/>
              </w:rPr>
            </w:pPr>
          </w:p>
        </w:tc>
        <w:tc>
          <w:tcPr>
            <w:tcW w:w="2986"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lang w:val="en-US"/>
              </w:rPr>
              <w:t>…,</w:t>
            </w:r>
            <w:r w:rsidRPr="00250529">
              <w:rPr>
                <w:rFonts w:eastAsia="Courier New"/>
                <w:i/>
                <w:color w:val="auto"/>
                <w:sz w:val="20"/>
              </w:rPr>
              <w:t xml:space="preserve"> ngày...tháng...năm...</w:t>
            </w:r>
            <w:r w:rsidRPr="00250529">
              <w:rPr>
                <w:rFonts w:eastAsia="Courier New"/>
                <w:i/>
                <w:color w:val="auto"/>
                <w:sz w:val="20"/>
                <w:lang w:val="en-US"/>
              </w:rPr>
              <w:br/>
            </w:r>
            <w:r w:rsidRPr="00250529">
              <w:rPr>
                <w:rFonts w:eastAsia="Courier New"/>
                <w:b/>
                <w:color w:val="auto"/>
                <w:sz w:val="20"/>
                <w:lang w:val="en-US"/>
              </w:rPr>
              <w:t>TỔ CHỨC, CÁ NHÂN LẬP CHỨNG TỪ</w:t>
              <w:br/>
            </w:r>
            <w:r w:rsidRPr="00250529">
              <w:rPr>
                <w:rFonts w:eastAsia="Courier New"/>
                <w:i/>
                <w:color w:val="auto"/>
                <w:sz w:val="20"/>
              </w:rPr>
              <w:t xml:space="preserve">(Chữ ký </w:t>
            </w:r>
            <w:r w:rsidRPr="00250529">
              <w:rPr>
                <w:rFonts w:eastAsia="Courier New"/>
                <w:i/>
                <w:color w:val="auto"/>
                <w:sz w:val="20"/>
                <w:lang w:val="en-US"/>
              </w:rPr>
              <w:t>s</w:t>
            </w:r>
            <w:r w:rsidRPr="00250529">
              <w:rPr>
                <w:rFonts w:eastAsia="Courier New"/>
                <w:i/>
                <w:color w:val="auto"/>
                <w:sz w:val="20"/>
              </w:rPr>
              <w:t xml:space="preserve">ố tổ chức, cá nhân lập </w:t>
            </w:r>
            <w:r w:rsidRPr="00250529">
              <w:rPr>
                <w:rFonts w:eastAsia="Courier New"/>
                <w:i/>
                <w:color w:val="auto"/>
                <w:sz w:val="20"/>
                <w:lang w:val="en-US"/>
              </w:rPr>
              <w:t>chứng</w:t>
            </w:r>
            <w:r w:rsidRPr="00250529">
              <w:rPr>
                <w:rFonts w:eastAsia="Courier New"/>
                <w:i/>
                <w:color w:val="auto"/>
                <w:sz w:val="20"/>
              </w:rPr>
              <w:t xml:space="preserve"> từ)</w:t>
            </w:r>
          </w:p>
        </w:tc>
      </w:tr>
    </w:tbl>
    <w:p w:rsidR="00397585" w:rsidRPr="00250529" w:rsidP="00E222C0">
      <w:pPr>
        <w:widowControl/>
        <w:spacing w:before="120"/>
        <w:rPr>
          <w:color w:val="auto"/>
          <w:sz w:val="20"/>
        </w:rPr>
      </w:pPr>
      <w:r w:rsidRPr="00250529">
        <w:rPr>
          <w:color w:val="auto"/>
          <w:sz w:val="20"/>
          <w:lang w:val="en-US"/>
        </w:rPr>
        <w:t>_________________</w:t>
      </w:r>
      <w:r w:rsidRPr="00250529" w:rsidR="00E17AB3">
        <w:rPr>
          <w:color w:val="auto"/>
          <w:sz w:val="20"/>
          <w:lang w:val="en-US"/>
        </w:rPr>
        <w:t>___</w:t>
      </w:r>
    </w:p>
    <w:p w:rsidR="00397585" w:rsidRPr="00250529" w:rsidP="00E222C0">
      <w:pPr>
        <w:widowControl/>
        <w:spacing w:before="120"/>
        <w:rPr>
          <w:color w:val="auto"/>
          <w:sz w:val="20"/>
        </w:rPr>
      </w:pPr>
      <w:r w:rsidRPr="00250529">
        <w:rPr>
          <w:color w:val="auto"/>
          <w:sz w:val="20"/>
          <w:vertAlign w:val="superscript"/>
          <w:lang w:val="en-US"/>
        </w:rPr>
        <w:t>[9]</w:t>
      </w:r>
      <w:r w:rsidRPr="00250529">
        <w:rPr>
          <w:color w:val="auto"/>
          <w:sz w:val="20"/>
        </w:rPr>
        <w:t xml:space="preserve"> </w:t>
      </w:r>
      <w:r w:rsidRPr="00250529" w:rsidR="00C13D8F">
        <w:rPr>
          <w:color w:val="auto"/>
          <w:sz w:val="20"/>
        </w:rPr>
        <w:t>Mẫu</w:t>
      </w:r>
      <w:r w:rsidRPr="00250529">
        <w:rPr>
          <w:color w:val="auto"/>
          <w:sz w:val="20"/>
        </w:rPr>
        <w:t xml:space="preserve"> </w:t>
      </w:r>
      <w:r w:rsidRPr="00250529" w:rsidR="006961F2">
        <w:rPr>
          <w:color w:val="auto"/>
          <w:sz w:val="20"/>
        </w:rPr>
        <w:t>này</w:t>
      </w:r>
      <w:r w:rsidRPr="00250529">
        <w:rPr>
          <w:color w:val="auto"/>
          <w:sz w:val="20"/>
        </w:rPr>
        <w:t xml:space="preserve"> được bổ sung theo quy định tại </w:t>
      </w:r>
      <w:r w:rsidRPr="00250529" w:rsidR="006961F2">
        <w:rPr>
          <w:color w:val="auto"/>
          <w:sz w:val="20"/>
        </w:rPr>
        <w:t>khoản</w:t>
      </w:r>
      <w:r w:rsidRPr="00250529">
        <w:rPr>
          <w:color w:val="auto"/>
          <w:sz w:val="20"/>
        </w:rPr>
        <w:t xml:space="preserve"> 1 </w:t>
      </w:r>
      <w:r w:rsidRPr="00250529" w:rsidR="006961F2">
        <w:rPr>
          <w:color w:val="auto"/>
          <w:sz w:val="20"/>
        </w:rPr>
        <w:t>Điều</w:t>
      </w:r>
      <w:r w:rsidRPr="00250529">
        <w:rPr>
          <w:color w:val="auto"/>
          <w:sz w:val="20"/>
        </w:rPr>
        <w:t xml:space="preserve"> 2 Nghị định số 70/2025/NĐ-CP ngày 20/3/2025 của Chính phủ sửa đổi, bổ sung một số </w:t>
      </w:r>
      <w:r w:rsidRPr="00250529" w:rsidR="006961F2">
        <w:rPr>
          <w:color w:val="auto"/>
          <w:sz w:val="20"/>
        </w:rPr>
        <w:t>điều</w:t>
      </w:r>
      <w:r w:rsidRPr="00250529">
        <w:rPr>
          <w:color w:val="auto"/>
          <w:sz w:val="20"/>
        </w:rPr>
        <w:t xml:space="preserve"> của Nghị định số 123/2020/NĐ-CP ngày 19 tháng 10 năm 2020 của Chính phủ quy định về hóa đơn, chứng từ, có </w:t>
      </w:r>
      <w:r w:rsidRPr="00250529">
        <w:rPr>
          <w:color w:val="auto"/>
          <w:sz w:val="20"/>
          <w:lang w:val="en-US"/>
        </w:rPr>
        <w:t>hiệu</w:t>
      </w:r>
      <w:r w:rsidRPr="00250529">
        <w:rPr>
          <w:color w:val="auto"/>
          <w:sz w:val="20"/>
        </w:rPr>
        <w:t xml:space="preserve"> lực từ ngày 01 tháng 6 năm 2025</w:t>
      </w:r>
    </w:p>
    <w:p w:rsidR="00397585" w:rsidRPr="00250529" w:rsidP="00E222C0">
      <w:pPr>
        <w:widowControl/>
        <w:spacing w:before="120"/>
        <w:rPr>
          <w:color w:val="auto"/>
          <w:sz w:val="20"/>
          <w:lang w:val="en-US"/>
        </w:rPr>
      </w:pPr>
    </w:p>
    <w:p w:rsidR="00397585" w:rsidRPr="00250529" w:rsidP="00E222C0">
      <w:pPr>
        <w:widowControl/>
        <w:spacing w:before="120"/>
        <w:jc w:val="center"/>
        <w:rPr>
          <w:b/>
          <w:color w:val="auto"/>
          <w:sz w:val="20"/>
        </w:rPr>
      </w:pPr>
      <w:bookmarkStart w:id="295" w:name="chuong_pl_26"/>
      <w:r w:rsidRPr="00250529" w:rsidR="00C13D8F">
        <w:rPr>
          <w:b/>
          <w:color w:val="auto"/>
          <w:sz w:val="20"/>
        </w:rPr>
        <w:t>Phụ lục</w:t>
      </w:r>
      <w:r w:rsidRPr="00250529" w:rsidR="0059596C">
        <w:rPr>
          <w:b/>
          <w:color w:val="auto"/>
          <w:sz w:val="20"/>
        </w:rPr>
        <w:t xml:space="preserve"> IB</w:t>
      </w:r>
      <w:bookmarkEnd w:id="295"/>
    </w:p>
    <w:p w:rsidR="00397585" w:rsidRPr="00250529" w:rsidP="00E222C0">
      <w:pPr>
        <w:widowControl/>
        <w:spacing w:before="120"/>
        <w:jc w:val="center"/>
        <w:rPr>
          <w:i/>
          <w:color w:val="auto"/>
          <w:sz w:val="20"/>
        </w:rPr>
      </w:pPr>
      <w:bookmarkStart w:id="296" w:name="chuong_pl_26_name"/>
      <w:r w:rsidRPr="00250529" w:rsidR="0059596C">
        <w:rPr>
          <w:b/>
          <w:color w:val="auto"/>
          <w:sz w:val="20"/>
        </w:rPr>
        <w:t>DANH MỤC THÔNG BÁO CỦA CƠ QUAN QUẢN LÝ THUẾ</w:t>
      </w:r>
      <w:bookmarkEnd w:id="296"/>
      <w:r w:rsidRPr="00250529" w:rsidR="004B6008">
        <w:rPr>
          <w:b/>
          <w:color w:val="auto"/>
          <w:sz w:val="20"/>
        </w:rPr>
        <w:br/>
      </w:r>
      <w:r w:rsidRPr="00250529">
        <w:rPr>
          <w:i/>
          <w:color w:val="auto"/>
          <w:sz w:val="20"/>
          <w:lang w:val="en-US"/>
        </w:rPr>
        <w:t>(</w:t>
      </w:r>
      <w:r w:rsidRPr="00250529">
        <w:rPr>
          <w:i/>
          <w:color w:val="auto"/>
          <w:sz w:val="20"/>
        </w:rPr>
        <w:t xml:space="preserve">Kèm theo Nghị định số </w:t>
      </w:r>
      <w:r w:rsidRPr="00250529">
        <w:rPr>
          <w:i/>
          <w:color w:val="auto"/>
          <w:sz w:val="20"/>
          <w:lang w:val="en-US"/>
        </w:rPr>
        <w:t>1</w:t>
      </w:r>
      <w:r w:rsidRPr="00250529">
        <w:rPr>
          <w:i/>
          <w:color w:val="auto"/>
          <w:sz w:val="20"/>
        </w:rPr>
        <w:t xml:space="preserve">23/2020/NĐ-CP Ngày 19 tháng 10 năm 2020 của </w:t>
      </w:r>
      <w:r w:rsidRPr="00250529">
        <w:rPr>
          <w:i/>
          <w:color w:val="auto"/>
          <w:sz w:val="20"/>
          <w:lang w:val="en-US"/>
        </w:rPr>
        <w:t>Chính phủ</w:t>
      </w:r>
      <w:r w:rsidRPr="00250529">
        <w:rPr>
          <w:i/>
          <w:color w:val="auto"/>
          <w:sz w:val="20"/>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562"/>
        <w:gridCol w:w="4195"/>
        <w:gridCol w:w="332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60" w:type="pct"/>
            <w:shd w:val="clear" w:color="auto" w:fill="FFFFFF"/>
            <w:vAlign w:val="center"/>
          </w:tcPr>
          <w:p w:rsidR="00397585" w:rsidRPr="00250529" w:rsidP="00E222C0">
            <w:pPr>
              <w:widowControl/>
              <w:spacing w:before="120"/>
              <w:jc w:val="center"/>
              <w:rPr>
                <w:b/>
                <w:color w:val="auto"/>
                <w:sz w:val="20"/>
              </w:rPr>
            </w:pPr>
            <w:r w:rsidRPr="00250529" w:rsidR="00C13D8F">
              <w:rPr>
                <w:b/>
                <w:color w:val="auto"/>
                <w:sz w:val="20"/>
              </w:rPr>
              <w:t>Mẫu</w:t>
            </w:r>
            <w:r w:rsidRPr="00250529">
              <w:rPr>
                <w:b/>
                <w:color w:val="auto"/>
                <w:sz w:val="20"/>
              </w:rPr>
              <w:t xml:space="preserve"> số</w:t>
            </w:r>
          </w:p>
        </w:tc>
        <w:tc>
          <w:tcPr>
            <w:tcW w:w="231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Tên hồ sơ, </w:t>
            </w:r>
            <w:r w:rsidRPr="00250529" w:rsidR="00C13D8F">
              <w:rPr>
                <w:b/>
                <w:color w:val="auto"/>
                <w:sz w:val="20"/>
              </w:rPr>
              <w:t>mẫu</w:t>
            </w:r>
            <w:r w:rsidRPr="00250529">
              <w:rPr>
                <w:b/>
                <w:color w:val="auto"/>
                <w:sz w:val="20"/>
              </w:rPr>
              <w:t xml:space="preserve"> </w:t>
            </w:r>
            <w:r w:rsidRPr="00250529" w:rsidR="00C13D8F">
              <w:rPr>
                <w:b/>
                <w:color w:val="auto"/>
                <w:sz w:val="20"/>
              </w:rPr>
              <w:t>biểu</w:t>
            </w:r>
          </w:p>
        </w:tc>
        <w:tc>
          <w:tcPr>
            <w:tcW w:w="1830" w:type="pct"/>
            <w:shd w:val="clear" w:color="auto" w:fill="FFFFFF"/>
            <w:vAlign w:val="center"/>
          </w:tcPr>
          <w:p w:rsidR="00397585" w:rsidRPr="00250529" w:rsidP="00E222C0">
            <w:pPr>
              <w:widowControl/>
              <w:spacing w:before="120"/>
              <w:jc w:val="center"/>
              <w:rPr>
                <w:b/>
                <w:color w:val="auto"/>
                <w:sz w:val="20"/>
              </w:rPr>
            </w:pPr>
            <w:r w:rsidRPr="00250529" w:rsidR="006961F2">
              <w:rPr>
                <w:b/>
                <w:color w:val="auto"/>
                <w:sz w:val="20"/>
              </w:rPr>
              <w:t>Điều</w:t>
            </w:r>
            <w:r w:rsidRPr="00250529">
              <w:rPr>
                <w:b/>
                <w:color w:val="auto"/>
                <w:sz w:val="20"/>
              </w:rPr>
              <w:t>, Chương có liên quan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70" w:type="pct"/>
            <w:gridSpan w:val="2"/>
            <w:shd w:val="clear" w:color="auto" w:fill="FFFFFF"/>
            <w:vAlign w:val="center"/>
          </w:tcPr>
          <w:p w:rsidR="00397585" w:rsidRPr="00250529" w:rsidP="00E222C0">
            <w:pPr>
              <w:widowControl/>
              <w:spacing w:before="120"/>
              <w:rPr>
                <w:b/>
                <w:color w:val="auto"/>
                <w:sz w:val="20"/>
              </w:rPr>
            </w:pPr>
            <w:r w:rsidRPr="00250529">
              <w:rPr>
                <w:b/>
                <w:color w:val="auto"/>
                <w:sz w:val="20"/>
              </w:rPr>
              <w:t>1. Hóa đơn, chứng từ điện tử</w:t>
            </w:r>
          </w:p>
        </w:tc>
        <w:tc>
          <w:tcPr>
            <w:tcW w:w="1830" w:type="pct"/>
            <w:shd w:val="clear" w:color="auto" w:fill="FFFFFF"/>
            <w:vAlign w:val="center"/>
          </w:tcPr>
          <w:p w:rsidR="00397585" w:rsidRPr="00250529" w:rsidP="00E222C0">
            <w:pPr>
              <w:widowControl/>
              <w:spacing w:before="120"/>
              <w:rPr>
                <w:b/>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60" w:type="pct"/>
            <w:shd w:val="clear" w:color="auto" w:fill="FFFFFF"/>
            <w:vAlign w:val="center"/>
          </w:tcPr>
          <w:p w:rsidR="00397585" w:rsidRPr="00250529" w:rsidP="00E222C0">
            <w:pPr>
              <w:widowControl/>
              <w:spacing w:before="120"/>
              <w:jc w:val="center"/>
              <w:rPr>
                <w:color w:val="auto"/>
                <w:sz w:val="20"/>
              </w:rPr>
            </w:pPr>
            <w:bookmarkStart w:id="297" w:name="bieumau_ms_01_tb_tndt_pl1b_4"/>
            <w:r w:rsidRPr="00250529">
              <w:rPr>
                <w:color w:val="auto"/>
                <w:sz w:val="20"/>
              </w:rPr>
              <w:t>01/TB-TNĐT</w:t>
            </w:r>
            <w:bookmarkEnd w:id="297"/>
          </w:p>
        </w:tc>
        <w:tc>
          <w:tcPr>
            <w:tcW w:w="2311" w:type="pct"/>
            <w:shd w:val="clear" w:color="auto" w:fill="FFFFFF"/>
            <w:vAlign w:val="center"/>
          </w:tcPr>
          <w:p w:rsidR="00397585" w:rsidRPr="00250529" w:rsidP="00E222C0">
            <w:pPr>
              <w:widowControl/>
              <w:spacing w:before="120"/>
              <w:rPr>
                <w:color w:val="auto"/>
                <w:sz w:val="20"/>
              </w:rPr>
            </w:pPr>
            <w:r w:rsidRPr="00250529">
              <w:rPr>
                <w:color w:val="auto"/>
                <w:sz w:val="20"/>
              </w:rPr>
              <w:t>Về việc tiếp nhận/không tiếp nhận &lt;</w:t>
            </w:r>
            <w:r w:rsidRPr="00250529" w:rsidR="00C13D8F">
              <w:rPr>
                <w:color w:val="auto"/>
                <w:sz w:val="20"/>
              </w:rPr>
              <w:t>tờ khai</w:t>
            </w:r>
            <w:r w:rsidRPr="00250529">
              <w:rPr>
                <w:color w:val="auto"/>
                <w:sz w:val="20"/>
              </w:rPr>
              <w:t xml:space="preserve"> đăng ký/thay đổi thông tin sử dụng hóa đơn điện </w:t>
            </w:r>
            <w:r w:rsidRPr="00250529">
              <w:rPr>
                <w:color w:val="auto"/>
                <w:sz w:val="20"/>
                <w:lang w:val="en-US"/>
              </w:rPr>
              <w:t>tử</w:t>
            </w:r>
            <w:r w:rsidRPr="00250529">
              <w:rPr>
                <w:color w:val="auto"/>
                <w:sz w:val="20"/>
              </w:rPr>
              <w:t xml:space="preserve">/biên lai </w:t>
            </w:r>
            <w:r w:rsidRPr="00250529">
              <w:rPr>
                <w:color w:val="auto"/>
                <w:sz w:val="20"/>
                <w:lang w:val="en-US"/>
              </w:rPr>
              <w:t>điện tử</w:t>
            </w:r>
            <w:r w:rsidRPr="00250529">
              <w:rPr>
                <w:color w:val="auto"/>
                <w:sz w:val="20"/>
              </w:rPr>
              <w:t>&gt;</w:t>
            </w:r>
          </w:p>
        </w:tc>
        <w:tc>
          <w:tcPr>
            <w:tcW w:w="1830" w:type="pct"/>
            <w:shd w:val="clear" w:color="auto" w:fill="FFFFFF"/>
            <w:vAlign w:val="center"/>
          </w:tcPr>
          <w:p w:rsidR="00397585" w:rsidRPr="00250529" w:rsidP="00E222C0">
            <w:pPr>
              <w:widowControl/>
              <w:spacing w:before="120"/>
              <w:rPr>
                <w:color w:val="auto"/>
                <w:sz w:val="20"/>
              </w:rPr>
            </w:pPr>
            <w:r w:rsidRPr="00250529" w:rsidR="006961F2">
              <w:rPr>
                <w:color w:val="auto"/>
                <w:sz w:val="20"/>
              </w:rPr>
              <w:t>Khoản</w:t>
            </w:r>
            <w:r w:rsidRPr="00250529">
              <w:rPr>
                <w:color w:val="auto"/>
                <w:sz w:val="20"/>
              </w:rPr>
              <w:t xml:space="preserve"> 1 </w:t>
            </w:r>
            <w:r w:rsidRPr="00250529" w:rsidR="006961F2">
              <w:rPr>
                <w:color w:val="auto"/>
                <w:sz w:val="20"/>
              </w:rPr>
              <w:t>Điều</w:t>
            </w:r>
            <w:r w:rsidRPr="00250529">
              <w:rPr>
                <w:color w:val="auto"/>
                <w:sz w:val="20"/>
              </w:rPr>
              <w:t xml:space="preserve"> 15 </w:t>
            </w:r>
            <w:r w:rsidRPr="00250529">
              <w:rPr>
                <w:i/>
                <w:color w:val="auto"/>
                <w:sz w:val="20"/>
                <w:lang w:val="en-US"/>
              </w:rPr>
              <w:t>(</w:t>
            </w:r>
            <w:r w:rsidRPr="00250529">
              <w:rPr>
                <w:i/>
                <w:color w:val="auto"/>
                <w:sz w:val="20"/>
              </w:rPr>
              <w:t xml:space="preserve">đã được sửa đổi, bổ sung theo quy định tại Nghị định số 70/2025/NĐ-CP ngày 20 tháng 3 năm 2025 của </w:t>
            </w:r>
            <w:r w:rsidRPr="00250529">
              <w:rPr>
                <w:i/>
                <w:color w:val="auto"/>
                <w:sz w:val="20"/>
                <w:lang w:val="en-US"/>
              </w:rPr>
              <w:t>Chính phủ</w:t>
            </w:r>
            <w:r w:rsidRPr="00250529">
              <w:rPr>
                <w:i/>
                <w:color w:val="auto"/>
                <w:sz w:val="20"/>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60" w:type="pct"/>
            <w:shd w:val="clear" w:color="auto" w:fill="FFFFFF"/>
            <w:vAlign w:val="center"/>
          </w:tcPr>
          <w:p w:rsidR="00397585" w:rsidRPr="00250529" w:rsidP="00E222C0">
            <w:pPr>
              <w:widowControl/>
              <w:spacing w:before="120"/>
              <w:jc w:val="center"/>
              <w:rPr>
                <w:color w:val="auto"/>
                <w:sz w:val="20"/>
              </w:rPr>
            </w:pPr>
            <w:bookmarkStart w:id="298" w:name="bieumau_ms_01_tb_dkdt_pl1b_5"/>
            <w:r w:rsidRPr="00144671" w:rsidR="00144671">
              <w:rPr>
                <w:color w:val="auto"/>
                <w:sz w:val="20"/>
                <w:lang w:val="en-US"/>
              </w:rPr>
              <w:t>01/TB-ĐKĐT</w:t>
            </w:r>
            <w:bookmarkEnd w:id="298"/>
          </w:p>
        </w:tc>
        <w:tc>
          <w:tcPr>
            <w:tcW w:w="2311" w:type="pct"/>
            <w:shd w:val="clear" w:color="auto" w:fill="FFFFFF"/>
            <w:vAlign w:val="center"/>
          </w:tcPr>
          <w:p w:rsidR="00397585" w:rsidRPr="00250529" w:rsidP="00E222C0">
            <w:pPr>
              <w:widowControl/>
              <w:spacing w:before="120"/>
              <w:rPr>
                <w:color w:val="auto"/>
                <w:sz w:val="20"/>
              </w:rPr>
            </w:pPr>
            <w:r w:rsidRPr="00250529">
              <w:rPr>
                <w:color w:val="auto"/>
                <w:sz w:val="20"/>
              </w:rPr>
              <w:t xml:space="preserve">Thông báo về việc chấp nhận/không chấp nhận đăng ký/thay đổi thông tin sử dụng </w:t>
            </w:r>
            <w:r w:rsidRPr="00250529">
              <w:rPr>
                <w:color w:val="auto"/>
                <w:sz w:val="20"/>
                <w:lang w:val="en-US"/>
              </w:rPr>
              <w:t>hóa</w:t>
            </w:r>
            <w:r w:rsidRPr="00250529">
              <w:rPr>
                <w:color w:val="auto"/>
                <w:sz w:val="20"/>
              </w:rPr>
              <w:t xml:space="preserve"> đơn </w:t>
            </w:r>
            <w:r w:rsidRPr="00250529">
              <w:rPr>
                <w:color w:val="auto"/>
                <w:sz w:val="20"/>
                <w:lang w:val="en-US"/>
              </w:rPr>
              <w:t>điện</w:t>
            </w:r>
            <w:r w:rsidRPr="00250529">
              <w:rPr>
                <w:color w:val="auto"/>
                <w:sz w:val="20"/>
              </w:rPr>
              <w:t xml:space="preserve"> tử/biên </w:t>
            </w:r>
            <w:r w:rsidRPr="00250529">
              <w:rPr>
                <w:color w:val="auto"/>
                <w:sz w:val="20"/>
                <w:lang w:val="en-US"/>
              </w:rPr>
              <w:t>l</w:t>
            </w:r>
            <w:r w:rsidRPr="00250529">
              <w:rPr>
                <w:color w:val="auto"/>
                <w:sz w:val="20"/>
              </w:rPr>
              <w:t>ai điện tử</w:t>
            </w:r>
          </w:p>
        </w:tc>
        <w:tc>
          <w:tcPr>
            <w:tcW w:w="1830" w:type="pct"/>
            <w:shd w:val="clear" w:color="auto" w:fill="FFFFFF"/>
            <w:vAlign w:val="center"/>
          </w:tcPr>
          <w:p w:rsidR="00397585" w:rsidRPr="00250529" w:rsidP="00E222C0">
            <w:pPr>
              <w:widowControl/>
              <w:spacing w:before="120"/>
              <w:rPr>
                <w:color w:val="auto"/>
                <w:sz w:val="20"/>
              </w:rPr>
            </w:pPr>
            <w:r w:rsidRPr="00250529" w:rsidR="006961F2">
              <w:rPr>
                <w:color w:val="auto"/>
                <w:sz w:val="20"/>
              </w:rPr>
              <w:t>Khoản</w:t>
            </w:r>
            <w:r w:rsidRPr="00250529">
              <w:rPr>
                <w:color w:val="auto"/>
                <w:sz w:val="20"/>
              </w:rPr>
              <w:t xml:space="preserve"> </w:t>
            </w:r>
            <w:r w:rsidRPr="00250529">
              <w:rPr>
                <w:color w:val="auto"/>
                <w:sz w:val="20"/>
                <w:lang w:val="en-US"/>
              </w:rPr>
              <w:t xml:space="preserve">1 </w:t>
            </w:r>
            <w:r w:rsidRPr="00250529" w:rsidR="006961F2">
              <w:rPr>
                <w:color w:val="auto"/>
                <w:sz w:val="20"/>
              </w:rPr>
              <w:t>Điều</w:t>
            </w:r>
            <w:r w:rsidRPr="00250529">
              <w:rPr>
                <w:color w:val="auto"/>
                <w:sz w:val="20"/>
              </w:rPr>
              <w:t xml:space="preserve"> 15 </w:t>
            </w:r>
            <w:r w:rsidRPr="00250529">
              <w:rPr>
                <w:i/>
                <w:color w:val="auto"/>
                <w:sz w:val="20"/>
                <w:lang w:val="en-US"/>
              </w:rPr>
              <w:t>(</w:t>
            </w:r>
            <w:r w:rsidRPr="00250529">
              <w:rPr>
                <w:i/>
                <w:color w:val="auto"/>
                <w:sz w:val="20"/>
              </w:rPr>
              <w:t xml:space="preserve">đã được </w:t>
            </w:r>
            <w:r w:rsidRPr="00250529">
              <w:rPr>
                <w:i/>
                <w:color w:val="auto"/>
                <w:sz w:val="20"/>
                <w:lang w:val="en-US"/>
              </w:rPr>
              <w:t>sửa đổi</w:t>
            </w:r>
            <w:r w:rsidRPr="00250529">
              <w:rPr>
                <w:i/>
                <w:color w:val="auto"/>
                <w:sz w:val="20"/>
              </w:rPr>
              <w:t xml:space="preserve">, bổ sung theo quy định tại Nghị định số 70/2025/NĐ-CP </w:t>
            </w:r>
            <w:r w:rsidRPr="00250529">
              <w:rPr>
                <w:i/>
                <w:color w:val="auto"/>
                <w:sz w:val="20"/>
                <w:lang w:val="en-US"/>
              </w:rPr>
              <w:t>ngày</w:t>
            </w:r>
            <w:r w:rsidRPr="00250529">
              <w:rPr>
                <w:i/>
                <w:color w:val="auto"/>
                <w:sz w:val="20"/>
              </w:rPr>
              <w:t xml:space="preserve"> 20 tháng 3 </w:t>
            </w:r>
            <w:r w:rsidRPr="00250529">
              <w:rPr>
                <w:i/>
                <w:color w:val="auto"/>
                <w:sz w:val="20"/>
                <w:lang w:val="en-US"/>
              </w:rPr>
              <w:t>năm</w:t>
            </w:r>
            <w:r w:rsidRPr="00250529">
              <w:rPr>
                <w:i/>
                <w:color w:val="auto"/>
                <w:sz w:val="20"/>
              </w:rPr>
              <w:t xml:space="preserve"> 2025 của Chính phủ)</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60" w:type="pct"/>
            <w:shd w:val="clear" w:color="auto" w:fill="FFFFFF"/>
            <w:vAlign w:val="center"/>
          </w:tcPr>
          <w:p w:rsidR="00397585" w:rsidRPr="00250529" w:rsidP="00E222C0">
            <w:pPr>
              <w:widowControl/>
              <w:spacing w:before="120"/>
              <w:jc w:val="center"/>
              <w:rPr>
                <w:color w:val="auto"/>
                <w:sz w:val="20"/>
              </w:rPr>
            </w:pPr>
            <w:bookmarkStart w:id="299" w:name="bieumau_ms_01_tb_ssdt_pl1b_1"/>
            <w:r w:rsidRPr="00250529">
              <w:rPr>
                <w:color w:val="auto"/>
                <w:sz w:val="20"/>
              </w:rPr>
              <w:t>01/TB-SSĐT</w:t>
            </w:r>
            <w:bookmarkEnd w:id="299"/>
          </w:p>
        </w:tc>
        <w:tc>
          <w:tcPr>
            <w:tcW w:w="2311" w:type="pct"/>
            <w:shd w:val="clear" w:color="auto" w:fill="FFFFFF"/>
            <w:vAlign w:val="center"/>
          </w:tcPr>
          <w:p w:rsidR="00397585" w:rsidRPr="00250529" w:rsidP="00E222C0">
            <w:pPr>
              <w:widowControl/>
              <w:spacing w:before="120"/>
              <w:rPr>
                <w:color w:val="auto"/>
                <w:sz w:val="20"/>
              </w:rPr>
            </w:pPr>
            <w:r w:rsidRPr="00250529">
              <w:rPr>
                <w:color w:val="auto"/>
                <w:sz w:val="20"/>
              </w:rPr>
              <w:t xml:space="preserve">Thông báo về việc tiếp nhận và kết quả xử lý về việc </w:t>
            </w:r>
            <w:r w:rsidRPr="00250529">
              <w:rPr>
                <w:color w:val="auto"/>
                <w:sz w:val="20"/>
                <w:lang w:val="en-US"/>
              </w:rPr>
              <w:t>hóa</w:t>
            </w:r>
            <w:r w:rsidRPr="00250529">
              <w:rPr>
                <w:color w:val="auto"/>
                <w:sz w:val="20"/>
              </w:rPr>
              <w:t xml:space="preserve"> đơn điện tử đã lập có sai sót</w:t>
            </w:r>
          </w:p>
        </w:tc>
        <w:tc>
          <w:tcPr>
            <w:tcW w:w="1830" w:type="pct"/>
            <w:shd w:val="clear" w:color="auto" w:fill="FFFFFF"/>
            <w:vAlign w:val="center"/>
          </w:tcPr>
          <w:p w:rsidR="00397585" w:rsidRPr="00250529" w:rsidP="00E222C0">
            <w:pPr>
              <w:widowControl/>
              <w:spacing w:before="120"/>
              <w:rPr>
                <w:color w:val="auto"/>
                <w:sz w:val="20"/>
              </w:rPr>
            </w:pPr>
            <w:r w:rsidRPr="00250529" w:rsidR="006961F2">
              <w:rPr>
                <w:color w:val="auto"/>
                <w:sz w:val="20"/>
              </w:rPr>
              <w:t>Khoản</w:t>
            </w:r>
            <w:r w:rsidRPr="00250529">
              <w:rPr>
                <w:color w:val="auto"/>
                <w:sz w:val="20"/>
              </w:rPr>
              <w:t xml:space="preserve"> 1 </w:t>
            </w:r>
            <w:r w:rsidRPr="00250529" w:rsidR="006961F2">
              <w:rPr>
                <w:color w:val="auto"/>
                <w:sz w:val="20"/>
              </w:rPr>
              <w:t>Điều</w:t>
            </w:r>
            <w:r w:rsidRPr="00250529">
              <w:rPr>
                <w:color w:val="auto"/>
                <w:sz w:val="20"/>
              </w:rPr>
              <w:t xml:space="preserve"> 19 </w:t>
            </w:r>
            <w:r w:rsidRPr="00250529">
              <w:rPr>
                <w:i/>
                <w:color w:val="auto"/>
                <w:sz w:val="20"/>
              </w:rPr>
              <w:t xml:space="preserve">(đã </w:t>
            </w:r>
            <w:r w:rsidRPr="00250529">
              <w:rPr>
                <w:i/>
                <w:color w:val="auto"/>
                <w:sz w:val="20"/>
                <w:lang w:val="en-US"/>
              </w:rPr>
              <w:t>được</w:t>
            </w:r>
            <w:r w:rsidRPr="00250529">
              <w:rPr>
                <w:i/>
                <w:color w:val="auto"/>
                <w:sz w:val="20"/>
              </w:rPr>
              <w:t xml:space="preserve"> thay thế tại NĐ số 41/2022/NĐ-CP và được sửa đổi, bổ sung tại NĐ </w:t>
            </w:r>
            <w:r w:rsidRPr="00250529">
              <w:rPr>
                <w:i/>
                <w:color w:val="auto"/>
                <w:sz w:val="20"/>
                <w:lang w:val="en-US"/>
              </w:rPr>
              <w:t>số</w:t>
            </w:r>
            <w:r w:rsidRPr="00250529">
              <w:rPr>
                <w:i/>
                <w:color w:val="auto"/>
                <w:sz w:val="20"/>
              </w:rPr>
              <w:t xml:space="preserve"> 70/2025/NĐ-CP)</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60" w:type="pct"/>
            <w:shd w:val="clear" w:color="auto" w:fill="FFFFFF"/>
            <w:vAlign w:val="center"/>
          </w:tcPr>
          <w:p w:rsidR="00397585" w:rsidRPr="00250529" w:rsidP="00E222C0">
            <w:pPr>
              <w:widowControl/>
              <w:spacing w:before="120"/>
              <w:jc w:val="center"/>
              <w:rPr>
                <w:color w:val="auto"/>
                <w:sz w:val="20"/>
              </w:rPr>
            </w:pPr>
            <w:bookmarkStart w:id="300" w:name="bieumau_ms_01_tb_rsdt_pl1b_1"/>
            <w:r w:rsidRPr="00250529">
              <w:rPr>
                <w:color w:val="auto"/>
                <w:sz w:val="20"/>
              </w:rPr>
              <w:t>01/TB-RSĐT</w:t>
            </w:r>
            <w:bookmarkEnd w:id="300"/>
          </w:p>
        </w:tc>
        <w:tc>
          <w:tcPr>
            <w:tcW w:w="2311" w:type="pct"/>
            <w:shd w:val="clear" w:color="auto" w:fill="FFFFFF"/>
            <w:vAlign w:val="center"/>
          </w:tcPr>
          <w:p w:rsidR="00397585" w:rsidRPr="00250529" w:rsidP="00E222C0">
            <w:pPr>
              <w:widowControl/>
              <w:spacing w:before="120"/>
              <w:rPr>
                <w:color w:val="auto"/>
                <w:sz w:val="20"/>
              </w:rPr>
            </w:pPr>
            <w:r w:rsidRPr="00250529">
              <w:rPr>
                <w:color w:val="auto"/>
                <w:sz w:val="20"/>
              </w:rPr>
              <w:t>Thông báo về hóa đơn điện tử cần rà soát</w:t>
            </w:r>
          </w:p>
        </w:tc>
        <w:tc>
          <w:tcPr>
            <w:tcW w:w="1830" w:type="pct"/>
            <w:shd w:val="clear" w:color="auto" w:fill="FFFFFF"/>
            <w:vAlign w:val="center"/>
          </w:tcPr>
          <w:p w:rsidR="00397585" w:rsidRPr="00250529" w:rsidP="00E222C0">
            <w:pPr>
              <w:widowControl/>
              <w:spacing w:before="120"/>
              <w:rPr>
                <w:color w:val="auto"/>
                <w:sz w:val="20"/>
              </w:rPr>
            </w:pPr>
            <w:r w:rsidRPr="00250529" w:rsidR="006961F2">
              <w:rPr>
                <w:color w:val="auto"/>
                <w:sz w:val="20"/>
              </w:rPr>
              <w:t>Khoản</w:t>
            </w:r>
            <w:r w:rsidRPr="00250529">
              <w:rPr>
                <w:color w:val="auto"/>
                <w:sz w:val="20"/>
              </w:rPr>
              <w:t xml:space="preserve"> 3 </w:t>
            </w:r>
            <w:r w:rsidRPr="00250529" w:rsidR="006961F2">
              <w:rPr>
                <w:color w:val="auto"/>
                <w:sz w:val="20"/>
              </w:rPr>
              <w:t>Điều</w:t>
            </w:r>
            <w:r w:rsidRPr="00250529">
              <w:rPr>
                <w:color w:val="auto"/>
                <w:sz w:val="20"/>
              </w:rPr>
              <w:t xml:space="preserve"> 19</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60" w:type="pct"/>
            <w:shd w:val="clear" w:color="auto" w:fill="FFFFFF"/>
            <w:vAlign w:val="center"/>
          </w:tcPr>
          <w:p w:rsidR="00397585" w:rsidRPr="00250529" w:rsidP="00E222C0">
            <w:pPr>
              <w:widowControl/>
              <w:spacing w:before="120"/>
              <w:jc w:val="center"/>
              <w:rPr>
                <w:color w:val="auto"/>
                <w:sz w:val="20"/>
              </w:rPr>
            </w:pPr>
            <w:bookmarkStart w:id="301" w:name="bieumau_ms_01_tb_ktdl_pl1b"/>
            <w:r w:rsidRPr="00250529">
              <w:rPr>
                <w:color w:val="auto"/>
                <w:sz w:val="20"/>
              </w:rPr>
              <w:t>01/TB-KTDL</w:t>
            </w:r>
            <w:bookmarkEnd w:id="301"/>
          </w:p>
        </w:tc>
        <w:tc>
          <w:tcPr>
            <w:tcW w:w="2311" w:type="pct"/>
            <w:shd w:val="clear" w:color="auto" w:fill="FFFFFF"/>
            <w:vAlign w:val="center"/>
          </w:tcPr>
          <w:p w:rsidR="00397585" w:rsidRPr="00250529" w:rsidP="00E222C0">
            <w:pPr>
              <w:widowControl/>
              <w:spacing w:before="120"/>
              <w:rPr>
                <w:color w:val="auto"/>
                <w:sz w:val="20"/>
              </w:rPr>
            </w:pPr>
            <w:r w:rsidRPr="00250529">
              <w:rPr>
                <w:color w:val="auto"/>
                <w:sz w:val="20"/>
              </w:rPr>
              <w:t xml:space="preserve">Thông báo về việc kết </w:t>
            </w:r>
            <w:r w:rsidRPr="00250529">
              <w:rPr>
                <w:color w:val="auto"/>
                <w:sz w:val="20"/>
                <w:lang w:val="en-US"/>
              </w:rPr>
              <w:t>quả</w:t>
            </w:r>
            <w:r w:rsidRPr="00250529">
              <w:rPr>
                <w:color w:val="auto"/>
                <w:sz w:val="20"/>
              </w:rPr>
              <w:t xml:space="preserve"> kiểm tra dữ liệu hóa đơn điện tử</w:t>
            </w:r>
          </w:p>
        </w:tc>
        <w:tc>
          <w:tcPr>
            <w:tcW w:w="1830" w:type="pct"/>
            <w:shd w:val="clear" w:color="auto" w:fill="FFFFFF"/>
            <w:vAlign w:val="center"/>
          </w:tcPr>
          <w:p w:rsidR="00397585" w:rsidRPr="00250529" w:rsidP="00E222C0">
            <w:pPr>
              <w:widowControl/>
              <w:spacing w:before="120"/>
              <w:rPr>
                <w:color w:val="auto"/>
                <w:sz w:val="20"/>
              </w:rPr>
            </w:pPr>
            <w:r w:rsidRPr="00250529" w:rsidR="006961F2">
              <w:rPr>
                <w:color w:val="auto"/>
                <w:sz w:val="20"/>
              </w:rPr>
              <w:t>Khoản</w:t>
            </w:r>
            <w:r w:rsidRPr="00250529">
              <w:rPr>
                <w:color w:val="auto"/>
                <w:sz w:val="20"/>
              </w:rPr>
              <w:t xml:space="preserve"> 3 </w:t>
            </w:r>
            <w:r w:rsidRPr="00250529" w:rsidR="006961F2">
              <w:rPr>
                <w:color w:val="auto"/>
                <w:sz w:val="20"/>
              </w:rPr>
              <w:t>Điều</w:t>
            </w:r>
            <w:r w:rsidRPr="00250529">
              <w:rPr>
                <w:color w:val="auto"/>
                <w:sz w:val="20"/>
              </w:rPr>
              <w:t xml:space="preserve"> 15 </w:t>
            </w:r>
            <w:r w:rsidRPr="00250529">
              <w:rPr>
                <w:i/>
                <w:color w:val="auto"/>
                <w:sz w:val="20"/>
                <w:lang w:val="en-US"/>
              </w:rPr>
              <w:t>(</w:t>
            </w:r>
            <w:r w:rsidRPr="00250529">
              <w:rPr>
                <w:i/>
                <w:color w:val="auto"/>
                <w:sz w:val="20"/>
              </w:rPr>
              <w:t xml:space="preserve">đã được </w:t>
            </w:r>
            <w:r w:rsidRPr="00250529">
              <w:rPr>
                <w:i/>
                <w:color w:val="auto"/>
                <w:sz w:val="20"/>
                <w:lang w:val="en-US"/>
              </w:rPr>
              <w:t>sửa đổi</w:t>
            </w:r>
            <w:r w:rsidRPr="00250529">
              <w:rPr>
                <w:i/>
                <w:color w:val="auto"/>
                <w:sz w:val="20"/>
              </w:rPr>
              <w:t xml:space="preserve">, bổ sung theo quy định tại Nghị định số 70/2025/NĐ-CP </w:t>
            </w:r>
            <w:r w:rsidRPr="00250529">
              <w:rPr>
                <w:i/>
                <w:color w:val="auto"/>
                <w:sz w:val="20"/>
                <w:lang w:val="en-US"/>
              </w:rPr>
              <w:t>ngày</w:t>
            </w:r>
            <w:r w:rsidRPr="00250529">
              <w:rPr>
                <w:i/>
                <w:color w:val="auto"/>
                <w:sz w:val="20"/>
              </w:rPr>
              <w:t xml:space="preserve"> 20 tháng 3 năm 2025 của Chính phủ)</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60" w:type="pct"/>
            <w:shd w:val="clear" w:color="auto" w:fill="FFFFFF"/>
            <w:vAlign w:val="center"/>
          </w:tcPr>
          <w:p w:rsidR="00397585" w:rsidRPr="00250529" w:rsidP="00E222C0">
            <w:pPr>
              <w:widowControl/>
              <w:spacing w:before="120"/>
              <w:jc w:val="center"/>
              <w:rPr>
                <w:color w:val="auto"/>
                <w:sz w:val="20"/>
              </w:rPr>
            </w:pPr>
            <w:bookmarkStart w:id="302" w:name="bieumau_ms_01_tb_ktt_pl1b_2"/>
            <w:r w:rsidRPr="00250529">
              <w:rPr>
                <w:color w:val="auto"/>
                <w:sz w:val="20"/>
              </w:rPr>
              <w:t>01/TB-KTT</w:t>
            </w:r>
            <w:bookmarkEnd w:id="302"/>
          </w:p>
        </w:tc>
        <w:tc>
          <w:tcPr>
            <w:tcW w:w="2311" w:type="pct"/>
            <w:shd w:val="clear" w:color="auto" w:fill="FFFFFF"/>
            <w:vAlign w:val="center"/>
          </w:tcPr>
          <w:p w:rsidR="00397585" w:rsidRPr="00250529" w:rsidP="00E222C0">
            <w:pPr>
              <w:widowControl/>
              <w:spacing w:before="120"/>
              <w:rPr>
                <w:color w:val="auto"/>
                <w:sz w:val="20"/>
              </w:rPr>
            </w:pPr>
            <w:r w:rsidRPr="00250529">
              <w:rPr>
                <w:color w:val="auto"/>
                <w:sz w:val="20"/>
              </w:rPr>
              <w:t xml:space="preserve">Thông báo về việc hết thời gian sử dụng hóa đơn </w:t>
            </w:r>
            <w:r w:rsidRPr="00250529">
              <w:rPr>
                <w:color w:val="auto"/>
                <w:sz w:val="20"/>
                <w:lang w:val="en-US"/>
              </w:rPr>
              <w:t>điện</w:t>
            </w:r>
            <w:r w:rsidRPr="00250529">
              <w:rPr>
                <w:color w:val="auto"/>
                <w:sz w:val="20"/>
              </w:rPr>
              <w:t xml:space="preserve"> tử </w:t>
            </w:r>
            <w:r w:rsidRPr="00250529">
              <w:rPr>
                <w:color w:val="auto"/>
                <w:sz w:val="20"/>
                <w:lang w:val="en-US"/>
              </w:rPr>
              <w:t>có</w:t>
            </w:r>
            <w:r w:rsidRPr="00250529">
              <w:rPr>
                <w:color w:val="auto"/>
                <w:sz w:val="20"/>
              </w:rPr>
              <w:t xml:space="preserve"> mã của cơ quan thuế không thu tiền và chuyển sang thông qua Cổng thông tin điện tử Tổng cục Thuế/qua ủy thác tổ chức cung cấp dịch vụ về hóa đơn điện tử; không thuộc trường hợp sử dụng hóa đơn điện tử không có mã của cơ quan thuế</w:t>
            </w:r>
          </w:p>
        </w:tc>
        <w:tc>
          <w:tcPr>
            <w:tcW w:w="1830" w:type="pct"/>
            <w:shd w:val="clear" w:color="auto" w:fill="FFFFFF"/>
            <w:vAlign w:val="center"/>
          </w:tcPr>
          <w:p w:rsidR="00397585" w:rsidRPr="00250529" w:rsidP="00E222C0">
            <w:pPr>
              <w:widowControl/>
              <w:spacing w:before="120"/>
              <w:rPr>
                <w:color w:val="auto"/>
                <w:sz w:val="20"/>
              </w:rPr>
            </w:pPr>
            <w:r w:rsidRPr="00250529" w:rsidR="006961F2">
              <w:rPr>
                <w:color w:val="auto"/>
                <w:sz w:val="20"/>
                <w:lang w:val="en-US"/>
              </w:rPr>
              <w:t>Khoản</w:t>
            </w:r>
            <w:r w:rsidRPr="00250529">
              <w:rPr>
                <w:color w:val="auto"/>
                <w:sz w:val="20"/>
              </w:rPr>
              <w:t xml:space="preserve"> 5 </w:t>
            </w:r>
            <w:r w:rsidRPr="00250529" w:rsidR="006961F2">
              <w:rPr>
                <w:color w:val="auto"/>
                <w:sz w:val="20"/>
              </w:rPr>
              <w:t>Điều</w:t>
            </w:r>
            <w:r w:rsidRPr="00250529">
              <w:rPr>
                <w:color w:val="auto"/>
                <w:sz w:val="20"/>
              </w:rPr>
              <w:t xml:space="preserve"> 15 </w:t>
            </w:r>
            <w:r w:rsidRPr="00250529">
              <w:rPr>
                <w:i/>
                <w:color w:val="auto"/>
                <w:sz w:val="20"/>
                <w:lang w:val="en-US"/>
              </w:rPr>
              <w:t>(</w:t>
            </w:r>
            <w:r w:rsidRPr="00250529">
              <w:rPr>
                <w:i/>
                <w:color w:val="auto"/>
                <w:sz w:val="20"/>
              </w:rPr>
              <w:t xml:space="preserve">đã được </w:t>
            </w:r>
            <w:r w:rsidRPr="00250529">
              <w:rPr>
                <w:i/>
                <w:color w:val="auto"/>
                <w:sz w:val="20"/>
                <w:lang w:val="en-US"/>
              </w:rPr>
              <w:t>sửa</w:t>
            </w:r>
            <w:r w:rsidRPr="00250529">
              <w:rPr>
                <w:i/>
                <w:color w:val="auto"/>
                <w:sz w:val="20"/>
              </w:rPr>
              <w:t xml:space="preserve"> đổi, bổ sung theo quy định tại Nghị định số 70/2025/NĐ-CP ngày 20 tháng 3 năm 2025 của Chính phủ)</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60" w:type="pct"/>
            <w:shd w:val="clear" w:color="auto" w:fill="FFFFFF"/>
            <w:vAlign w:val="center"/>
          </w:tcPr>
          <w:p w:rsidR="00397585" w:rsidRPr="00250529" w:rsidP="00E222C0">
            <w:pPr>
              <w:widowControl/>
              <w:spacing w:before="120"/>
              <w:jc w:val="center"/>
              <w:rPr>
                <w:color w:val="auto"/>
                <w:sz w:val="20"/>
              </w:rPr>
            </w:pPr>
            <w:bookmarkStart w:id="303" w:name="bieumau_ms_01_tb_nsd_pl1b_3"/>
            <w:r w:rsidRPr="00144671" w:rsidR="00144671">
              <w:rPr>
                <w:color w:val="auto"/>
                <w:sz w:val="20"/>
                <w:lang w:val="en-US"/>
              </w:rPr>
              <w:t>01/TB-NSD</w:t>
            </w:r>
            <w:bookmarkEnd w:id="303"/>
          </w:p>
        </w:tc>
        <w:tc>
          <w:tcPr>
            <w:tcW w:w="2311" w:type="pct"/>
            <w:shd w:val="clear" w:color="auto" w:fill="FFFFFF"/>
            <w:vAlign w:val="center"/>
          </w:tcPr>
          <w:p w:rsidR="00397585" w:rsidRPr="00250529" w:rsidP="00E222C0">
            <w:pPr>
              <w:widowControl/>
              <w:spacing w:before="120"/>
              <w:rPr>
                <w:color w:val="auto"/>
                <w:sz w:val="20"/>
              </w:rPr>
            </w:pPr>
            <w:r w:rsidRPr="00250529">
              <w:rPr>
                <w:color w:val="auto"/>
                <w:sz w:val="20"/>
              </w:rPr>
              <w:t>Thông báo về việc ngừng sử dụng hóa đơn</w:t>
            </w:r>
          </w:p>
        </w:tc>
        <w:tc>
          <w:tcPr>
            <w:tcW w:w="1830" w:type="pct"/>
            <w:shd w:val="clear" w:color="auto" w:fill="FFFFFF"/>
            <w:vAlign w:val="center"/>
          </w:tcPr>
          <w:p w:rsidR="00397585" w:rsidRPr="00250529" w:rsidP="00E222C0">
            <w:pPr>
              <w:widowControl/>
              <w:spacing w:before="120"/>
              <w:rPr>
                <w:color w:val="auto"/>
                <w:sz w:val="20"/>
                <w:lang w:val="en-US"/>
              </w:rPr>
            </w:pPr>
            <w:r w:rsidRPr="00250529">
              <w:rPr>
                <w:color w:val="auto"/>
                <w:sz w:val="20"/>
              </w:rPr>
              <w:t xml:space="preserve">Được bổ sung </w:t>
            </w:r>
            <w:r w:rsidRPr="00250529">
              <w:rPr>
                <w:color w:val="auto"/>
                <w:sz w:val="20"/>
                <w:lang w:val="en-US"/>
              </w:rPr>
              <w:t>theo</w:t>
            </w:r>
            <w:r w:rsidRPr="00250529">
              <w:rPr>
                <w:color w:val="auto"/>
                <w:sz w:val="20"/>
              </w:rPr>
              <w:t xml:space="preserve"> </w:t>
            </w:r>
            <w:r w:rsidRPr="00250529">
              <w:rPr>
                <w:i/>
                <w:color w:val="auto"/>
                <w:sz w:val="20"/>
              </w:rPr>
              <w:t>quy định tại Nghị định số 70/2025/NĐ-CP ngày 20 tháng 3 năm 2025 của Chính phủ</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3"/>
            <w:shd w:val="clear" w:color="auto" w:fill="FFFFFF"/>
            <w:vAlign w:val="center"/>
          </w:tcPr>
          <w:p w:rsidR="00397585" w:rsidRPr="00250529" w:rsidP="00E222C0">
            <w:pPr>
              <w:widowControl/>
              <w:spacing w:before="120"/>
              <w:rPr>
                <w:b/>
                <w:color w:val="auto"/>
                <w:sz w:val="20"/>
              </w:rPr>
            </w:pPr>
            <w:r w:rsidRPr="00250529">
              <w:rPr>
                <w:b/>
                <w:color w:val="auto"/>
                <w:sz w:val="20"/>
              </w:rPr>
              <w:t xml:space="preserve">2. </w:t>
            </w:r>
            <w:r w:rsidRPr="00250529">
              <w:rPr>
                <w:b/>
                <w:color w:val="auto"/>
                <w:sz w:val="20"/>
                <w:lang w:val="en-US"/>
              </w:rPr>
              <w:t>Hóa</w:t>
            </w:r>
            <w:r w:rsidRPr="00250529">
              <w:rPr>
                <w:b/>
                <w:color w:val="auto"/>
                <w:sz w:val="20"/>
              </w:rPr>
              <w:t xml:space="preserve"> đơn, </w:t>
            </w:r>
            <w:r w:rsidRPr="00250529">
              <w:rPr>
                <w:b/>
                <w:color w:val="auto"/>
                <w:sz w:val="20"/>
                <w:lang w:val="en-US"/>
              </w:rPr>
              <w:t>chứng</w:t>
            </w:r>
            <w:r w:rsidRPr="00250529">
              <w:rPr>
                <w:b/>
                <w:color w:val="auto"/>
                <w:sz w:val="20"/>
              </w:rPr>
              <w:t xml:space="preserve"> từ giấy</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60" w:type="pct"/>
            <w:shd w:val="clear" w:color="auto" w:fill="FFFFFF"/>
            <w:vAlign w:val="center"/>
          </w:tcPr>
          <w:p w:rsidR="00397585" w:rsidRPr="00250529" w:rsidP="00E222C0">
            <w:pPr>
              <w:widowControl/>
              <w:spacing w:before="120"/>
              <w:jc w:val="center"/>
              <w:rPr>
                <w:color w:val="auto"/>
                <w:sz w:val="20"/>
              </w:rPr>
            </w:pPr>
            <w:bookmarkStart w:id="304" w:name="bieumau_ms_02tb_ph_hdg_pl1b"/>
            <w:r w:rsidRPr="00250529">
              <w:rPr>
                <w:color w:val="auto"/>
                <w:sz w:val="20"/>
              </w:rPr>
              <w:t>02TB/PH-HĐG</w:t>
            </w:r>
            <w:bookmarkEnd w:id="304"/>
          </w:p>
        </w:tc>
        <w:tc>
          <w:tcPr>
            <w:tcW w:w="2311" w:type="pct"/>
            <w:shd w:val="clear" w:color="auto" w:fill="FFFFFF"/>
            <w:vAlign w:val="center"/>
          </w:tcPr>
          <w:p w:rsidR="00397585" w:rsidRPr="00250529" w:rsidP="00E222C0">
            <w:pPr>
              <w:widowControl/>
              <w:spacing w:before="120"/>
              <w:rPr>
                <w:color w:val="auto"/>
                <w:sz w:val="20"/>
              </w:rPr>
            </w:pPr>
            <w:r w:rsidRPr="00250529">
              <w:rPr>
                <w:color w:val="auto"/>
                <w:sz w:val="20"/>
              </w:rPr>
              <w:t>Thông báo phát hành hóa đơn dành cho cơ quan thuế</w:t>
            </w:r>
          </w:p>
        </w:tc>
        <w:tc>
          <w:tcPr>
            <w:tcW w:w="1830" w:type="pct"/>
            <w:shd w:val="clear" w:color="auto" w:fill="FFFFFF"/>
            <w:vAlign w:val="center"/>
          </w:tcPr>
          <w:p w:rsidR="00397585" w:rsidRPr="00250529" w:rsidP="00E222C0">
            <w:pPr>
              <w:widowControl/>
              <w:spacing w:before="120"/>
              <w:rPr>
                <w:color w:val="auto"/>
                <w:sz w:val="20"/>
              </w:rPr>
            </w:pPr>
            <w:r w:rsidRPr="00250529" w:rsidR="006961F2">
              <w:rPr>
                <w:color w:val="auto"/>
                <w:sz w:val="20"/>
              </w:rPr>
              <w:t>Khoản</w:t>
            </w:r>
            <w:r w:rsidRPr="00250529">
              <w:rPr>
                <w:color w:val="auto"/>
                <w:sz w:val="20"/>
              </w:rPr>
              <w:t xml:space="preserve"> 3 </w:t>
            </w:r>
            <w:r w:rsidRPr="00250529" w:rsidR="006961F2">
              <w:rPr>
                <w:color w:val="auto"/>
                <w:sz w:val="20"/>
              </w:rPr>
              <w:t>Điều</w:t>
            </w:r>
            <w:r w:rsidRPr="00250529">
              <w:rPr>
                <w:color w:val="auto"/>
                <w:sz w:val="20"/>
              </w:rPr>
              <w:t xml:space="preserve"> 24</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305" w:name="chuong_pl_27"/>
      <w:r w:rsidRPr="00250529" w:rsidR="00C13D8F">
        <w:rPr>
          <w:b/>
          <w:color w:val="auto"/>
          <w:sz w:val="20"/>
        </w:rPr>
        <w:t>Mẫu</w:t>
      </w:r>
      <w:r w:rsidRPr="00250529" w:rsidR="0059596C">
        <w:rPr>
          <w:b/>
          <w:color w:val="auto"/>
          <w:sz w:val="20"/>
        </w:rPr>
        <w:t xml:space="preserve"> số: 01/TB-TNĐT</w:t>
      </w:r>
      <w:bookmarkEnd w:id="305"/>
    </w:p>
    <w:tbl>
      <w:tblPr>
        <w:tblStyle w:val="TableNormal"/>
        <w:tblW w:w="5000" w:type="pct"/>
        <w:tblCellMar>
          <w:left w:w="0" w:type="dxa"/>
          <w:right w:w="0" w:type="dxa"/>
        </w:tblCellMar>
        <w:tblLook w:val="01E0"/>
      </w:tblPr>
      <w:tblGrid>
        <w:gridCol w:w="3527"/>
        <w:gridCol w:w="5544"/>
      </w:tblGrid>
      <w:tr>
        <w:tblPrEx>
          <w:tblW w:w="5000" w:type="pct"/>
          <w:tblCellMar>
            <w:left w:w="0" w:type="dxa"/>
            <w:right w:w="0" w:type="dxa"/>
          </w:tblCellMar>
          <w:tblLook w:val="01E0"/>
        </w:tblPrEx>
        <w:tc>
          <w:tcPr>
            <w:tcW w:w="1944"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color w:val="auto"/>
                <w:sz w:val="20"/>
                <w:szCs w:val="20"/>
                <w:lang w:val="en-US"/>
              </w:rPr>
              <w:t xml:space="preserve">TÊN CƠ QUAN THUẾ </w:t>
            </w:r>
            <w:r w:rsidRPr="00250529" w:rsidR="00E17AB3">
              <w:rPr>
                <w:rFonts w:eastAsia="Courier New"/>
                <w:color w:val="auto"/>
                <w:sz w:val="20"/>
                <w:szCs w:val="20"/>
                <w:lang w:val="en-US"/>
              </w:rPr>
              <w:br/>
            </w:r>
            <w:r w:rsidRPr="00250529">
              <w:rPr>
                <w:rFonts w:eastAsia="Courier New"/>
                <w:color w:val="auto"/>
                <w:sz w:val="20"/>
                <w:szCs w:val="20"/>
                <w:lang w:val="en-US"/>
              </w:rPr>
              <w:t>CẤP TRÊN</w:t>
            </w:r>
            <w:r w:rsidRPr="00250529">
              <w:rPr>
                <w:rFonts w:eastAsia="Courier New"/>
                <w:b/>
                <w:color w:val="auto"/>
                <w:sz w:val="20"/>
                <w:szCs w:val="20"/>
                <w:lang w:val="en-US"/>
              </w:rPr>
              <w:br/>
              <w:t xml:space="preserve">TÊN CƠ QUAN BAN HÀNH </w:t>
            </w:r>
            <w:r w:rsidRPr="00250529" w:rsidR="00E17AB3">
              <w:rPr>
                <w:rFonts w:eastAsia="Courier New"/>
                <w:b/>
                <w:color w:val="auto"/>
                <w:sz w:val="20"/>
                <w:szCs w:val="20"/>
                <w:lang w:val="en-US"/>
              </w:rPr>
              <w:br/>
            </w:r>
            <w:r w:rsidRPr="00250529">
              <w:rPr>
                <w:rFonts w:eastAsia="Courier New"/>
                <w:b/>
                <w:color w:val="auto"/>
                <w:sz w:val="20"/>
                <w:szCs w:val="20"/>
                <w:lang w:val="en-US"/>
              </w:rPr>
              <w:t>VĂN BẢN</w:t>
            </w:r>
            <w:r w:rsidRPr="00250529">
              <w:rPr>
                <w:rFonts w:eastAsia="Courier New"/>
                <w:b/>
                <w:color w:val="auto"/>
                <w:sz w:val="20"/>
                <w:szCs w:val="20"/>
              </w:rPr>
              <w:br/>
              <w:t>-------</w:t>
            </w:r>
          </w:p>
        </w:tc>
        <w:tc>
          <w:tcPr>
            <w:tcW w:w="3056"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szCs w:val="20"/>
              </w:rPr>
              <w:t>CỘNG HÒA XÃ HỘI CHỦ NGHĨA VIỆT NAM</w:t>
              <w:br/>
              <w:t xml:space="preserve">Độc lập - Tự do - Hạnh phúc </w:t>
              <w:br/>
              <w:t>---------------</w:t>
            </w:r>
          </w:p>
        </w:tc>
      </w:tr>
      <w:tr>
        <w:tblPrEx>
          <w:tblW w:w="5000" w:type="pct"/>
          <w:tblCellMar>
            <w:left w:w="0" w:type="dxa"/>
            <w:right w:w="0" w:type="dxa"/>
          </w:tblCellMar>
          <w:tblLook w:val="01E0"/>
        </w:tblPrEx>
        <w:tc>
          <w:tcPr>
            <w:tcW w:w="1944"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color w:val="auto"/>
                <w:sz w:val="20"/>
              </w:rPr>
              <w:t xml:space="preserve">Số: </w:t>
            </w:r>
            <w:r w:rsidRPr="00250529">
              <w:rPr>
                <w:rFonts w:eastAsia="Courier New"/>
                <w:color w:val="auto"/>
                <w:sz w:val="20"/>
                <w:lang w:val="en-US"/>
              </w:rPr>
              <w:t>…..</w:t>
            </w:r>
            <w:r w:rsidRPr="00250529">
              <w:rPr>
                <w:rFonts w:eastAsia="Courier New"/>
                <w:color w:val="auto"/>
                <w:sz w:val="20"/>
              </w:rPr>
              <w:t>/TB-HĐCTĐT</w:t>
            </w:r>
          </w:p>
        </w:tc>
        <w:tc>
          <w:tcPr>
            <w:tcW w:w="3056" w:type="pct"/>
            <w:shd w:val="clear" w:color="auto" w:fill="auto"/>
          </w:tcPr>
          <w:p w:rsidR="00397585" w:rsidRPr="00250529" w:rsidP="00A06F5C">
            <w:pPr>
              <w:widowControl/>
              <w:spacing w:before="120"/>
              <w:jc w:val="right"/>
              <w:rPr>
                <w:rFonts w:eastAsia="Courier New"/>
                <w:i/>
                <w:color w:val="auto"/>
                <w:sz w:val="20"/>
                <w:szCs w:val="20"/>
              </w:rPr>
            </w:pPr>
            <w:r w:rsidRPr="00250529">
              <w:rPr>
                <w:rFonts w:eastAsia="Courier New"/>
                <w:i/>
                <w:color w:val="auto"/>
                <w:sz w:val="20"/>
                <w:lang w:val="en-US"/>
              </w:rPr>
              <w:t>….,</w:t>
            </w:r>
            <w:r w:rsidRPr="00250529">
              <w:rPr>
                <w:rFonts w:eastAsia="Courier New"/>
                <w:i/>
                <w:color w:val="auto"/>
                <w:sz w:val="20"/>
              </w:rPr>
              <w:t xml:space="preserve"> ngày... tháng... năm ...</w:t>
            </w:r>
            <w:r w:rsidRPr="00250529">
              <w:rPr>
                <w:rFonts w:eastAsia="Courier New"/>
                <w:i/>
                <w:color w:val="auto"/>
                <w:sz w:val="20"/>
                <w:szCs w:val="20"/>
              </w:rPr>
              <w:t xml:space="preserve"> </w:t>
            </w:r>
          </w:p>
        </w:tc>
      </w:tr>
    </w:tbl>
    <w:p w:rsidR="00397585" w:rsidRPr="00250529" w:rsidP="00E222C0">
      <w:pPr>
        <w:widowControl/>
        <w:spacing w:before="120"/>
        <w:rPr>
          <w:i/>
          <w:color w:val="auto"/>
          <w:sz w:val="20"/>
        </w:rPr>
      </w:pPr>
    </w:p>
    <w:p w:rsidR="00397585" w:rsidRPr="00250529" w:rsidP="00E222C0">
      <w:pPr>
        <w:widowControl/>
        <w:spacing w:before="120"/>
        <w:jc w:val="center"/>
        <w:rPr>
          <w:b/>
          <w:color w:val="auto"/>
          <w:sz w:val="20"/>
        </w:rPr>
      </w:pPr>
      <w:bookmarkStart w:id="306" w:name="chuong_pl_27_name"/>
      <w:r w:rsidRPr="00250529" w:rsidR="0059596C">
        <w:rPr>
          <w:b/>
          <w:color w:val="auto"/>
          <w:sz w:val="20"/>
        </w:rPr>
        <w:t>THÔNG BÁO</w:t>
      </w:r>
      <w:bookmarkEnd w:id="306"/>
    </w:p>
    <w:p w:rsidR="00397585" w:rsidRPr="00250529" w:rsidP="00E222C0">
      <w:pPr>
        <w:widowControl/>
        <w:spacing w:before="120"/>
        <w:jc w:val="center"/>
        <w:rPr>
          <w:b/>
          <w:color w:val="auto"/>
          <w:sz w:val="20"/>
          <w:vertAlign w:val="superscript"/>
          <w:lang w:val="en-US"/>
        </w:rPr>
      </w:pPr>
      <w:bookmarkStart w:id="307" w:name="chuong_pl_27_name_name"/>
      <w:r w:rsidRPr="00250529" w:rsidR="0059596C">
        <w:rPr>
          <w:b/>
          <w:color w:val="auto"/>
          <w:sz w:val="20"/>
        </w:rPr>
        <w:t>Về việc tiếp nhận/không tiếp nhận &lt;</w:t>
      </w:r>
      <w:r w:rsidRPr="00250529" w:rsidR="00C13D8F">
        <w:rPr>
          <w:b/>
          <w:color w:val="auto"/>
          <w:sz w:val="20"/>
        </w:rPr>
        <w:t>tờ khai</w:t>
      </w:r>
      <w:r w:rsidRPr="00250529" w:rsidR="0059596C">
        <w:rPr>
          <w:b/>
          <w:color w:val="auto"/>
          <w:sz w:val="20"/>
        </w:rPr>
        <w:t xml:space="preserve"> đăng ký/thay đổi thông tin sử dụng hóa đơn điện tử/chứng từ điện tử&gt;</w:t>
      </w:r>
      <w:bookmarkEnd w:id="307"/>
      <w:r w:rsidRPr="00250529" w:rsidR="0059596C">
        <w:rPr>
          <w:b/>
          <w:color w:val="auto"/>
          <w:sz w:val="20"/>
        </w:rPr>
        <w:t xml:space="preserve"> </w:t>
      </w:r>
      <w:r w:rsidRPr="00250529">
        <w:rPr>
          <w:b/>
          <w:color w:val="auto"/>
          <w:sz w:val="20"/>
          <w:vertAlign w:val="superscript"/>
          <w:lang w:val="en-US"/>
        </w:rPr>
        <w:t>[1]</w:t>
      </w:r>
    </w:p>
    <w:tbl>
      <w:tblPr>
        <w:tblStyle w:val="TableNormal"/>
        <w:tblW w:w="0" w:type="auto"/>
        <w:tblLook w:val="01E0"/>
      </w:tblPr>
      <w:tblGrid>
        <w:gridCol w:w="2628"/>
        <w:gridCol w:w="6228"/>
      </w:tblGrid>
      <w:tr>
        <w:tblPrEx>
          <w:tblW w:w="0" w:type="auto"/>
          <w:tblLook w:val="01E0"/>
        </w:tblPrEx>
        <w:tc>
          <w:tcPr>
            <w:tcW w:w="2628" w:type="dxa"/>
            <w:shd w:val="clear" w:color="auto" w:fill="auto"/>
          </w:tcPr>
          <w:p w:rsidR="00397585" w:rsidRPr="00250529" w:rsidP="00A06F5C">
            <w:pPr>
              <w:widowControl/>
              <w:spacing w:before="120"/>
              <w:jc w:val="right"/>
              <w:rPr>
                <w:rFonts w:eastAsia="Courier New"/>
                <w:color w:val="auto"/>
                <w:sz w:val="20"/>
                <w:szCs w:val="20"/>
              </w:rPr>
            </w:pPr>
            <w:r w:rsidRPr="00250529">
              <w:rPr>
                <w:rFonts w:eastAsia="Courier New"/>
                <w:color w:val="auto"/>
                <w:sz w:val="20"/>
                <w:szCs w:val="20"/>
              </w:rPr>
              <w:t>Kính gửi:</w:t>
            </w:r>
          </w:p>
        </w:tc>
        <w:tc>
          <w:tcPr>
            <w:tcW w:w="6228" w:type="dxa"/>
            <w:shd w:val="clear" w:color="auto" w:fill="auto"/>
          </w:tcPr>
          <w:p w:rsidR="00397585" w:rsidRPr="00250529" w:rsidP="00A06F5C">
            <w:pPr>
              <w:widowControl/>
              <w:spacing w:before="120"/>
              <w:rPr>
                <w:rFonts w:eastAsia="Courier New"/>
                <w:color w:val="auto"/>
                <w:sz w:val="20"/>
                <w:szCs w:val="20"/>
              </w:rPr>
            </w:pPr>
          </w:p>
        </w:tc>
      </w:tr>
      <w:tr>
        <w:tblPrEx>
          <w:tblW w:w="0" w:type="auto"/>
          <w:tblLook w:val="01E0"/>
        </w:tblPrEx>
        <w:tc>
          <w:tcPr>
            <w:tcW w:w="2628" w:type="dxa"/>
            <w:shd w:val="clear" w:color="auto" w:fill="auto"/>
          </w:tcPr>
          <w:p w:rsidR="00397585" w:rsidRPr="00250529" w:rsidP="00A06F5C">
            <w:pPr>
              <w:widowControl/>
              <w:spacing w:before="120"/>
              <w:jc w:val="right"/>
              <w:rPr>
                <w:rFonts w:eastAsia="Courier New"/>
                <w:color w:val="auto"/>
                <w:sz w:val="20"/>
                <w:szCs w:val="20"/>
              </w:rPr>
            </w:pPr>
          </w:p>
        </w:tc>
        <w:tc>
          <w:tcPr>
            <w:tcW w:w="6228" w:type="dxa"/>
            <w:shd w:val="clear" w:color="auto" w:fill="auto"/>
          </w:tcPr>
          <w:p w:rsidR="00397585" w:rsidRPr="00250529" w:rsidP="00A06F5C">
            <w:pPr>
              <w:widowControl/>
              <w:spacing w:before="120"/>
              <w:rPr>
                <w:rFonts w:eastAsia="Courier New"/>
                <w:i/>
                <w:color w:val="auto"/>
                <w:sz w:val="20"/>
                <w:szCs w:val="20"/>
              </w:rPr>
            </w:pPr>
            <w:r w:rsidRPr="00250529">
              <w:rPr>
                <w:rFonts w:eastAsia="Courier New"/>
                <w:i/>
                <w:color w:val="auto"/>
                <w:sz w:val="20"/>
              </w:rPr>
              <w:t xml:space="preserve">&lt;Tên người nộp thuế:...&gt; </w:t>
            </w:r>
            <w:r w:rsidRPr="00250529">
              <w:rPr>
                <w:rFonts w:eastAsia="Courier New"/>
                <w:i/>
                <w:color w:val="auto"/>
                <w:sz w:val="20"/>
                <w:lang w:val="en-US"/>
              </w:rPr>
              <w:br/>
            </w:r>
            <w:r w:rsidRPr="00250529">
              <w:rPr>
                <w:rFonts w:eastAsia="Courier New"/>
                <w:i/>
                <w:color w:val="auto"/>
                <w:sz w:val="20"/>
              </w:rPr>
              <w:t xml:space="preserve">&lt;Mã </w:t>
            </w:r>
            <w:r w:rsidRPr="00250529">
              <w:rPr>
                <w:rFonts w:eastAsia="Courier New"/>
                <w:i/>
                <w:color w:val="auto"/>
                <w:sz w:val="20"/>
                <w:lang w:val="en-US"/>
              </w:rPr>
              <w:t>số</w:t>
            </w:r>
            <w:r w:rsidRPr="00250529">
              <w:rPr>
                <w:rFonts w:eastAsia="Courier New"/>
                <w:i/>
                <w:color w:val="auto"/>
                <w:sz w:val="20"/>
              </w:rPr>
              <w:t xml:space="preserve"> thuế của NNT:....&gt;</w:t>
            </w:r>
          </w:p>
        </w:tc>
      </w:tr>
    </w:tbl>
    <w:p w:rsidR="00397585" w:rsidRPr="00250529" w:rsidP="00E222C0">
      <w:pPr>
        <w:widowControl/>
        <w:spacing w:before="120"/>
        <w:rPr>
          <w:i/>
          <w:color w:val="auto"/>
          <w:sz w:val="20"/>
        </w:rPr>
      </w:pPr>
      <w:r w:rsidRPr="00250529">
        <w:rPr>
          <w:i/>
          <w:color w:val="auto"/>
          <w:sz w:val="20"/>
        </w:rPr>
        <w:t xml:space="preserve">&lt;Trường hợp </w:t>
      </w:r>
      <w:r w:rsidRPr="00250529">
        <w:rPr>
          <w:i/>
          <w:color w:val="auto"/>
          <w:sz w:val="20"/>
          <w:lang w:val="en-US"/>
        </w:rPr>
        <w:t>1</w:t>
      </w:r>
      <w:r w:rsidRPr="00250529">
        <w:rPr>
          <w:i/>
          <w:color w:val="auto"/>
          <w:sz w:val="20"/>
        </w:rPr>
        <w:t xml:space="preserve">: Trường hợp tiếp nhận </w:t>
      </w:r>
      <w:r w:rsidRPr="00250529" w:rsidR="00C13D8F">
        <w:rPr>
          <w:i/>
          <w:color w:val="auto"/>
          <w:sz w:val="20"/>
        </w:rPr>
        <w:t>Tờ khai</w:t>
      </w:r>
      <w:r w:rsidRPr="00250529">
        <w:rPr>
          <w:i/>
          <w:color w:val="auto"/>
          <w:sz w:val="20"/>
        </w:rPr>
        <w:t xml:space="preserve"> </w:t>
      </w:r>
      <w:r w:rsidRPr="00250529">
        <w:rPr>
          <w:i/>
          <w:color w:val="auto"/>
          <w:sz w:val="20"/>
          <w:lang w:val="en-US"/>
        </w:rPr>
        <w:t>đăng ký</w:t>
      </w:r>
      <w:r w:rsidRPr="00250529">
        <w:rPr>
          <w:i/>
          <w:color w:val="auto"/>
          <w:sz w:val="20"/>
        </w:rPr>
        <w:t xml:space="preserve"> sử dụng hóa đơn điện tử/</w:t>
      </w:r>
      <w:r w:rsidRPr="00250529">
        <w:rPr>
          <w:i/>
          <w:color w:val="auto"/>
          <w:sz w:val="20"/>
          <w:lang w:val="en-US"/>
        </w:rPr>
        <w:t>biên</w:t>
      </w:r>
      <w:r w:rsidRPr="00250529">
        <w:rPr>
          <w:i/>
          <w:color w:val="auto"/>
          <w:sz w:val="20"/>
        </w:rPr>
        <w:t xml:space="preserve"> lai điện t</w:t>
      </w:r>
      <w:r w:rsidRPr="00250529">
        <w:rPr>
          <w:i/>
          <w:color w:val="auto"/>
          <w:sz w:val="20"/>
          <w:lang w:val="en-US"/>
        </w:rPr>
        <w:t>ử</w:t>
      </w:r>
      <w:r w:rsidRPr="00250529">
        <w:rPr>
          <w:i/>
          <w:color w:val="auto"/>
          <w:sz w:val="20"/>
        </w:rPr>
        <w:t>/chứng từ điện tử &gt;</w:t>
      </w:r>
    </w:p>
    <w:p w:rsidR="00397585" w:rsidRPr="00250529" w:rsidP="00E222C0">
      <w:pPr>
        <w:widowControl/>
        <w:spacing w:before="120"/>
        <w:rPr>
          <w:color w:val="auto"/>
          <w:sz w:val="20"/>
        </w:rPr>
      </w:pPr>
      <w:r w:rsidRPr="00250529">
        <w:rPr>
          <w:color w:val="auto"/>
          <w:sz w:val="20"/>
        </w:rPr>
        <w:t>Căn cứ &lt;</w:t>
      </w:r>
      <w:r w:rsidRPr="00250529" w:rsidR="00C13D8F">
        <w:rPr>
          <w:color w:val="auto"/>
          <w:sz w:val="20"/>
          <w:lang w:val="en-US"/>
        </w:rPr>
        <w:t>Tờ khai</w:t>
      </w:r>
      <w:r w:rsidRPr="00250529">
        <w:rPr>
          <w:color w:val="auto"/>
          <w:sz w:val="20"/>
        </w:rPr>
        <w:t xml:space="preserve"> đăng ký sử dụng hóa </w:t>
      </w:r>
      <w:r w:rsidRPr="00250529">
        <w:rPr>
          <w:color w:val="auto"/>
          <w:sz w:val="20"/>
          <w:lang w:val="en-US"/>
        </w:rPr>
        <w:t>đơn</w:t>
      </w:r>
      <w:r w:rsidRPr="00250529">
        <w:rPr>
          <w:color w:val="auto"/>
          <w:sz w:val="20"/>
        </w:rPr>
        <w:t xml:space="preserve"> điện t</w:t>
      </w:r>
      <w:r w:rsidRPr="00250529">
        <w:rPr>
          <w:color w:val="auto"/>
          <w:sz w:val="20"/>
          <w:lang w:val="en-US"/>
        </w:rPr>
        <w:t>ử</w:t>
      </w:r>
      <w:r w:rsidRPr="00250529">
        <w:rPr>
          <w:color w:val="auto"/>
          <w:sz w:val="20"/>
        </w:rPr>
        <w:t>/biên lai điện tử/chứng từ</w:t>
      </w:r>
      <w:r w:rsidRPr="00250529">
        <w:rPr>
          <w:color w:val="auto"/>
          <w:sz w:val="20"/>
          <w:lang w:val="en-US"/>
        </w:rPr>
        <w:t xml:space="preserve"> </w:t>
      </w:r>
      <w:r w:rsidRPr="00250529">
        <w:rPr>
          <w:color w:val="auto"/>
          <w:sz w:val="20"/>
        </w:rPr>
        <w:t>điện tử kh</w:t>
      </w:r>
      <w:r w:rsidRPr="00250529">
        <w:rPr>
          <w:color w:val="auto"/>
          <w:sz w:val="20"/>
          <w:lang w:val="en-US"/>
        </w:rPr>
        <w:t>ấ</w:t>
      </w:r>
      <w:r w:rsidRPr="00250529">
        <w:rPr>
          <w:color w:val="auto"/>
          <w:sz w:val="20"/>
        </w:rPr>
        <w:t>u trừ thuế</w:t>
      </w:r>
      <w:r w:rsidRPr="00250529">
        <w:rPr>
          <w:color w:val="auto"/>
          <w:sz w:val="20"/>
          <w:lang w:val="en-US"/>
        </w:rPr>
        <w:t>…………..</w:t>
      </w:r>
      <w:r w:rsidRPr="00250529">
        <w:rPr>
          <w:color w:val="auto"/>
          <w:sz w:val="20"/>
        </w:rPr>
        <w:t xml:space="preserve"> - </w:t>
      </w:r>
      <w:r w:rsidRPr="00250529" w:rsidR="00C13D8F">
        <w:rPr>
          <w:color w:val="auto"/>
          <w:sz w:val="20"/>
        </w:rPr>
        <w:t>Mẫu</w:t>
      </w:r>
      <w:r w:rsidRPr="00250529">
        <w:rPr>
          <w:color w:val="auto"/>
          <w:sz w:val="20"/>
        </w:rPr>
        <w:t xml:space="preserve"> số 01- Ban hành kèm theo Nghị định số...NĐ-CP&gt; của người nộp thuế (NNT) gửi tới cơ quan thuế lúc... giờ... phút ngày... tháng... năm...., cơ quan thuế tiếp nhận &lt;</w:t>
      </w:r>
      <w:r w:rsidRPr="00250529" w:rsidR="00C13D8F">
        <w:rPr>
          <w:color w:val="auto"/>
          <w:sz w:val="20"/>
          <w:lang w:val="en-US"/>
        </w:rPr>
        <w:t>Tờ khai</w:t>
      </w:r>
      <w:r w:rsidRPr="00250529">
        <w:rPr>
          <w:color w:val="auto"/>
          <w:sz w:val="20"/>
        </w:rPr>
        <w:t xml:space="preserve"> </w:t>
      </w:r>
      <w:r w:rsidRPr="00250529" w:rsidR="00C13D8F">
        <w:rPr>
          <w:color w:val="auto"/>
          <w:sz w:val="20"/>
          <w:lang w:val="en-US"/>
        </w:rPr>
        <w:t>Mẫu</w:t>
      </w:r>
      <w:r w:rsidRPr="00250529">
        <w:rPr>
          <w:color w:val="auto"/>
          <w:sz w:val="20"/>
          <w:lang w:val="en-US"/>
        </w:rPr>
        <w:t xml:space="preserve"> số</w:t>
      </w:r>
      <w:r w:rsidRPr="00250529">
        <w:rPr>
          <w:color w:val="auto"/>
          <w:sz w:val="20"/>
        </w:rPr>
        <w:t xml:space="preserve"> 01 đăng ký sử dụng hóa đơn điện tử/biên lai điện tử/chứng từ điện tử khấu trừ thuế </w:t>
      </w:r>
      <w:r w:rsidRPr="00250529">
        <w:rPr>
          <w:color w:val="auto"/>
          <w:sz w:val="20"/>
          <w:lang w:val="en-US"/>
        </w:rPr>
        <w:t>…………</w:t>
      </w:r>
      <w:r w:rsidRPr="00250529">
        <w:rPr>
          <w:color w:val="auto"/>
          <w:sz w:val="20"/>
        </w:rPr>
        <w:t>&gt; của NNT, cụ thể như sau:</w:t>
      </w:r>
    </w:p>
    <w:p w:rsidR="00397585" w:rsidRPr="00250529" w:rsidP="00E222C0">
      <w:pPr>
        <w:widowControl/>
        <w:spacing w:before="120"/>
        <w:rPr>
          <w:color w:val="auto"/>
          <w:sz w:val="20"/>
          <w:lang w:val="en-US"/>
        </w:rPr>
      </w:pPr>
      <w:r w:rsidRPr="00250529">
        <w:rPr>
          <w:color w:val="auto"/>
          <w:sz w:val="20"/>
        </w:rPr>
        <w:t xml:space="preserve">- Tên </w:t>
      </w:r>
      <w:r w:rsidRPr="00250529" w:rsidR="00C13D8F">
        <w:rPr>
          <w:color w:val="auto"/>
          <w:sz w:val="20"/>
        </w:rPr>
        <w:t>tờ khai</w:t>
      </w:r>
      <w:r w:rsidRPr="00250529">
        <w:rPr>
          <w:color w:val="auto"/>
          <w:sz w:val="20"/>
        </w:rPr>
        <w:t xml:space="preserve">: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 Mã giao dịch điện tử: </w:t>
      </w:r>
      <w:r w:rsidRPr="00250529">
        <w:rPr>
          <w:color w:val="auto"/>
          <w:sz w:val="20"/>
          <w:lang w:val="en-US"/>
        </w:rPr>
        <w:t>……………………………………………………………………………</w:t>
      </w:r>
    </w:p>
    <w:p w:rsidR="00397585" w:rsidRPr="00250529" w:rsidP="00E222C0">
      <w:pPr>
        <w:widowControl/>
        <w:spacing w:before="120"/>
        <w:rPr>
          <w:color w:val="auto"/>
          <w:sz w:val="20"/>
        </w:rPr>
      </w:pPr>
      <w:r w:rsidRPr="00250529" w:rsidR="00C13D8F">
        <w:rPr>
          <w:color w:val="auto"/>
          <w:sz w:val="20"/>
        </w:rPr>
        <w:t>Tờ khai</w:t>
      </w:r>
      <w:r w:rsidRPr="00250529">
        <w:rPr>
          <w:color w:val="auto"/>
          <w:sz w:val="20"/>
        </w:rPr>
        <w:t xml:space="preserve"> đăng ký sử dụng hóa đơn điện tử/biên lai điện tử/chứng từ điện</w:t>
      </w:r>
      <w:r w:rsidRPr="00250529">
        <w:rPr>
          <w:color w:val="auto"/>
          <w:sz w:val="20"/>
          <w:lang w:val="en-US"/>
        </w:rPr>
        <w:t xml:space="preserve"> </w:t>
      </w:r>
      <w:r w:rsidRPr="00250529">
        <w:rPr>
          <w:color w:val="auto"/>
          <w:sz w:val="20"/>
        </w:rPr>
        <w:t>tử khấu trừ thuế</w:t>
      </w:r>
      <w:r w:rsidRPr="00250529">
        <w:rPr>
          <w:color w:val="auto"/>
          <w:sz w:val="20"/>
          <w:lang w:val="en-US"/>
        </w:rPr>
        <w:t>………..</w:t>
      </w:r>
      <w:r w:rsidRPr="00250529">
        <w:rPr>
          <w:color w:val="auto"/>
          <w:sz w:val="20"/>
        </w:rPr>
        <w:t xml:space="preserve"> của người nộp thuế đã được cơ quan thuế tiếp nhận vào</w:t>
      </w:r>
      <w:r w:rsidRPr="00250529">
        <w:rPr>
          <w:color w:val="auto"/>
          <w:sz w:val="20"/>
          <w:lang w:val="en-US"/>
        </w:rPr>
        <w:t xml:space="preserve"> </w:t>
      </w:r>
      <w:r w:rsidRPr="00250529">
        <w:rPr>
          <w:color w:val="auto"/>
          <w:sz w:val="20"/>
        </w:rPr>
        <w:t xml:space="preserve">lúc... giờ... phút ngày... tháng... năm... </w:t>
      </w:r>
      <w:r w:rsidRPr="00250529" w:rsidR="00C13D8F">
        <w:rPr>
          <w:color w:val="auto"/>
          <w:sz w:val="20"/>
        </w:rPr>
        <w:t>Tờ khai</w:t>
      </w:r>
      <w:r w:rsidRPr="00250529">
        <w:rPr>
          <w:color w:val="auto"/>
          <w:sz w:val="20"/>
        </w:rPr>
        <w:t xml:space="preserve"> đăng ký sử dụng hóa đơn điện tử/biên lai điện t</w:t>
      </w:r>
      <w:r w:rsidRPr="00250529">
        <w:rPr>
          <w:color w:val="auto"/>
          <w:sz w:val="20"/>
          <w:lang w:val="en-US"/>
        </w:rPr>
        <w:t>ử</w:t>
      </w:r>
      <w:r w:rsidRPr="00250529">
        <w:rPr>
          <w:color w:val="auto"/>
          <w:sz w:val="20"/>
        </w:rPr>
        <w:t>/chứng từ điện tử của người nộp thuế sẽ được cơ quan thuế tiếp tục kiểm tra.</w:t>
      </w:r>
    </w:p>
    <w:p w:rsidR="00397585" w:rsidRPr="00250529" w:rsidP="00E222C0">
      <w:pPr>
        <w:widowControl/>
        <w:spacing w:before="120"/>
        <w:rPr>
          <w:color w:val="auto"/>
          <w:sz w:val="20"/>
        </w:rPr>
      </w:pPr>
      <w:r w:rsidRPr="00250529">
        <w:rPr>
          <w:color w:val="auto"/>
          <w:sz w:val="20"/>
        </w:rPr>
        <w:t xml:space="preserve">Trong thời gian 01 ngày làm việc </w:t>
      </w:r>
      <w:r w:rsidRPr="00250529">
        <w:rPr>
          <w:color w:val="auto"/>
          <w:sz w:val="20"/>
          <w:lang w:val="en-US"/>
        </w:rPr>
        <w:t>kể</w:t>
      </w:r>
      <w:r w:rsidRPr="00250529">
        <w:rPr>
          <w:color w:val="auto"/>
          <w:sz w:val="20"/>
        </w:rPr>
        <w:t xml:space="preserve"> từ ngày cơ quan </w:t>
      </w:r>
      <w:r w:rsidRPr="00250529">
        <w:rPr>
          <w:color w:val="auto"/>
          <w:sz w:val="20"/>
          <w:lang w:val="en-US"/>
        </w:rPr>
        <w:t>thuế</w:t>
      </w:r>
      <w:r w:rsidRPr="00250529">
        <w:rPr>
          <w:color w:val="auto"/>
          <w:sz w:val="20"/>
        </w:rPr>
        <w:t xml:space="preserve"> tiếp nhận </w:t>
      </w:r>
      <w:r w:rsidRPr="00250529" w:rsidR="00C13D8F">
        <w:rPr>
          <w:color w:val="auto"/>
          <w:sz w:val="20"/>
        </w:rPr>
        <w:t>Tờ khai</w:t>
      </w:r>
      <w:r w:rsidRPr="00250529">
        <w:rPr>
          <w:color w:val="auto"/>
          <w:sz w:val="20"/>
        </w:rPr>
        <w:t xml:space="preserve"> ghi trên thông báo </w:t>
      </w:r>
      <w:r w:rsidRPr="00250529" w:rsidR="006961F2">
        <w:rPr>
          <w:color w:val="auto"/>
          <w:sz w:val="20"/>
        </w:rPr>
        <w:t>này</w:t>
      </w:r>
      <w:r w:rsidRPr="00250529">
        <w:rPr>
          <w:color w:val="auto"/>
          <w:sz w:val="20"/>
        </w:rPr>
        <w:t xml:space="preserve">, cơ quan thuế sẽ </w:t>
      </w:r>
      <w:r w:rsidRPr="00250529">
        <w:rPr>
          <w:color w:val="auto"/>
          <w:sz w:val="20"/>
          <w:lang w:val="en-US"/>
        </w:rPr>
        <w:t>trả</w:t>
      </w:r>
      <w:r w:rsidRPr="00250529">
        <w:rPr>
          <w:color w:val="auto"/>
          <w:sz w:val="20"/>
        </w:rPr>
        <w:t xml:space="preserve"> Thông báo về việc chấp nhận hoặc không chấp nhận đăng ký của NNT, trường hợp không chấp nhận, cơ quan </w:t>
      </w:r>
      <w:r w:rsidRPr="00250529">
        <w:rPr>
          <w:color w:val="auto"/>
          <w:sz w:val="20"/>
          <w:lang w:val="en-US"/>
        </w:rPr>
        <w:t>thuế</w:t>
      </w:r>
      <w:r w:rsidRPr="00250529">
        <w:rPr>
          <w:color w:val="auto"/>
          <w:sz w:val="20"/>
        </w:rPr>
        <w:t xml:space="preserve"> nêu rõ lý do không </w:t>
      </w:r>
      <w:r w:rsidRPr="00250529">
        <w:rPr>
          <w:color w:val="auto"/>
          <w:sz w:val="20"/>
          <w:lang w:val="en-US"/>
        </w:rPr>
        <w:t>chấp</w:t>
      </w:r>
      <w:r w:rsidRPr="00250529">
        <w:rPr>
          <w:color w:val="auto"/>
          <w:sz w:val="20"/>
        </w:rPr>
        <w:t xml:space="preserve"> nhận.</w:t>
      </w:r>
    </w:p>
    <w:p w:rsidR="00397585" w:rsidRPr="00250529" w:rsidP="00E222C0">
      <w:pPr>
        <w:widowControl/>
        <w:spacing w:before="120"/>
        <w:rPr>
          <w:i/>
          <w:color w:val="auto"/>
          <w:sz w:val="20"/>
        </w:rPr>
      </w:pPr>
      <w:r w:rsidRPr="00250529">
        <w:rPr>
          <w:i/>
          <w:color w:val="auto"/>
          <w:sz w:val="20"/>
        </w:rPr>
        <w:t xml:space="preserve">&lt; Trường hợp 2: Trường hợp không tiếp nhận </w:t>
      </w:r>
      <w:r w:rsidRPr="00250529" w:rsidR="00C13D8F">
        <w:rPr>
          <w:i/>
          <w:color w:val="auto"/>
          <w:sz w:val="20"/>
        </w:rPr>
        <w:t>Tờ khai</w:t>
      </w:r>
      <w:r w:rsidRPr="00250529">
        <w:rPr>
          <w:i/>
          <w:color w:val="auto"/>
          <w:sz w:val="20"/>
        </w:rPr>
        <w:t xml:space="preserve"> đăng ký sử dụng hóa đơn điện tử/biên lai điện tử/chứng từ điện tử &gt;</w:t>
      </w:r>
    </w:p>
    <w:p w:rsidR="00397585" w:rsidRPr="00250529" w:rsidP="00E222C0">
      <w:pPr>
        <w:widowControl/>
        <w:spacing w:before="120"/>
        <w:rPr>
          <w:color w:val="auto"/>
          <w:sz w:val="20"/>
        </w:rPr>
      </w:pPr>
      <w:r w:rsidRPr="00250529">
        <w:rPr>
          <w:color w:val="auto"/>
          <w:sz w:val="20"/>
        </w:rPr>
        <w:t>Căn cứ &lt;</w:t>
      </w:r>
      <w:r w:rsidRPr="00250529" w:rsidR="00C13D8F">
        <w:rPr>
          <w:color w:val="auto"/>
          <w:sz w:val="20"/>
          <w:lang w:val="en-US"/>
        </w:rPr>
        <w:t>Tờ khai</w:t>
      </w:r>
      <w:r w:rsidRPr="00250529">
        <w:rPr>
          <w:color w:val="auto"/>
          <w:sz w:val="20"/>
        </w:rPr>
        <w:t xml:space="preserve"> đăng ký sử dụng hóa đơn điện tử/biên lai điện </w:t>
      </w:r>
      <w:r w:rsidRPr="00250529">
        <w:rPr>
          <w:color w:val="auto"/>
          <w:sz w:val="20"/>
          <w:lang w:val="en-US"/>
        </w:rPr>
        <w:t>tử</w:t>
      </w:r>
      <w:r w:rsidRPr="00250529">
        <w:rPr>
          <w:color w:val="auto"/>
          <w:sz w:val="20"/>
        </w:rPr>
        <w:t>/chứng từ</w:t>
      </w:r>
      <w:r w:rsidRPr="00250529">
        <w:rPr>
          <w:color w:val="auto"/>
          <w:sz w:val="20"/>
          <w:lang w:val="en-US"/>
        </w:rPr>
        <w:t xml:space="preserve"> </w:t>
      </w:r>
      <w:r w:rsidRPr="00250529">
        <w:rPr>
          <w:color w:val="auto"/>
          <w:sz w:val="20"/>
        </w:rPr>
        <w:t>điện tử khấu trừ thuế</w:t>
      </w:r>
      <w:r w:rsidRPr="00250529">
        <w:rPr>
          <w:color w:val="auto"/>
          <w:sz w:val="20"/>
          <w:lang w:val="en-US"/>
        </w:rPr>
        <w:t>………</w:t>
      </w:r>
      <w:r w:rsidRPr="00250529">
        <w:rPr>
          <w:color w:val="auto"/>
          <w:sz w:val="20"/>
        </w:rPr>
        <w:t xml:space="preserve"> - </w:t>
      </w:r>
      <w:r w:rsidRPr="00250529" w:rsidR="00C13D8F">
        <w:rPr>
          <w:color w:val="auto"/>
          <w:sz w:val="20"/>
        </w:rPr>
        <w:t>Mẫu</w:t>
      </w:r>
      <w:r w:rsidRPr="00250529">
        <w:rPr>
          <w:color w:val="auto"/>
          <w:sz w:val="20"/>
        </w:rPr>
        <w:t xml:space="preserve"> số</w:t>
      </w:r>
      <w:r w:rsidRPr="00250529">
        <w:rPr>
          <w:color w:val="auto"/>
          <w:sz w:val="20"/>
          <w:lang w:val="en-US"/>
        </w:rPr>
        <w:t>…………</w:t>
      </w:r>
      <w:r w:rsidRPr="00250529">
        <w:rPr>
          <w:color w:val="auto"/>
          <w:sz w:val="20"/>
        </w:rPr>
        <w:t xml:space="preserve"> - Ban hành kèm theo Nghị định số</w:t>
      </w:r>
      <w:r w:rsidRPr="00250529">
        <w:rPr>
          <w:color w:val="auto"/>
          <w:sz w:val="20"/>
          <w:lang w:val="en-US"/>
        </w:rPr>
        <w:t xml:space="preserve"> </w:t>
      </w:r>
      <w:r w:rsidRPr="00250529">
        <w:rPr>
          <w:color w:val="auto"/>
          <w:sz w:val="20"/>
        </w:rPr>
        <w:t xml:space="preserve">.../NĐ-CP&gt; của người nộp thuế (NNT) gửi tới </w:t>
      </w:r>
      <w:r w:rsidRPr="00250529">
        <w:rPr>
          <w:color w:val="auto"/>
          <w:sz w:val="20"/>
          <w:lang w:val="en-US"/>
        </w:rPr>
        <w:t>cơ</w:t>
      </w:r>
      <w:r w:rsidRPr="00250529">
        <w:rPr>
          <w:color w:val="auto"/>
          <w:sz w:val="20"/>
        </w:rPr>
        <w:t xml:space="preserve"> quan thuế lúc... giờ... phút ngày... tháng... năm...., cơ quan thuế không tiếp nhận &lt;</w:t>
      </w:r>
      <w:r w:rsidRPr="00250529" w:rsidR="00C13D8F">
        <w:rPr>
          <w:color w:val="auto"/>
          <w:sz w:val="20"/>
          <w:lang w:val="en-US"/>
        </w:rPr>
        <w:t>Tờ khai</w:t>
      </w:r>
      <w:r w:rsidRPr="00250529">
        <w:rPr>
          <w:color w:val="auto"/>
          <w:sz w:val="20"/>
        </w:rPr>
        <w:t xml:space="preserve"> </w:t>
      </w:r>
      <w:r w:rsidRPr="00250529" w:rsidR="00C13D8F">
        <w:rPr>
          <w:color w:val="auto"/>
          <w:sz w:val="20"/>
        </w:rPr>
        <w:t>Mẫu</w:t>
      </w:r>
      <w:r w:rsidRPr="00250529">
        <w:rPr>
          <w:color w:val="auto"/>
          <w:sz w:val="20"/>
        </w:rPr>
        <w:t xml:space="preserve"> số</w:t>
      </w:r>
      <w:r w:rsidRPr="00250529">
        <w:rPr>
          <w:color w:val="auto"/>
          <w:sz w:val="20"/>
          <w:lang w:val="en-US"/>
        </w:rPr>
        <w:t xml:space="preserve"> ………</w:t>
      </w:r>
      <w:r w:rsidRPr="00250529">
        <w:rPr>
          <w:color w:val="auto"/>
          <w:sz w:val="20"/>
        </w:rPr>
        <w:t xml:space="preserve"> đăng ký sử dụng </w:t>
      </w:r>
      <w:r w:rsidRPr="00250529">
        <w:rPr>
          <w:color w:val="auto"/>
          <w:sz w:val="20"/>
          <w:lang w:val="en-US"/>
        </w:rPr>
        <w:t>hóa</w:t>
      </w:r>
      <w:r w:rsidRPr="00250529">
        <w:rPr>
          <w:color w:val="auto"/>
          <w:sz w:val="20"/>
        </w:rPr>
        <w:t xml:space="preserve"> đơn điện tử/biên lai điện tử/chứng từ điện tử</w:t>
      </w:r>
      <w:r w:rsidRPr="00250529">
        <w:rPr>
          <w:color w:val="auto"/>
          <w:sz w:val="20"/>
          <w:lang w:val="en-US"/>
        </w:rPr>
        <w:t xml:space="preserve"> </w:t>
      </w:r>
      <w:r w:rsidRPr="00250529">
        <w:rPr>
          <w:color w:val="auto"/>
          <w:sz w:val="20"/>
        </w:rPr>
        <w:t>khấu trừ thuế</w:t>
      </w:r>
      <w:r w:rsidRPr="00250529">
        <w:rPr>
          <w:color w:val="auto"/>
          <w:sz w:val="20"/>
          <w:lang w:val="en-US"/>
        </w:rPr>
        <w:t>………</w:t>
      </w:r>
      <w:r w:rsidRPr="00250529">
        <w:rPr>
          <w:color w:val="auto"/>
          <w:sz w:val="20"/>
        </w:rPr>
        <w:t xml:space="preserve"> &gt; của NNT, cụ thể như sau:</w:t>
      </w:r>
    </w:p>
    <w:p w:rsidR="00397585" w:rsidRPr="00250529" w:rsidP="00E222C0">
      <w:pPr>
        <w:widowControl/>
        <w:spacing w:before="120"/>
        <w:rPr>
          <w:color w:val="auto"/>
          <w:sz w:val="20"/>
          <w:lang w:val="en-US"/>
        </w:rPr>
      </w:pPr>
      <w:r w:rsidRPr="00250529">
        <w:rPr>
          <w:color w:val="auto"/>
          <w:sz w:val="20"/>
        </w:rPr>
        <w:t>-</w:t>
      </w:r>
      <w:r w:rsidRPr="00250529">
        <w:rPr>
          <w:color w:val="auto"/>
          <w:sz w:val="20"/>
          <w:lang w:val="en-US"/>
        </w:rPr>
        <w:t xml:space="preserve"> </w:t>
      </w:r>
      <w:r w:rsidRPr="00250529">
        <w:rPr>
          <w:color w:val="auto"/>
          <w:sz w:val="20"/>
        </w:rPr>
        <w:t xml:space="preserve">Tên </w:t>
      </w:r>
      <w:r w:rsidRPr="00250529" w:rsidR="00C13D8F">
        <w:rPr>
          <w:color w:val="auto"/>
          <w:sz w:val="20"/>
        </w:rPr>
        <w:t>tờ khai</w:t>
      </w:r>
      <w:r w:rsidRPr="00250529">
        <w:rPr>
          <w:color w:val="auto"/>
          <w:sz w:val="20"/>
        </w:rPr>
        <w:t xml:space="preserve">: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 Mã giao dịch điện tử: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 Lý do không tiếp nhận: </w:t>
      </w:r>
      <w:r w:rsidRPr="00250529">
        <w:rPr>
          <w:color w:val="auto"/>
          <w:sz w:val="20"/>
          <w:lang w:val="en-US"/>
        </w:rPr>
        <w:t>………………………………………………………………………</w:t>
      </w:r>
      <w:r w:rsidRPr="00250529" w:rsidR="00E17AB3">
        <w:rPr>
          <w:color w:val="auto"/>
          <w:sz w:val="20"/>
          <w:lang w:val="en-US"/>
        </w:rPr>
        <w:t>.</w:t>
      </w:r>
    </w:p>
    <w:p w:rsidR="00397585" w:rsidRPr="00250529" w:rsidP="00E222C0">
      <w:pPr>
        <w:widowControl/>
        <w:spacing w:before="120"/>
        <w:rPr>
          <w:color w:val="auto"/>
          <w:sz w:val="20"/>
        </w:rPr>
      </w:pPr>
      <w:r w:rsidRPr="00250529">
        <w:rPr>
          <w:color w:val="auto"/>
          <w:sz w:val="20"/>
        </w:rPr>
        <w:t xml:space="preserve">- Đầu mối xử lý: </w:t>
      </w:r>
      <w:r w:rsidRPr="00250529">
        <w:rPr>
          <w:color w:val="auto"/>
          <w:sz w:val="20"/>
          <w:lang w:val="en-US"/>
        </w:rPr>
        <w:t>…………………………………………………………………………………</w:t>
      </w:r>
    </w:p>
    <w:p w:rsidR="00397585" w:rsidRPr="00250529" w:rsidP="00E222C0">
      <w:pPr>
        <w:widowControl/>
        <w:spacing w:before="120"/>
        <w:rPr>
          <w:i/>
          <w:color w:val="auto"/>
          <w:sz w:val="20"/>
        </w:rPr>
      </w:pPr>
      <w:r w:rsidRPr="00250529">
        <w:rPr>
          <w:i/>
          <w:color w:val="auto"/>
          <w:sz w:val="20"/>
        </w:rPr>
        <w:t xml:space="preserve">&lt;Trường hợp 3: Trường hợp tiếp nhận </w:t>
      </w:r>
      <w:r w:rsidRPr="00250529" w:rsidR="00C13D8F">
        <w:rPr>
          <w:i/>
          <w:color w:val="auto"/>
          <w:sz w:val="20"/>
        </w:rPr>
        <w:t>Tờ khai</w:t>
      </w:r>
      <w:r w:rsidRPr="00250529">
        <w:rPr>
          <w:i/>
          <w:color w:val="auto"/>
          <w:sz w:val="20"/>
        </w:rPr>
        <w:t xml:space="preserve"> đăng ký thay đổi thông tin sử dụng hóa đơn điện t</w:t>
      </w:r>
      <w:r w:rsidRPr="00250529">
        <w:rPr>
          <w:i/>
          <w:color w:val="auto"/>
          <w:sz w:val="20"/>
          <w:lang w:val="en-US"/>
        </w:rPr>
        <w:t>ử</w:t>
      </w:r>
      <w:r w:rsidRPr="00250529">
        <w:rPr>
          <w:i/>
          <w:color w:val="auto"/>
          <w:sz w:val="20"/>
        </w:rPr>
        <w:t xml:space="preserve">/biên </w:t>
      </w:r>
      <w:r w:rsidRPr="00250529">
        <w:rPr>
          <w:i/>
          <w:color w:val="auto"/>
          <w:sz w:val="20"/>
          <w:lang w:val="en-US"/>
        </w:rPr>
        <w:t>lai</w:t>
      </w:r>
      <w:r w:rsidRPr="00250529">
        <w:rPr>
          <w:i/>
          <w:color w:val="auto"/>
          <w:sz w:val="20"/>
        </w:rPr>
        <w:t xml:space="preserve"> điện </w:t>
      </w:r>
      <w:r w:rsidRPr="00250529">
        <w:rPr>
          <w:i/>
          <w:color w:val="auto"/>
          <w:sz w:val="20"/>
          <w:lang w:val="en-US"/>
        </w:rPr>
        <w:t>tử</w:t>
      </w:r>
      <w:r w:rsidRPr="00250529">
        <w:rPr>
          <w:i/>
          <w:color w:val="auto"/>
          <w:sz w:val="20"/>
        </w:rPr>
        <w:t>/</w:t>
      </w:r>
      <w:r w:rsidRPr="00250529">
        <w:rPr>
          <w:i/>
          <w:color w:val="auto"/>
          <w:sz w:val="20"/>
          <w:lang w:val="en-US"/>
        </w:rPr>
        <w:t>chứng</w:t>
      </w:r>
      <w:r w:rsidRPr="00250529">
        <w:rPr>
          <w:i/>
          <w:color w:val="auto"/>
          <w:sz w:val="20"/>
        </w:rPr>
        <w:t xml:space="preserve"> từ điện tử &gt;</w:t>
      </w:r>
    </w:p>
    <w:p w:rsidR="00397585" w:rsidRPr="00250529" w:rsidP="00E222C0">
      <w:pPr>
        <w:widowControl/>
        <w:spacing w:before="120"/>
        <w:rPr>
          <w:color w:val="auto"/>
          <w:sz w:val="20"/>
        </w:rPr>
      </w:pPr>
      <w:r w:rsidRPr="00250529">
        <w:rPr>
          <w:color w:val="auto"/>
          <w:sz w:val="20"/>
        </w:rPr>
        <w:t>Căn cứ &lt;</w:t>
      </w:r>
      <w:r w:rsidRPr="00250529" w:rsidR="00C13D8F">
        <w:rPr>
          <w:color w:val="auto"/>
          <w:sz w:val="20"/>
          <w:lang w:val="en-US"/>
        </w:rPr>
        <w:t>Tờ khai</w:t>
      </w:r>
      <w:r w:rsidRPr="00250529">
        <w:rPr>
          <w:color w:val="auto"/>
          <w:sz w:val="20"/>
        </w:rPr>
        <w:t xml:space="preserve"> đăng ký thay đổi thông tin sử dụng hóa đơn điện</w:t>
      </w:r>
      <w:r w:rsidRPr="00250529">
        <w:rPr>
          <w:color w:val="auto"/>
          <w:sz w:val="20"/>
          <w:lang w:val="en-US"/>
        </w:rPr>
        <w:t xml:space="preserve"> </w:t>
      </w:r>
      <w:r w:rsidRPr="00250529">
        <w:rPr>
          <w:color w:val="auto"/>
          <w:sz w:val="20"/>
        </w:rPr>
        <w:t>tử/biên lai điện t</w:t>
      </w:r>
      <w:r w:rsidRPr="00250529">
        <w:rPr>
          <w:color w:val="auto"/>
          <w:sz w:val="20"/>
          <w:lang w:val="en-US"/>
        </w:rPr>
        <w:t>ử</w:t>
      </w:r>
      <w:r w:rsidRPr="00250529">
        <w:rPr>
          <w:color w:val="auto"/>
          <w:sz w:val="20"/>
        </w:rPr>
        <w:t>/chứng từ điện tử khấu trừ thuế</w:t>
      </w:r>
      <w:r w:rsidRPr="00250529">
        <w:rPr>
          <w:color w:val="auto"/>
          <w:sz w:val="20"/>
          <w:lang w:val="en-US"/>
        </w:rPr>
        <w:t>…………</w:t>
      </w:r>
      <w:r w:rsidRPr="00250529">
        <w:rPr>
          <w:color w:val="auto"/>
          <w:sz w:val="20"/>
        </w:rPr>
        <w:t xml:space="preserve"> - </w:t>
      </w:r>
      <w:r w:rsidRPr="00250529" w:rsidR="00C13D8F">
        <w:rPr>
          <w:color w:val="auto"/>
          <w:sz w:val="20"/>
        </w:rPr>
        <w:t>Mẫu</w:t>
      </w:r>
      <w:r w:rsidRPr="00250529">
        <w:rPr>
          <w:color w:val="auto"/>
          <w:sz w:val="20"/>
        </w:rPr>
        <w:t xml:space="preserve"> số - Ban</w:t>
      </w:r>
      <w:r w:rsidRPr="00250529">
        <w:rPr>
          <w:color w:val="auto"/>
          <w:sz w:val="20"/>
          <w:lang w:val="en-US"/>
        </w:rPr>
        <w:t xml:space="preserve"> </w:t>
      </w:r>
      <w:r w:rsidRPr="00250529">
        <w:rPr>
          <w:color w:val="auto"/>
          <w:sz w:val="20"/>
        </w:rPr>
        <w:t>hành kèm theo Nghị định số .../NĐ-CP&gt; của người nộp thuế (NNT) gửi tới cơ quan thuế lúc... giờ... phút ngày... tháng... năm...., cơ quan thuế tiếp nhận</w:t>
      </w:r>
      <w:r w:rsidRPr="00250529">
        <w:rPr>
          <w:color w:val="auto"/>
          <w:sz w:val="20"/>
          <w:lang w:val="en-US"/>
        </w:rPr>
        <w:t xml:space="preserve"> </w:t>
      </w:r>
      <w:r w:rsidRPr="00250529">
        <w:rPr>
          <w:color w:val="auto"/>
          <w:sz w:val="20"/>
        </w:rPr>
        <w:t>&lt;</w:t>
      </w:r>
      <w:r w:rsidRPr="00250529" w:rsidR="00C13D8F">
        <w:rPr>
          <w:color w:val="auto"/>
          <w:sz w:val="20"/>
          <w:lang w:val="en-US"/>
        </w:rPr>
        <w:t>Tờ khai</w:t>
      </w:r>
      <w:r w:rsidRPr="00250529">
        <w:rPr>
          <w:color w:val="auto"/>
          <w:sz w:val="20"/>
        </w:rPr>
        <w:t xml:space="preserve"> </w:t>
      </w:r>
      <w:r w:rsidRPr="00250529" w:rsidR="00C13D8F">
        <w:rPr>
          <w:color w:val="auto"/>
          <w:sz w:val="20"/>
        </w:rPr>
        <w:t>Mẫu</w:t>
      </w:r>
      <w:r w:rsidRPr="00250529">
        <w:rPr>
          <w:color w:val="auto"/>
          <w:sz w:val="20"/>
        </w:rPr>
        <w:t xml:space="preserve"> số</w:t>
      </w:r>
      <w:r w:rsidRPr="00250529">
        <w:rPr>
          <w:color w:val="auto"/>
          <w:sz w:val="20"/>
          <w:lang w:val="en-US"/>
        </w:rPr>
        <w:t>…..</w:t>
      </w:r>
      <w:r w:rsidRPr="00250529">
        <w:rPr>
          <w:color w:val="auto"/>
          <w:sz w:val="20"/>
        </w:rPr>
        <w:t xml:space="preserve"> đăng ký thay đổi thông tin sử dụng hóa đơn điện</w:t>
      </w:r>
      <w:r w:rsidRPr="00250529">
        <w:rPr>
          <w:color w:val="auto"/>
          <w:sz w:val="20"/>
          <w:lang w:val="en-US"/>
        </w:rPr>
        <w:t xml:space="preserve"> </w:t>
      </w:r>
      <w:r w:rsidRPr="00250529">
        <w:rPr>
          <w:color w:val="auto"/>
          <w:sz w:val="20"/>
        </w:rPr>
        <w:t>tử/biên lai điện t</w:t>
      </w:r>
      <w:r w:rsidRPr="00250529">
        <w:rPr>
          <w:color w:val="auto"/>
          <w:sz w:val="20"/>
          <w:lang w:val="en-US"/>
        </w:rPr>
        <w:t>ử</w:t>
      </w:r>
      <w:r w:rsidRPr="00250529">
        <w:rPr>
          <w:color w:val="auto"/>
          <w:sz w:val="20"/>
        </w:rPr>
        <w:t>/chứng từ điện tử khấu trừ thuế</w:t>
      </w:r>
      <w:r w:rsidRPr="00250529">
        <w:rPr>
          <w:color w:val="auto"/>
          <w:sz w:val="20"/>
          <w:lang w:val="en-US"/>
        </w:rPr>
        <w:t>………</w:t>
      </w:r>
      <w:r w:rsidRPr="00250529">
        <w:rPr>
          <w:color w:val="auto"/>
          <w:sz w:val="20"/>
        </w:rPr>
        <w:t xml:space="preserve"> &gt; của NNT, cụ thể</w:t>
      </w:r>
      <w:r w:rsidRPr="00250529">
        <w:rPr>
          <w:color w:val="auto"/>
          <w:sz w:val="20"/>
          <w:lang w:val="en-US"/>
        </w:rPr>
        <w:t xml:space="preserve"> </w:t>
      </w:r>
      <w:r w:rsidRPr="00250529">
        <w:rPr>
          <w:color w:val="auto"/>
          <w:sz w:val="20"/>
        </w:rPr>
        <w:t>như sau:</w:t>
      </w:r>
    </w:p>
    <w:p w:rsidR="00397585" w:rsidRPr="00250529" w:rsidP="00E222C0">
      <w:pPr>
        <w:widowControl/>
        <w:spacing w:before="120"/>
        <w:rPr>
          <w:color w:val="auto"/>
          <w:sz w:val="20"/>
        </w:rPr>
      </w:pPr>
      <w:r w:rsidRPr="00250529">
        <w:rPr>
          <w:color w:val="auto"/>
          <w:sz w:val="20"/>
        </w:rPr>
        <w:t xml:space="preserve">- Tên </w:t>
      </w:r>
      <w:r w:rsidRPr="00250529" w:rsidR="00C13D8F">
        <w:rPr>
          <w:color w:val="auto"/>
          <w:sz w:val="20"/>
        </w:rPr>
        <w:t>tờ khai</w:t>
      </w:r>
      <w:r w:rsidRPr="00250529">
        <w:rPr>
          <w:color w:val="auto"/>
          <w:sz w:val="20"/>
        </w:rPr>
        <w:t xml:space="preserve">: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 Mã giao dịch điện tử: </w:t>
      </w:r>
      <w:r w:rsidRPr="00250529">
        <w:rPr>
          <w:color w:val="auto"/>
          <w:sz w:val="20"/>
          <w:lang w:val="en-US"/>
        </w:rPr>
        <w:t>…………………………………………………………………………</w:t>
      </w:r>
    </w:p>
    <w:p w:rsidR="00397585" w:rsidRPr="00250529" w:rsidP="00E222C0">
      <w:pPr>
        <w:widowControl/>
        <w:spacing w:before="120"/>
        <w:rPr>
          <w:color w:val="auto"/>
          <w:sz w:val="20"/>
        </w:rPr>
      </w:pPr>
      <w:r w:rsidRPr="00250529" w:rsidR="00C13D8F">
        <w:rPr>
          <w:color w:val="auto"/>
          <w:sz w:val="20"/>
        </w:rPr>
        <w:t>Tờ khai</w:t>
      </w:r>
      <w:r w:rsidRPr="00250529">
        <w:rPr>
          <w:color w:val="auto"/>
          <w:sz w:val="20"/>
        </w:rPr>
        <w:t xml:space="preserve"> đăng ký thay đổi thông tin sử dụng hóa đơn điện tử/biên lai điện</w:t>
      </w:r>
      <w:r w:rsidRPr="00250529">
        <w:rPr>
          <w:color w:val="auto"/>
          <w:sz w:val="20"/>
          <w:lang w:val="en-US"/>
        </w:rPr>
        <w:t xml:space="preserve"> </w:t>
      </w:r>
      <w:r w:rsidRPr="00250529">
        <w:rPr>
          <w:color w:val="auto"/>
          <w:sz w:val="20"/>
        </w:rPr>
        <w:t>tử/chứng từ điện tử khấu trừ thuế</w:t>
      </w:r>
      <w:r w:rsidRPr="00250529">
        <w:rPr>
          <w:color w:val="auto"/>
          <w:sz w:val="20"/>
          <w:lang w:val="en-US"/>
        </w:rPr>
        <w:t>……….</w:t>
      </w:r>
      <w:r w:rsidRPr="00250529">
        <w:rPr>
          <w:color w:val="auto"/>
          <w:sz w:val="20"/>
        </w:rPr>
        <w:t xml:space="preserve"> của người nộp thuế đã được cơ quan</w:t>
      </w:r>
      <w:r w:rsidRPr="00250529">
        <w:rPr>
          <w:color w:val="auto"/>
          <w:sz w:val="20"/>
          <w:lang w:val="en-US"/>
        </w:rPr>
        <w:t xml:space="preserve"> </w:t>
      </w:r>
      <w:r w:rsidRPr="00250529">
        <w:rPr>
          <w:color w:val="auto"/>
          <w:sz w:val="20"/>
        </w:rPr>
        <w:t xml:space="preserve">thuế tiếp nhận vào lúc... giờ... phút ngày... tháng... năm... </w:t>
      </w:r>
      <w:r w:rsidRPr="00250529" w:rsidR="00C13D8F">
        <w:rPr>
          <w:color w:val="auto"/>
          <w:sz w:val="20"/>
        </w:rPr>
        <w:t>Tờ khai</w:t>
      </w:r>
      <w:r w:rsidRPr="00250529">
        <w:rPr>
          <w:color w:val="auto"/>
          <w:sz w:val="20"/>
        </w:rPr>
        <w:t xml:space="preserve"> đăng ký </w:t>
      </w:r>
      <w:r w:rsidRPr="00250529">
        <w:rPr>
          <w:color w:val="auto"/>
          <w:sz w:val="20"/>
          <w:lang w:val="en-US"/>
        </w:rPr>
        <w:t>thay</w:t>
      </w:r>
      <w:r w:rsidRPr="00250529">
        <w:rPr>
          <w:color w:val="auto"/>
          <w:sz w:val="20"/>
        </w:rPr>
        <w:t xml:space="preserve"> đổi thông tin sử dụng hóa đơn điện tử/biên lai điện tử/chứng từ điện tử</w:t>
      </w:r>
      <w:r w:rsidRPr="00250529">
        <w:rPr>
          <w:color w:val="auto"/>
          <w:sz w:val="20"/>
          <w:lang w:val="en-US"/>
        </w:rPr>
        <w:t xml:space="preserve"> </w:t>
      </w:r>
      <w:r w:rsidRPr="00250529">
        <w:rPr>
          <w:color w:val="auto"/>
          <w:sz w:val="20"/>
        </w:rPr>
        <w:t>khấu trừ thuế</w:t>
      </w:r>
      <w:r w:rsidRPr="00250529">
        <w:rPr>
          <w:color w:val="auto"/>
          <w:sz w:val="20"/>
          <w:lang w:val="en-US"/>
        </w:rPr>
        <w:t>………</w:t>
      </w:r>
      <w:r w:rsidRPr="00250529">
        <w:rPr>
          <w:color w:val="auto"/>
          <w:sz w:val="20"/>
        </w:rPr>
        <w:t xml:space="preserve"> của người nộp thuế sẽ được cơ quan thuế tiếp tục kiểm</w:t>
      </w:r>
      <w:r w:rsidRPr="00250529">
        <w:rPr>
          <w:color w:val="auto"/>
          <w:sz w:val="20"/>
          <w:lang w:val="en-US"/>
        </w:rPr>
        <w:t xml:space="preserve"> </w:t>
      </w:r>
      <w:r w:rsidRPr="00250529">
        <w:rPr>
          <w:color w:val="auto"/>
          <w:sz w:val="20"/>
        </w:rPr>
        <w:t>tra.</w:t>
      </w:r>
    </w:p>
    <w:p w:rsidR="00397585" w:rsidRPr="00250529" w:rsidP="00E222C0">
      <w:pPr>
        <w:widowControl/>
        <w:spacing w:before="120"/>
        <w:rPr>
          <w:color w:val="auto"/>
          <w:sz w:val="20"/>
        </w:rPr>
      </w:pPr>
      <w:r w:rsidRPr="00250529">
        <w:rPr>
          <w:color w:val="auto"/>
          <w:sz w:val="20"/>
        </w:rPr>
        <w:t xml:space="preserve">Cơ quan thuế sẽ </w:t>
      </w:r>
      <w:r w:rsidRPr="00250529">
        <w:rPr>
          <w:color w:val="auto"/>
          <w:sz w:val="20"/>
          <w:lang w:val="en-US"/>
        </w:rPr>
        <w:t>trả</w:t>
      </w:r>
      <w:r w:rsidRPr="00250529">
        <w:rPr>
          <w:color w:val="auto"/>
          <w:sz w:val="20"/>
        </w:rPr>
        <w:t xml:space="preserve"> Thông báo </w:t>
      </w:r>
      <w:r w:rsidRPr="00250529" w:rsidR="00C13D8F">
        <w:rPr>
          <w:color w:val="auto"/>
          <w:sz w:val="20"/>
        </w:rPr>
        <w:t>Mẫu</w:t>
      </w:r>
      <w:r w:rsidRPr="00250529">
        <w:rPr>
          <w:color w:val="auto"/>
          <w:sz w:val="20"/>
        </w:rPr>
        <w:t xml:space="preserve"> số... ban hành kèm theo Nghị định số .... về việc chấp nhận hoặc không chấp nhận </w:t>
      </w:r>
      <w:r w:rsidRPr="00250529">
        <w:rPr>
          <w:color w:val="auto"/>
          <w:sz w:val="20"/>
          <w:lang w:val="en-US"/>
        </w:rPr>
        <w:t>đăng</w:t>
      </w:r>
      <w:r w:rsidRPr="00250529">
        <w:rPr>
          <w:color w:val="auto"/>
          <w:sz w:val="20"/>
        </w:rPr>
        <w:t xml:space="preserve"> ký của NNT, trường hợp không chấp nhận, cơ quan thuế nêu rõ lý do không chấp nhận.</w:t>
      </w:r>
    </w:p>
    <w:p w:rsidR="00397585" w:rsidRPr="00250529" w:rsidP="00E222C0">
      <w:pPr>
        <w:widowControl/>
        <w:spacing w:before="120"/>
        <w:rPr>
          <w:i/>
          <w:color w:val="auto"/>
          <w:sz w:val="20"/>
        </w:rPr>
      </w:pPr>
      <w:r w:rsidRPr="00250529">
        <w:rPr>
          <w:i/>
          <w:color w:val="auto"/>
          <w:sz w:val="20"/>
        </w:rPr>
        <w:t xml:space="preserve">&lt;Trường hợp 4: Trường hợp không tiếp nhận </w:t>
      </w:r>
      <w:r w:rsidRPr="00250529" w:rsidR="00C13D8F">
        <w:rPr>
          <w:i/>
          <w:color w:val="auto"/>
          <w:sz w:val="20"/>
        </w:rPr>
        <w:t>Tờ khai</w:t>
      </w:r>
      <w:r w:rsidRPr="00250529">
        <w:rPr>
          <w:i/>
          <w:color w:val="auto"/>
          <w:sz w:val="20"/>
        </w:rPr>
        <w:t xml:space="preserve"> đăng ký thay đổi thông tin sử dụng </w:t>
      </w:r>
      <w:r w:rsidRPr="00250529">
        <w:rPr>
          <w:i/>
          <w:color w:val="auto"/>
          <w:sz w:val="20"/>
          <w:lang w:val="en-US"/>
        </w:rPr>
        <w:t>hóa</w:t>
      </w:r>
      <w:r w:rsidRPr="00250529">
        <w:rPr>
          <w:i/>
          <w:color w:val="auto"/>
          <w:sz w:val="20"/>
        </w:rPr>
        <w:t xml:space="preserve"> đơn điện tử/biên </w:t>
      </w:r>
      <w:r w:rsidRPr="00250529">
        <w:rPr>
          <w:i/>
          <w:color w:val="auto"/>
          <w:sz w:val="20"/>
          <w:lang w:val="en-US"/>
        </w:rPr>
        <w:t>lai</w:t>
      </w:r>
      <w:r w:rsidRPr="00250529">
        <w:rPr>
          <w:i/>
          <w:color w:val="auto"/>
          <w:sz w:val="20"/>
        </w:rPr>
        <w:t xml:space="preserve"> điện </w:t>
      </w:r>
      <w:r w:rsidRPr="00250529">
        <w:rPr>
          <w:i/>
          <w:color w:val="auto"/>
          <w:sz w:val="20"/>
          <w:lang w:val="en-US"/>
        </w:rPr>
        <w:t>tử</w:t>
      </w:r>
      <w:r w:rsidRPr="00250529">
        <w:rPr>
          <w:i/>
          <w:color w:val="auto"/>
          <w:sz w:val="20"/>
        </w:rPr>
        <w:t>/chứng từ điện tử &gt;</w:t>
      </w:r>
    </w:p>
    <w:p w:rsidR="00397585" w:rsidRPr="00250529" w:rsidP="00E222C0">
      <w:pPr>
        <w:widowControl/>
        <w:spacing w:before="120"/>
        <w:rPr>
          <w:color w:val="auto"/>
          <w:sz w:val="20"/>
        </w:rPr>
      </w:pPr>
      <w:r w:rsidRPr="00250529">
        <w:rPr>
          <w:color w:val="auto"/>
          <w:sz w:val="20"/>
        </w:rPr>
        <w:t xml:space="preserve">Căn cứ &lt; </w:t>
      </w:r>
      <w:r w:rsidRPr="00250529" w:rsidR="00C13D8F">
        <w:rPr>
          <w:color w:val="auto"/>
          <w:sz w:val="20"/>
        </w:rPr>
        <w:t>Tờ khai</w:t>
      </w:r>
      <w:r w:rsidRPr="00250529">
        <w:rPr>
          <w:color w:val="auto"/>
          <w:sz w:val="20"/>
        </w:rPr>
        <w:t xml:space="preserve"> đăng ký thay đổi thông tin sử dụng hóa đơn điện tử/biên lai điện tử/chứng từ điện tử khấu trừ thuế</w:t>
      </w:r>
      <w:r w:rsidRPr="00250529">
        <w:rPr>
          <w:color w:val="auto"/>
          <w:sz w:val="20"/>
          <w:lang w:val="en-US"/>
        </w:rPr>
        <w:t>…….</w:t>
      </w:r>
      <w:r w:rsidRPr="00250529">
        <w:rPr>
          <w:color w:val="auto"/>
          <w:sz w:val="20"/>
        </w:rPr>
        <w:t xml:space="preserve"> - </w:t>
      </w:r>
      <w:r w:rsidRPr="00250529" w:rsidR="00C13D8F">
        <w:rPr>
          <w:color w:val="auto"/>
          <w:sz w:val="20"/>
        </w:rPr>
        <w:t>Mẫu</w:t>
      </w:r>
      <w:r w:rsidRPr="00250529">
        <w:rPr>
          <w:color w:val="auto"/>
          <w:sz w:val="20"/>
        </w:rPr>
        <w:t xml:space="preserve"> s</w:t>
      </w:r>
      <w:r w:rsidRPr="00250529">
        <w:rPr>
          <w:color w:val="auto"/>
          <w:sz w:val="20"/>
          <w:lang w:val="en-US"/>
        </w:rPr>
        <w:t>ố</w:t>
      </w:r>
      <w:r w:rsidRPr="00250529">
        <w:rPr>
          <w:color w:val="auto"/>
          <w:sz w:val="20"/>
        </w:rPr>
        <w:t>.... - Ban</w:t>
      </w:r>
      <w:r w:rsidRPr="00250529">
        <w:rPr>
          <w:color w:val="auto"/>
          <w:sz w:val="20"/>
          <w:lang w:val="en-US"/>
        </w:rPr>
        <w:t xml:space="preserve"> </w:t>
      </w:r>
      <w:r w:rsidRPr="00250529">
        <w:rPr>
          <w:color w:val="auto"/>
          <w:sz w:val="20"/>
        </w:rPr>
        <w:t>hành kèm theo Nghị định số.../NĐ-CP&gt; của người nộp thuế (NNT) gửi tới cơ quan thuế lúc... giờ... phút ngày... tháng... năm...., cơ quan thuế không tiếp</w:t>
      </w:r>
      <w:r w:rsidRPr="00250529">
        <w:rPr>
          <w:color w:val="auto"/>
          <w:sz w:val="20"/>
          <w:lang w:val="en-US"/>
        </w:rPr>
        <w:t xml:space="preserve"> </w:t>
      </w:r>
      <w:r w:rsidRPr="00250529">
        <w:rPr>
          <w:color w:val="auto"/>
          <w:sz w:val="20"/>
        </w:rPr>
        <w:t>nhận &lt;</w:t>
      </w:r>
      <w:r w:rsidRPr="00250529" w:rsidR="00C13D8F">
        <w:rPr>
          <w:color w:val="auto"/>
          <w:sz w:val="20"/>
          <w:lang w:val="en-US"/>
        </w:rPr>
        <w:t>Tờ khai</w:t>
      </w:r>
      <w:r w:rsidRPr="00250529">
        <w:rPr>
          <w:color w:val="auto"/>
          <w:sz w:val="20"/>
        </w:rPr>
        <w:t xml:space="preserve"> </w:t>
      </w:r>
      <w:r w:rsidRPr="00250529" w:rsidR="00C13D8F">
        <w:rPr>
          <w:color w:val="auto"/>
          <w:sz w:val="20"/>
        </w:rPr>
        <w:t>Mẫu</w:t>
      </w:r>
      <w:r w:rsidRPr="00250529">
        <w:rPr>
          <w:color w:val="auto"/>
          <w:sz w:val="20"/>
        </w:rPr>
        <w:t xml:space="preserve"> số</w:t>
      </w:r>
      <w:r w:rsidRPr="00250529">
        <w:rPr>
          <w:color w:val="auto"/>
          <w:sz w:val="20"/>
          <w:lang w:val="en-US"/>
        </w:rPr>
        <w:t>………</w:t>
      </w:r>
      <w:r w:rsidRPr="00250529">
        <w:rPr>
          <w:color w:val="auto"/>
          <w:sz w:val="20"/>
        </w:rPr>
        <w:t xml:space="preserve"> đăng ký thay đổi thông tin sử dụng hóa đơn</w:t>
      </w:r>
      <w:r w:rsidRPr="00250529">
        <w:rPr>
          <w:color w:val="auto"/>
          <w:sz w:val="20"/>
          <w:lang w:val="en-US"/>
        </w:rPr>
        <w:t xml:space="preserve"> </w:t>
      </w:r>
      <w:r w:rsidRPr="00250529">
        <w:rPr>
          <w:color w:val="auto"/>
          <w:sz w:val="20"/>
        </w:rPr>
        <w:t xml:space="preserve">điện </w:t>
      </w:r>
      <w:r w:rsidRPr="00250529">
        <w:rPr>
          <w:color w:val="auto"/>
          <w:sz w:val="20"/>
          <w:lang w:val="en-US"/>
        </w:rPr>
        <w:t>tử</w:t>
      </w:r>
      <w:r w:rsidRPr="00250529">
        <w:rPr>
          <w:color w:val="auto"/>
          <w:sz w:val="20"/>
        </w:rPr>
        <w:t>/biên lai điện tử/chứng từ điện tử khấu trừ thuế</w:t>
      </w:r>
      <w:r w:rsidRPr="00250529">
        <w:rPr>
          <w:color w:val="auto"/>
          <w:sz w:val="20"/>
          <w:lang w:val="en-US"/>
        </w:rPr>
        <w:t>…………..</w:t>
      </w:r>
      <w:r w:rsidRPr="00250529">
        <w:rPr>
          <w:color w:val="auto"/>
          <w:sz w:val="20"/>
        </w:rPr>
        <w:t xml:space="preserve"> &gt; của NNT,</w:t>
      </w:r>
      <w:r w:rsidRPr="00250529">
        <w:rPr>
          <w:color w:val="auto"/>
          <w:sz w:val="20"/>
          <w:lang w:val="en-US"/>
        </w:rPr>
        <w:t xml:space="preserve"> </w:t>
      </w:r>
      <w:r w:rsidRPr="00250529">
        <w:rPr>
          <w:color w:val="auto"/>
          <w:sz w:val="20"/>
        </w:rPr>
        <w:t>cụ thể như sau:</w:t>
      </w:r>
    </w:p>
    <w:p w:rsidR="00397585" w:rsidRPr="00250529" w:rsidP="00E222C0">
      <w:pPr>
        <w:widowControl/>
        <w:spacing w:before="120"/>
        <w:rPr>
          <w:color w:val="auto"/>
          <w:sz w:val="20"/>
        </w:rPr>
      </w:pPr>
      <w:r w:rsidRPr="00250529">
        <w:rPr>
          <w:color w:val="auto"/>
          <w:sz w:val="20"/>
        </w:rPr>
        <w:t xml:space="preserve">- Tên </w:t>
      </w:r>
      <w:r w:rsidRPr="00250529" w:rsidR="00C13D8F">
        <w:rPr>
          <w:color w:val="auto"/>
          <w:sz w:val="20"/>
        </w:rPr>
        <w:t>tờ khai</w:t>
      </w:r>
      <w:r w:rsidRPr="00250529">
        <w:rPr>
          <w:color w:val="auto"/>
          <w:sz w:val="20"/>
        </w:rPr>
        <w:t xml:space="preserve">: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 Mã giao dịch điện tử: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 Lý do không chấp nhận: </w:t>
      </w:r>
      <w:r w:rsidRPr="00250529" w:rsidR="00E17AB3">
        <w:rPr>
          <w:color w:val="auto"/>
          <w:sz w:val="20"/>
          <w:lang w:val="en-US"/>
        </w:rPr>
        <w:t>………………………………………………………………………..</w:t>
      </w:r>
    </w:p>
    <w:p w:rsidR="00397585" w:rsidRPr="00250529" w:rsidP="00E222C0">
      <w:pPr>
        <w:widowControl/>
        <w:spacing w:before="120"/>
        <w:rPr>
          <w:color w:val="auto"/>
          <w:sz w:val="20"/>
        </w:rPr>
      </w:pPr>
      <w:r w:rsidRPr="00250529">
        <w:rPr>
          <w:color w:val="auto"/>
          <w:sz w:val="20"/>
        </w:rPr>
        <w:t xml:space="preserve">- Đầu mối xử lý: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Trường hợp NNT/Quý đơn vị cần biết thêm thông tin chi tiết, </w:t>
      </w:r>
      <w:r w:rsidRPr="00250529">
        <w:rPr>
          <w:color w:val="auto"/>
          <w:sz w:val="20"/>
          <w:lang w:val="en-US"/>
        </w:rPr>
        <w:t>xin</w:t>
      </w:r>
      <w:r w:rsidRPr="00250529">
        <w:rPr>
          <w:color w:val="auto"/>
          <w:sz w:val="20"/>
        </w:rPr>
        <w:t xml:space="preserve"> vui lòng truy cập theo đường dẫn &lt;http://www.xxx.gdt.gov.vn&gt; hoặc liên hệ với &lt;tên cơ quan thuế giải quyết hồ sơ&gt; để được hỗ trợ.</w:t>
      </w:r>
    </w:p>
    <w:p w:rsidR="00397585" w:rsidRPr="00250529" w:rsidP="00E222C0">
      <w:pPr>
        <w:widowControl/>
        <w:spacing w:before="120"/>
        <w:rPr>
          <w:color w:val="auto"/>
          <w:sz w:val="20"/>
          <w:lang w:val="en-US"/>
        </w:rPr>
      </w:pPr>
      <w:r w:rsidRPr="00250529">
        <w:rPr>
          <w:color w:val="auto"/>
          <w:sz w:val="20"/>
        </w:rPr>
        <w:t>Cơ quan thuế thông báo để người nộp thuế biết và thực hiện.</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35"/>
        <w:gridCol w:w="4536"/>
      </w:tblGrid>
      <w:tr>
        <w:tblPrEx>
          <w:tblW w:w="5000" w:type="pct"/>
          <w:tblCellMar>
            <w:left w:w="0" w:type="dxa"/>
            <w:right w:w="0" w:type="dxa"/>
          </w:tblCellMar>
          <w:tblLook w:val="01E0"/>
        </w:tblPrEx>
        <w:tc>
          <w:tcPr>
            <w:tcW w:w="2500" w:type="pct"/>
            <w:shd w:val="clear" w:color="auto" w:fill="auto"/>
          </w:tcPr>
          <w:p w:rsidR="00397585" w:rsidRPr="00250529" w:rsidP="00A06F5C">
            <w:pPr>
              <w:widowControl/>
              <w:spacing w:before="120"/>
              <w:rPr>
                <w:rFonts w:eastAsia="Courier New"/>
                <w:color w:val="auto"/>
                <w:sz w:val="20"/>
                <w:szCs w:val="20"/>
              </w:rPr>
            </w:pPr>
          </w:p>
        </w:tc>
        <w:tc>
          <w:tcPr>
            <w:tcW w:w="2500"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 xml:space="preserve">&lt;Chữ ký số của cơ quan </w:t>
            </w:r>
            <w:r w:rsidRPr="00250529">
              <w:rPr>
                <w:rFonts w:eastAsia="Courier New"/>
                <w:b/>
                <w:color w:val="auto"/>
                <w:sz w:val="20"/>
                <w:lang w:val="en-US"/>
              </w:rPr>
              <w:t>thuế</w:t>
            </w:r>
            <w:r w:rsidRPr="00250529">
              <w:rPr>
                <w:rFonts w:eastAsia="Courier New"/>
                <w:b/>
                <w:color w:val="auto"/>
                <w:sz w:val="20"/>
              </w:rPr>
              <w:t>&gt;</w:t>
            </w:r>
          </w:p>
        </w:tc>
      </w:tr>
    </w:tbl>
    <w:p w:rsidR="00397585" w:rsidRPr="00250529" w:rsidP="00E222C0">
      <w:pPr>
        <w:widowControl/>
        <w:spacing w:before="120"/>
        <w:rPr>
          <w:b/>
          <w:i/>
          <w:color w:val="auto"/>
          <w:sz w:val="20"/>
        </w:rPr>
      </w:pPr>
      <w:r w:rsidRPr="00250529">
        <w:rPr>
          <w:b/>
          <w:i/>
          <w:color w:val="auto"/>
          <w:sz w:val="20"/>
        </w:rPr>
        <w:t>Ghi chú:</w:t>
      </w:r>
    </w:p>
    <w:p w:rsidR="00397585" w:rsidRPr="00250529" w:rsidP="00E222C0">
      <w:pPr>
        <w:widowControl/>
        <w:spacing w:before="120"/>
        <w:rPr>
          <w:color w:val="auto"/>
          <w:sz w:val="20"/>
          <w:lang w:val="en-US"/>
        </w:rPr>
      </w:pPr>
      <w:r w:rsidRPr="00250529">
        <w:rPr>
          <w:color w:val="auto"/>
          <w:sz w:val="20"/>
        </w:rPr>
        <w:t xml:space="preserve">Chữ in nghiêng trong dấu </w:t>
      </w:r>
      <w:r w:rsidRPr="00250529">
        <w:rPr>
          <w:color w:val="auto"/>
          <w:sz w:val="20"/>
          <w:lang w:val="en-US"/>
        </w:rPr>
        <w:t>&lt;&gt;</w:t>
      </w:r>
      <w:r w:rsidRPr="00250529">
        <w:rPr>
          <w:color w:val="auto"/>
          <w:sz w:val="20"/>
        </w:rPr>
        <w:t xml:space="preserve"> nhằm </w:t>
      </w:r>
      <w:r w:rsidRPr="00250529" w:rsidR="006961F2">
        <w:rPr>
          <w:color w:val="auto"/>
          <w:sz w:val="20"/>
        </w:rPr>
        <w:t>mục</w:t>
      </w:r>
      <w:r w:rsidRPr="00250529">
        <w:rPr>
          <w:color w:val="auto"/>
          <w:sz w:val="20"/>
        </w:rPr>
        <w:t xml:space="preserve"> đích giải thích rõ.</w:t>
      </w:r>
    </w:p>
    <w:p w:rsidR="00397585" w:rsidRPr="00250529" w:rsidP="00E222C0">
      <w:pPr>
        <w:widowControl/>
        <w:spacing w:before="120"/>
        <w:rPr>
          <w:color w:val="auto"/>
          <w:sz w:val="20"/>
          <w:lang w:val="en-US"/>
        </w:rPr>
      </w:pPr>
      <w:r w:rsidRPr="00250529">
        <w:rPr>
          <w:color w:val="auto"/>
          <w:sz w:val="20"/>
          <w:lang w:val="en-US"/>
        </w:rPr>
        <w:t>N</w:t>
      </w:r>
      <w:r w:rsidRPr="00250529">
        <w:rPr>
          <w:color w:val="auto"/>
          <w:sz w:val="20"/>
        </w:rPr>
        <w:t>NT, CQT chọn trường hợp thông báo tương ứng.</w:t>
      </w:r>
    </w:p>
    <w:p w:rsidR="00397585" w:rsidRPr="00250529" w:rsidP="00E222C0">
      <w:pPr>
        <w:widowControl/>
        <w:spacing w:before="120"/>
        <w:rPr>
          <w:color w:val="auto"/>
          <w:sz w:val="20"/>
        </w:rPr>
      </w:pPr>
      <w:r w:rsidRPr="00250529">
        <w:rPr>
          <w:color w:val="auto"/>
          <w:sz w:val="20"/>
          <w:lang w:val="en-US"/>
        </w:rPr>
        <w:t>_________________</w:t>
      </w:r>
      <w:r w:rsidRPr="00250529" w:rsidR="00E17AB3">
        <w:rPr>
          <w:color w:val="auto"/>
          <w:sz w:val="20"/>
          <w:lang w:val="en-US"/>
        </w:rPr>
        <w:t>___</w:t>
      </w:r>
    </w:p>
    <w:p w:rsidR="00397585" w:rsidRPr="00250529" w:rsidP="00E222C0">
      <w:pPr>
        <w:widowControl/>
        <w:spacing w:before="120"/>
        <w:rPr>
          <w:color w:val="auto"/>
          <w:sz w:val="20"/>
          <w:lang w:val="en-US"/>
        </w:rPr>
      </w:pPr>
      <w:r w:rsidRPr="00250529">
        <w:rPr>
          <w:color w:val="auto"/>
          <w:sz w:val="20"/>
          <w:vertAlign w:val="superscript"/>
          <w:lang w:val="en-US"/>
        </w:rPr>
        <w:t>[1]</w:t>
      </w:r>
      <w:r w:rsidRPr="00250529">
        <w:rPr>
          <w:color w:val="auto"/>
          <w:sz w:val="20"/>
        </w:rPr>
        <w:t xml:space="preserve"> </w:t>
      </w:r>
      <w:r w:rsidRPr="00250529" w:rsidR="00C13D8F">
        <w:rPr>
          <w:color w:val="auto"/>
          <w:sz w:val="20"/>
        </w:rPr>
        <w:t>Mẫu</w:t>
      </w:r>
      <w:r w:rsidRPr="00250529">
        <w:rPr>
          <w:color w:val="auto"/>
          <w:sz w:val="20"/>
        </w:rPr>
        <w:t xml:space="preserve"> </w:t>
      </w:r>
      <w:r w:rsidRPr="00250529" w:rsidR="006961F2">
        <w:rPr>
          <w:color w:val="auto"/>
          <w:sz w:val="20"/>
        </w:rPr>
        <w:t>này</w:t>
      </w:r>
      <w:r w:rsidRPr="00250529">
        <w:rPr>
          <w:color w:val="auto"/>
          <w:sz w:val="20"/>
        </w:rPr>
        <w:t xml:space="preserve"> được sửa đổi, bổ sung theo quy định tại </w:t>
      </w:r>
      <w:r w:rsidRPr="00250529" w:rsidR="006961F2">
        <w:rPr>
          <w:color w:val="auto"/>
          <w:sz w:val="20"/>
        </w:rPr>
        <w:t>khoản</w:t>
      </w:r>
      <w:r w:rsidRPr="00250529">
        <w:rPr>
          <w:color w:val="auto"/>
          <w:sz w:val="20"/>
        </w:rPr>
        <w:t xml:space="preserve"> 2 </w:t>
      </w:r>
      <w:r w:rsidRPr="00250529" w:rsidR="006961F2">
        <w:rPr>
          <w:color w:val="auto"/>
          <w:sz w:val="20"/>
        </w:rPr>
        <w:t>Điều</w:t>
      </w:r>
      <w:r w:rsidRPr="00250529">
        <w:rPr>
          <w:color w:val="auto"/>
          <w:sz w:val="20"/>
        </w:rPr>
        <w:t xml:space="preserve"> 2 Nghị định số 70/2025/NĐ-CP ngày 20/3/2025 của Chính phủ sửa đổi, </w:t>
      </w:r>
      <w:r w:rsidRPr="00250529">
        <w:rPr>
          <w:color w:val="auto"/>
          <w:sz w:val="20"/>
          <w:lang w:val="en-US"/>
        </w:rPr>
        <w:t>bổ</w:t>
      </w:r>
      <w:r w:rsidRPr="00250529">
        <w:rPr>
          <w:color w:val="auto"/>
          <w:sz w:val="20"/>
        </w:rPr>
        <w:t xml:space="preserve"> sung một số </w:t>
      </w:r>
      <w:r w:rsidRPr="00250529" w:rsidR="006961F2">
        <w:rPr>
          <w:color w:val="auto"/>
          <w:sz w:val="20"/>
        </w:rPr>
        <w:t>điều</w:t>
      </w:r>
      <w:r w:rsidRPr="00250529">
        <w:rPr>
          <w:color w:val="auto"/>
          <w:sz w:val="20"/>
        </w:rPr>
        <w:t xml:space="preserve"> của Nghị định số 123/2020/NĐ-CP ngày 19 tháng 10 </w:t>
      </w:r>
      <w:r w:rsidRPr="00250529">
        <w:rPr>
          <w:color w:val="auto"/>
          <w:sz w:val="20"/>
          <w:lang w:val="en-US"/>
        </w:rPr>
        <w:t>năm</w:t>
      </w:r>
      <w:r w:rsidRPr="00250529">
        <w:rPr>
          <w:color w:val="auto"/>
          <w:sz w:val="20"/>
        </w:rPr>
        <w:t xml:space="preserve"> 2020 của Chính phủ quy định về hóa đơn, chứng từ, có hiệu lực kể từ ngày 01 tháng 6 năm 2025</w:t>
      </w:r>
    </w:p>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308" w:name="chuong_pl_28"/>
      <w:r w:rsidRPr="00250529" w:rsidR="00C13D8F">
        <w:rPr>
          <w:b/>
          <w:color w:val="auto"/>
          <w:sz w:val="20"/>
        </w:rPr>
        <w:t>Mẫu</w:t>
      </w:r>
      <w:r w:rsidRPr="00250529" w:rsidR="0059596C">
        <w:rPr>
          <w:b/>
          <w:color w:val="auto"/>
          <w:sz w:val="20"/>
        </w:rPr>
        <w:t xml:space="preserve"> số: 01/TB-ĐKĐT</w:t>
      </w:r>
      <w:bookmarkEnd w:id="308"/>
    </w:p>
    <w:tbl>
      <w:tblPr>
        <w:tblStyle w:val="TableNormal"/>
        <w:tblW w:w="5000" w:type="pct"/>
        <w:tblCellMar>
          <w:left w:w="0" w:type="dxa"/>
          <w:right w:w="0" w:type="dxa"/>
        </w:tblCellMar>
        <w:tblLook w:val="01E0"/>
      </w:tblPr>
      <w:tblGrid>
        <w:gridCol w:w="3654"/>
        <w:gridCol w:w="5417"/>
      </w:tblGrid>
      <w:tr>
        <w:tblPrEx>
          <w:tblW w:w="5000" w:type="pct"/>
          <w:tblCellMar>
            <w:left w:w="0" w:type="dxa"/>
            <w:right w:w="0" w:type="dxa"/>
          </w:tblCellMar>
          <w:tblLook w:val="01E0"/>
        </w:tblPrEx>
        <w:tc>
          <w:tcPr>
            <w:tcW w:w="2014"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color w:val="auto"/>
                <w:sz w:val="20"/>
                <w:szCs w:val="20"/>
                <w:lang w:val="en-US"/>
              </w:rPr>
              <w:t xml:space="preserve">TÊN CƠ QUAN THUẾ </w:t>
            </w:r>
            <w:r w:rsidRPr="00250529" w:rsidR="00E17AB3">
              <w:rPr>
                <w:rFonts w:eastAsia="Courier New"/>
                <w:color w:val="auto"/>
                <w:sz w:val="20"/>
                <w:szCs w:val="20"/>
                <w:lang w:val="en-US"/>
              </w:rPr>
              <w:br/>
            </w:r>
            <w:r w:rsidRPr="00250529">
              <w:rPr>
                <w:rFonts w:eastAsia="Courier New"/>
                <w:color w:val="auto"/>
                <w:sz w:val="20"/>
                <w:szCs w:val="20"/>
                <w:lang w:val="en-US"/>
              </w:rPr>
              <w:t>CẤP TRÊN</w:t>
            </w:r>
            <w:r w:rsidRPr="00250529">
              <w:rPr>
                <w:rFonts w:eastAsia="Courier New"/>
                <w:b/>
                <w:color w:val="auto"/>
                <w:sz w:val="20"/>
                <w:szCs w:val="20"/>
                <w:lang w:val="en-US"/>
              </w:rPr>
              <w:br/>
              <w:t xml:space="preserve">TÊN CƠ QUAN BAN HÀNH </w:t>
            </w:r>
            <w:r w:rsidRPr="00250529" w:rsidR="00E17AB3">
              <w:rPr>
                <w:rFonts w:eastAsia="Courier New"/>
                <w:b/>
                <w:color w:val="auto"/>
                <w:sz w:val="20"/>
                <w:szCs w:val="20"/>
                <w:lang w:val="en-US"/>
              </w:rPr>
              <w:br/>
            </w:r>
            <w:r w:rsidRPr="00250529">
              <w:rPr>
                <w:rFonts w:eastAsia="Courier New"/>
                <w:b/>
                <w:color w:val="auto"/>
                <w:sz w:val="20"/>
                <w:szCs w:val="20"/>
                <w:lang w:val="en-US"/>
              </w:rPr>
              <w:t>VĂN BẢN</w:t>
            </w:r>
            <w:r w:rsidRPr="00250529">
              <w:rPr>
                <w:rFonts w:eastAsia="Courier New"/>
                <w:b/>
                <w:color w:val="auto"/>
                <w:sz w:val="20"/>
                <w:szCs w:val="20"/>
              </w:rPr>
              <w:br/>
              <w:t>-------</w:t>
            </w:r>
          </w:p>
        </w:tc>
        <w:tc>
          <w:tcPr>
            <w:tcW w:w="2986"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szCs w:val="20"/>
              </w:rPr>
              <w:t>CỘNG HÒA XÃ HỘI CHỦ NGHĨA VIỆT NAM</w:t>
              <w:br/>
              <w:t xml:space="preserve">Độc lập - Tự do - Hạnh phúc </w:t>
              <w:br/>
              <w:t>---------------</w:t>
            </w:r>
          </w:p>
        </w:tc>
      </w:tr>
      <w:tr>
        <w:tblPrEx>
          <w:tblW w:w="5000" w:type="pct"/>
          <w:tblCellMar>
            <w:left w:w="0" w:type="dxa"/>
            <w:right w:w="0" w:type="dxa"/>
          </w:tblCellMar>
          <w:tblLook w:val="01E0"/>
        </w:tblPrEx>
        <w:tc>
          <w:tcPr>
            <w:tcW w:w="2014" w:type="pct"/>
            <w:shd w:val="clear" w:color="auto" w:fill="auto"/>
          </w:tcPr>
          <w:p w:rsidR="00397585" w:rsidRPr="00250529" w:rsidP="00A06F5C">
            <w:pPr>
              <w:widowControl/>
              <w:spacing w:before="120"/>
              <w:jc w:val="center"/>
              <w:rPr>
                <w:rFonts w:eastAsia="Courier New"/>
                <w:color w:val="auto"/>
                <w:sz w:val="20"/>
                <w:szCs w:val="20"/>
                <w:lang w:val="en-US"/>
              </w:rPr>
            </w:pPr>
            <w:r w:rsidRPr="00250529">
              <w:rPr>
                <w:rFonts w:eastAsia="Courier New"/>
                <w:color w:val="auto"/>
                <w:sz w:val="20"/>
              </w:rPr>
              <w:t xml:space="preserve">Số: </w:t>
            </w:r>
            <w:r w:rsidRPr="00250529">
              <w:rPr>
                <w:rFonts w:eastAsia="Courier New"/>
                <w:color w:val="auto"/>
                <w:sz w:val="20"/>
                <w:lang w:val="en-US"/>
              </w:rPr>
              <w:t>…..</w:t>
            </w:r>
            <w:r w:rsidRPr="00250529">
              <w:rPr>
                <w:rFonts w:eastAsia="Courier New"/>
                <w:color w:val="auto"/>
                <w:sz w:val="20"/>
              </w:rPr>
              <w:t>/TB-</w:t>
            </w:r>
            <w:r w:rsidRPr="00250529">
              <w:rPr>
                <w:rFonts w:eastAsia="Courier New"/>
                <w:color w:val="auto"/>
                <w:sz w:val="20"/>
                <w:lang w:val="en-US"/>
              </w:rPr>
              <w:t>………..</w:t>
            </w:r>
          </w:p>
        </w:tc>
        <w:tc>
          <w:tcPr>
            <w:tcW w:w="2986" w:type="pct"/>
            <w:shd w:val="clear" w:color="auto" w:fill="auto"/>
          </w:tcPr>
          <w:p w:rsidR="00397585" w:rsidRPr="00250529" w:rsidP="00A06F5C">
            <w:pPr>
              <w:widowControl/>
              <w:spacing w:before="120"/>
              <w:jc w:val="right"/>
              <w:rPr>
                <w:rFonts w:eastAsia="Courier New"/>
                <w:i/>
                <w:color w:val="auto"/>
                <w:sz w:val="20"/>
                <w:szCs w:val="20"/>
              </w:rPr>
            </w:pPr>
            <w:r w:rsidRPr="00250529">
              <w:rPr>
                <w:rFonts w:eastAsia="Courier New"/>
                <w:i/>
                <w:color w:val="auto"/>
                <w:sz w:val="20"/>
                <w:lang w:val="en-US"/>
              </w:rPr>
              <w:t>….,</w:t>
            </w:r>
            <w:r w:rsidRPr="00250529">
              <w:rPr>
                <w:rFonts w:eastAsia="Courier New"/>
                <w:i/>
                <w:color w:val="auto"/>
                <w:sz w:val="20"/>
              </w:rPr>
              <w:t xml:space="preserve"> ngày... tháng... năm ...</w:t>
            </w:r>
            <w:r w:rsidRPr="00250529">
              <w:rPr>
                <w:rFonts w:eastAsia="Courier New"/>
                <w:i/>
                <w:color w:val="auto"/>
                <w:sz w:val="20"/>
                <w:szCs w:val="20"/>
              </w:rPr>
              <w:t xml:space="preserve"> </w:t>
            </w:r>
          </w:p>
        </w:tc>
      </w:tr>
    </w:tbl>
    <w:p w:rsidR="00397585" w:rsidRPr="00250529" w:rsidP="00E222C0">
      <w:pPr>
        <w:widowControl/>
        <w:spacing w:before="120"/>
        <w:rPr>
          <w:color w:val="auto"/>
          <w:sz w:val="20"/>
          <w:lang w:val="en-US"/>
        </w:rPr>
      </w:pPr>
    </w:p>
    <w:p w:rsidR="00397585" w:rsidRPr="00250529" w:rsidP="00E222C0">
      <w:pPr>
        <w:widowControl/>
        <w:spacing w:before="120"/>
        <w:jc w:val="center"/>
        <w:rPr>
          <w:b/>
          <w:color w:val="auto"/>
          <w:sz w:val="20"/>
        </w:rPr>
      </w:pPr>
      <w:bookmarkStart w:id="309" w:name="chuong_pl_28_name"/>
      <w:r w:rsidRPr="00250529" w:rsidR="0059596C">
        <w:rPr>
          <w:b/>
          <w:color w:val="auto"/>
          <w:sz w:val="20"/>
        </w:rPr>
        <w:t>THÔNG BÁO</w:t>
      </w:r>
      <w:bookmarkEnd w:id="309"/>
    </w:p>
    <w:p w:rsidR="00397585" w:rsidRPr="00250529" w:rsidP="00E222C0">
      <w:pPr>
        <w:widowControl/>
        <w:spacing w:before="120"/>
        <w:jc w:val="center"/>
        <w:rPr>
          <w:b/>
          <w:color w:val="auto"/>
          <w:sz w:val="20"/>
          <w:lang w:val="en-US"/>
        </w:rPr>
      </w:pPr>
      <w:bookmarkStart w:id="310" w:name="chuong_pl_28_name_name"/>
      <w:r w:rsidRPr="00250529" w:rsidR="0059596C">
        <w:rPr>
          <w:b/>
          <w:color w:val="auto"/>
          <w:sz w:val="20"/>
        </w:rPr>
        <w:t>Về việc chấp nhận/không chấp nhận đăng ký/</w:t>
      </w:r>
      <w:bookmarkEnd w:id="310"/>
      <w:r w:rsidRPr="00250529">
        <w:rPr>
          <w:b/>
          <w:color w:val="auto"/>
          <w:sz w:val="20"/>
        </w:rPr>
        <w:t xml:space="preserve"> </w:t>
      </w:r>
      <w:r w:rsidRPr="00250529">
        <w:rPr>
          <w:b/>
          <w:color w:val="auto"/>
          <w:sz w:val="20"/>
          <w:lang w:val="en-US"/>
        </w:rPr>
        <w:br/>
      </w:r>
      <w:bookmarkStart w:id="311" w:name="chuong_pl_28_name_name_name"/>
      <w:r w:rsidRPr="00250529" w:rsidR="0059596C">
        <w:rPr>
          <w:b/>
          <w:color w:val="auto"/>
          <w:sz w:val="20"/>
        </w:rPr>
        <w:t>thay đổi thông tin sử dụng hóa đơn điện tử/chứng từ điện tử</w:t>
      </w:r>
      <w:bookmarkEnd w:id="311"/>
      <w:r w:rsidRPr="00250529" w:rsidR="0059596C">
        <w:rPr>
          <w:b/>
          <w:color w:val="auto"/>
          <w:sz w:val="20"/>
        </w:rPr>
        <w:t xml:space="preserve"> </w:t>
      </w:r>
      <w:r w:rsidRPr="00250529">
        <w:rPr>
          <w:b/>
          <w:color w:val="auto"/>
          <w:sz w:val="20"/>
          <w:vertAlign w:val="superscript"/>
          <w:lang w:val="en-US"/>
        </w:rPr>
        <w:t>[2]</w:t>
      </w:r>
    </w:p>
    <w:tbl>
      <w:tblPr>
        <w:tblStyle w:val="TableNormal"/>
        <w:tblW w:w="0" w:type="auto"/>
        <w:tblLook w:val="01E0"/>
      </w:tblPr>
      <w:tblGrid>
        <w:gridCol w:w="2988"/>
        <w:gridCol w:w="5868"/>
      </w:tblGrid>
      <w:tr>
        <w:tblPrEx>
          <w:tblW w:w="0" w:type="auto"/>
          <w:tblLook w:val="01E0"/>
        </w:tblPrEx>
        <w:tc>
          <w:tcPr>
            <w:tcW w:w="2988" w:type="dxa"/>
            <w:shd w:val="clear" w:color="auto" w:fill="auto"/>
          </w:tcPr>
          <w:p w:rsidR="00397585" w:rsidRPr="00250529" w:rsidP="00A06F5C">
            <w:pPr>
              <w:widowControl/>
              <w:spacing w:before="120"/>
              <w:jc w:val="right"/>
              <w:rPr>
                <w:rFonts w:eastAsia="Courier New"/>
                <w:color w:val="auto"/>
                <w:sz w:val="20"/>
                <w:szCs w:val="20"/>
              </w:rPr>
            </w:pPr>
            <w:r w:rsidRPr="00250529">
              <w:rPr>
                <w:rFonts w:eastAsia="Courier New"/>
                <w:color w:val="auto"/>
                <w:sz w:val="20"/>
                <w:szCs w:val="20"/>
              </w:rPr>
              <w:t>Kính gửi:</w:t>
            </w:r>
          </w:p>
        </w:tc>
        <w:tc>
          <w:tcPr>
            <w:tcW w:w="5868" w:type="dxa"/>
            <w:shd w:val="clear" w:color="auto" w:fill="auto"/>
          </w:tcPr>
          <w:p w:rsidR="00397585" w:rsidRPr="00250529" w:rsidP="00A06F5C">
            <w:pPr>
              <w:widowControl/>
              <w:spacing w:before="120"/>
              <w:rPr>
                <w:rFonts w:eastAsia="Courier New"/>
                <w:color w:val="auto"/>
                <w:sz w:val="20"/>
                <w:szCs w:val="20"/>
              </w:rPr>
            </w:pPr>
            <w:r w:rsidRPr="00250529">
              <w:rPr>
                <w:rFonts w:eastAsia="Courier New"/>
                <w:color w:val="auto"/>
                <w:sz w:val="20"/>
              </w:rPr>
              <w:t>(Họ tên người nộp thuế:....)</w:t>
            </w:r>
          </w:p>
        </w:tc>
      </w:tr>
      <w:tr>
        <w:tblPrEx>
          <w:tblW w:w="0" w:type="auto"/>
          <w:tblLook w:val="01E0"/>
        </w:tblPrEx>
        <w:tc>
          <w:tcPr>
            <w:tcW w:w="2988" w:type="dxa"/>
            <w:shd w:val="clear" w:color="auto" w:fill="auto"/>
          </w:tcPr>
          <w:p w:rsidR="00397585" w:rsidRPr="00250529" w:rsidP="00A06F5C">
            <w:pPr>
              <w:widowControl/>
              <w:spacing w:before="120"/>
              <w:jc w:val="right"/>
              <w:rPr>
                <w:rFonts w:eastAsia="Courier New"/>
                <w:color w:val="auto"/>
                <w:sz w:val="20"/>
                <w:szCs w:val="20"/>
              </w:rPr>
            </w:pPr>
          </w:p>
        </w:tc>
        <w:tc>
          <w:tcPr>
            <w:tcW w:w="5868" w:type="dxa"/>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(Mã số thuế của NNT:....)</w:t>
            </w:r>
          </w:p>
        </w:tc>
      </w:tr>
    </w:tbl>
    <w:p w:rsidR="00397585" w:rsidRPr="00250529" w:rsidP="00E222C0">
      <w:pPr>
        <w:widowControl/>
        <w:spacing w:before="120"/>
        <w:rPr>
          <w:color w:val="auto"/>
          <w:sz w:val="20"/>
        </w:rPr>
      </w:pPr>
      <w:r w:rsidRPr="00250529">
        <w:rPr>
          <w:color w:val="auto"/>
          <w:sz w:val="20"/>
        </w:rPr>
        <w:t xml:space="preserve">Sau khi xem xét </w:t>
      </w:r>
      <w:r w:rsidRPr="00250529" w:rsidR="00C13D8F">
        <w:rPr>
          <w:color w:val="auto"/>
          <w:sz w:val="20"/>
        </w:rPr>
        <w:t>tờ khai</w:t>
      </w:r>
      <w:r w:rsidRPr="00250529">
        <w:rPr>
          <w:color w:val="auto"/>
          <w:sz w:val="20"/>
        </w:rPr>
        <w:t xml:space="preserve"> đăng ký/thay đổi thông tin sử dụng hóa đơn điện tử/biên lai điện tử/chứng từ điện tử ngày..../..../...</w:t>
      </w:r>
    </w:p>
    <w:p w:rsidR="00397585" w:rsidRPr="00250529" w:rsidP="00E222C0">
      <w:pPr>
        <w:widowControl/>
        <w:spacing w:before="120"/>
        <w:rPr>
          <w:color w:val="auto"/>
          <w:sz w:val="20"/>
        </w:rPr>
      </w:pPr>
      <w:r w:rsidRPr="00250529">
        <w:rPr>
          <w:color w:val="auto"/>
          <w:sz w:val="20"/>
        </w:rPr>
        <w:t>Cơ quan thuế thông báo (chấp nhận/không chấp nhận) đề nghị đăng ký/thay đổi thông tin sử dụng hóa đơn điện tử/biên lai điện tử/chứng từ điện tử của đơn vị.</w:t>
      </w:r>
    </w:p>
    <w:p w:rsidR="00397585" w:rsidRPr="00250529" w:rsidP="00E222C0">
      <w:pPr>
        <w:widowControl/>
        <w:spacing w:before="120"/>
        <w:rPr>
          <w:color w:val="auto"/>
          <w:sz w:val="20"/>
        </w:rPr>
      </w:pPr>
      <w:r w:rsidRPr="00250529">
        <w:rPr>
          <w:color w:val="auto"/>
          <w:sz w:val="20"/>
        </w:rPr>
        <w:t xml:space="preserve">(Trong trường hợp chấp nhận người nộp thuế </w:t>
      </w:r>
      <w:r w:rsidRPr="00250529">
        <w:rPr>
          <w:color w:val="auto"/>
          <w:sz w:val="20"/>
          <w:lang w:val="en-US"/>
        </w:rPr>
        <w:t>đăng</w:t>
      </w:r>
      <w:r w:rsidRPr="00250529">
        <w:rPr>
          <w:color w:val="auto"/>
          <w:sz w:val="20"/>
        </w:rPr>
        <w:t xml:space="preserve"> ký/thay đổi thông tin sử dụng hóa đơn điện tử/biên lai điện tử/chứng từ điện tử thì ghi: Tài </w:t>
      </w:r>
      <w:r w:rsidRPr="00250529" w:rsidR="006961F2">
        <w:rPr>
          <w:color w:val="auto"/>
          <w:sz w:val="20"/>
        </w:rPr>
        <w:t>khoản</w:t>
      </w:r>
      <w:r w:rsidRPr="00250529">
        <w:rPr>
          <w:color w:val="auto"/>
          <w:sz w:val="20"/>
        </w:rPr>
        <w:t xml:space="preserve"> đã được gửi đến hộp thư điện tử của người nộp thuế/điện thoại liên hệ, đề nghị người nộp thu</w:t>
      </w:r>
      <w:r w:rsidRPr="00250529">
        <w:rPr>
          <w:color w:val="auto"/>
          <w:sz w:val="20"/>
          <w:lang w:val="en-US"/>
        </w:rPr>
        <w:t>ế</w:t>
      </w:r>
      <w:r w:rsidRPr="00250529">
        <w:rPr>
          <w:color w:val="auto"/>
          <w:sz w:val="20"/>
        </w:rPr>
        <w:t xml:space="preserve"> thực hiện khai báo các thông tin liên quan theo nội dung hướng dẫn của cơ quan thuế tại thư điện tử </w:t>
      </w:r>
      <w:r w:rsidRPr="00250529" w:rsidR="006961F2">
        <w:rPr>
          <w:color w:val="auto"/>
          <w:sz w:val="20"/>
        </w:rPr>
        <w:t>này</w:t>
      </w:r>
      <w:r w:rsidRPr="00250529">
        <w:rPr>
          <w:color w:val="auto"/>
          <w:sz w:val="20"/>
        </w:rPr>
        <w:t>).</w:t>
      </w:r>
    </w:p>
    <w:p w:rsidR="00397585" w:rsidRPr="00250529" w:rsidP="00E222C0">
      <w:pPr>
        <w:widowControl/>
        <w:spacing w:before="120"/>
        <w:rPr>
          <w:color w:val="auto"/>
          <w:sz w:val="20"/>
        </w:rPr>
      </w:pPr>
      <w:r w:rsidRPr="00250529">
        <w:rPr>
          <w:color w:val="auto"/>
          <w:sz w:val="20"/>
        </w:rPr>
        <w:t xml:space="preserve">(Trong </w:t>
      </w:r>
      <w:r w:rsidRPr="00250529">
        <w:rPr>
          <w:color w:val="auto"/>
          <w:sz w:val="20"/>
          <w:lang w:val="en-US"/>
        </w:rPr>
        <w:t>trường</w:t>
      </w:r>
      <w:r w:rsidRPr="00250529">
        <w:rPr>
          <w:color w:val="auto"/>
          <w:sz w:val="20"/>
        </w:rPr>
        <w:t xml:space="preserve"> hợp không chấp nhận doanh nghiệp đăng ký/thay đổi thông tin sử dụng hóa đơn điện tử/biên lai điện tử/chứng từ điện tử thì ghi: Cơ quan thuế không chấp nhận người nộp thuế đăng ký/thay đổi thông tin sử dụng hóa đơn điện tử/biên lai điện tử/chứng từ điện tử). Lý do: (Lý do không chấp nhận).</w:t>
      </w:r>
    </w:p>
    <w:p w:rsidR="00397585" w:rsidRPr="00250529" w:rsidP="00E222C0">
      <w:pPr>
        <w:widowControl/>
        <w:spacing w:before="120"/>
        <w:rPr>
          <w:color w:val="auto"/>
          <w:sz w:val="20"/>
        </w:rPr>
      </w:pPr>
      <w:r w:rsidRPr="00250529">
        <w:rPr>
          <w:color w:val="auto"/>
          <w:sz w:val="20"/>
        </w:rPr>
        <w:t>(Trong trường hợp ủy thác qua tổ chức cung cấp dịch vụ hóa đơn điện tử thì cơ quan thuế thông báo người nộp thuế đăng ký giao dịch sử dụng hóa đơn điện tử miễn phí qua tổ chức cung cấp dịch vụ hóa đơn điện tử). (Tên, địa chỉ đăng ký).</w:t>
      </w:r>
    </w:p>
    <w:p w:rsidR="00397585" w:rsidRPr="00250529" w:rsidP="00E222C0">
      <w:pPr>
        <w:widowControl/>
        <w:spacing w:before="120"/>
        <w:rPr>
          <w:color w:val="auto"/>
          <w:sz w:val="20"/>
          <w:lang w:val="en-US"/>
        </w:rPr>
      </w:pPr>
      <w:r w:rsidRPr="00250529">
        <w:rPr>
          <w:color w:val="auto"/>
          <w:sz w:val="20"/>
        </w:rPr>
        <w:t>Cơ quan thuế thông báo để người nộp thuế biết, thực hiện.</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35"/>
        <w:gridCol w:w="4536"/>
      </w:tblGrid>
      <w:tr>
        <w:tblPrEx>
          <w:tblW w:w="5000" w:type="pct"/>
          <w:tblCellMar>
            <w:left w:w="0" w:type="dxa"/>
            <w:right w:w="0" w:type="dxa"/>
          </w:tblCellMar>
          <w:tblLook w:val="01E0"/>
        </w:tblPrEx>
        <w:tc>
          <w:tcPr>
            <w:tcW w:w="2500" w:type="pct"/>
            <w:shd w:val="clear" w:color="auto" w:fill="auto"/>
          </w:tcPr>
          <w:p w:rsidR="00397585" w:rsidRPr="00250529" w:rsidP="00A06F5C">
            <w:pPr>
              <w:widowControl/>
              <w:spacing w:before="120"/>
              <w:rPr>
                <w:rFonts w:eastAsia="Courier New"/>
                <w:color w:val="auto"/>
                <w:sz w:val="20"/>
                <w:szCs w:val="20"/>
              </w:rPr>
            </w:pPr>
          </w:p>
        </w:tc>
        <w:tc>
          <w:tcPr>
            <w:tcW w:w="2500"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CƠ QUAN THUẾ/</w:t>
              <w:br/>
              <w:t>THỦ TRƯỞNG CƠ QUAN THUẾ</w:t>
            </w:r>
            <w:r w:rsidRPr="00250529">
              <w:rPr>
                <w:rFonts w:eastAsia="Courier New"/>
                <w:b/>
                <w:color w:val="auto"/>
                <w:sz w:val="20"/>
                <w:lang w:val="en-US"/>
              </w:rPr>
              <w:br/>
            </w:r>
            <w:r w:rsidRPr="00250529">
              <w:rPr>
                <w:rFonts w:eastAsia="Courier New"/>
                <w:i/>
                <w:color w:val="auto"/>
                <w:sz w:val="20"/>
              </w:rPr>
              <w:t xml:space="preserve">(Chữ ký </w:t>
            </w:r>
            <w:r w:rsidRPr="00250529">
              <w:rPr>
                <w:rFonts w:eastAsia="Courier New"/>
                <w:i/>
                <w:color w:val="auto"/>
                <w:sz w:val="20"/>
                <w:lang w:val="en-US"/>
              </w:rPr>
              <w:t>số</w:t>
            </w:r>
            <w:r w:rsidRPr="00250529">
              <w:rPr>
                <w:rFonts w:eastAsia="Courier New"/>
                <w:i/>
                <w:color w:val="auto"/>
                <w:sz w:val="20"/>
              </w:rPr>
              <w:t>)</w:t>
            </w:r>
          </w:p>
        </w:tc>
      </w:tr>
    </w:tbl>
    <w:p w:rsidR="00397585" w:rsidRPr="00250529" w:rsidP="00E222C0">
      <w:pPr>
        <w:widowControl/>
        <w:spacing w:before="120"/>
        <w:rPr>
          <w:color w:val="auto"/>
          <w:sz w:val="20"/>
          <w:lang w:val="en-US"/>
        </w:rPr>
      </w:pPr>
      <w:r w:rsidRPr="00250529">
        <w:rPr>
          <w:color w:val="auto"/>
          <w:sz w:val="20"/>
          <w:lang w:val="en-US"/>
        </w:rPr>
        <w:t>_________________</w:t>
      </w:r>
      <w:r w:rsidRPr="00250529" w:rsidR="00E17AB3">
        <w:rPr>
          <w:color w:val="auto"/>
          <w:sz w:val="20"/>
          <w:lang w:val="en-US"/>
        </w:rPr>
        <w:t>___</w:t>
      </w:r>
    </w:p>
    <w:p w:rsidR="00397585" w:rsidRPr="00250529" w:rsidP="00E222C0">
      <w:pPr>
        <w:widowControl/>
        <w:spacing w:before="120"/>
        <w:rPr>
          <w:color w:val="auto"/>
          <w:sz w:val="20"/>
          <w:lang w:val="en-US"/>
        </w:rPr>
      </w:pPr>
      <w:r w:rsidRPr="00250529">
        <w:rPr>
          <w:color w:val="auto"/>
          <w:sz w:val="20"/>
          <w:vertAlign w:val="superscript"/>
          <w:lang w:val="en-US"/>
        </w:rPr>
        <w:t>[2]</w:t>
      </w:r>
      <w:r w:rsidRPr="00250529">
        <w:rPr>
          <w:color w:val="auto"/>
          <w:sz w:val="20"/>
        </w:rPr>
        <w:t xml:space="preserve"> </w:t>
      </w:r>
      <w:r w:rsidRPr="00250529" w:rsidR="00C13D8F">
        <w:rPr>
          <w:color w:val="auto"/>
          <w:sz w:val="20"/>
        </w:rPr>
        <w:t>Mẫu</w:t>
      </w:r>
      <w:r w:rsidRPr="00250529">
        <w:rPr>
          <w:color w:val="auto"/>
          <w:sz w:val="20"/>
        </w:rPr>
        <w:t xml:space="preserve"> </w:t>
      </w:r>
      <w:r w:rsidRPr="00250529" w:rsidR="006961F2">
        <w:rPr>
          <w:color w:val="auto"/>
          <w:sz w:val="20"/>
        </w:rPr>
        <w:t>này</w:t>
      </w:r>
      <w:r w:rsidRPr="00250529">
        <w:rPr>
          <w:color w:val="auto"/>
          <w:sz w:val="20"/>
        </w:rPr>
        <w:t xml:space="preserve"> đã được sửa đổi, bổ sung theo quy định tại </w:t>
      </w:r>
      <w:r w:rsidRPr="00250529" w:rsidR="006961F2">
        <w:rPr>
          <w:color w:val="auto"/>
          <w:sz w:val="20"/>
        </w:rPr>
        <w:t>khoản</w:t>
      </w:r>
      <w:r w:rsidRPr="00250529">
        <w:rPr>
          <w:color w:val="auto"/>
          <w:sz w:val="20"/>
        </w:rPr>
        <w:t xml:space="preserve"> 2 </w:t>
      </w:r>
      <w:r w:rsidRPr="00250529" w:rsidR="006961F2">
        <w:rPr>
          <w:color w:val="auto"/>
          <w:sz w:val="20"/>
        </w:rPr>
        <w:t>Điều</w:t>
      </w:r>
      <w:r w:rsidRPr="00250529">
        <w:rPr>
          <w:color w:val="auto"/>
          <w:sz w:val="20"/>
        </w:rPr>
        <w:t xml:space="preserve"> 2 Nghị định số 70/2025/NĐ-CP ngày 20/3/2025 của Chính phủ sửa đổi, bổ sung một số </w:t>
      </w:r>
      <w:r w:rsidRPr="00250529" w:rsidR="006961F2">
        <w:rPr>
          <w:color w:val="auto"/>
          <w:sz w:val="20"/>
        </w:rPr>
        <w:t>điều</w:t>
      </w:r>
      <w:r w:rsidRPr="00250529">
        <w:rPr>
          <w:color w:val="auto"/>
          <w:sz w:val="20"/>
        </w:rPr>
        <w:t xml:space="preserve"> của Nghị định số 123/2020/NĐ-CP ngày 19 tháng 10 năm 2020 của Chính phủ quy định về hóa đơn, </w:t>
      </w:r>
      <w:r w:rsidRPr="00250529">
        <w:rPr>
          <w:color w:val="auto"/>
          <w:sz w:val="20"/>
          <w:lang w:val="en-US"/>
        </w:rPr>
        <w:t>chứng</w:t>
      </w:r>
      <w:r w:rsidRPr="00250529">
        <w:rPr>
          <w:color w:val="auto"/>
          <w:sz w:val="20"/>
        </w:rPr>
        <w:t xml:space="preserve"> từ, có hiệu lực từ ngày 01 tháng 6 năm 2025</w:t>
      </w:r>
    </w:p>
    <w:p w:rsidR="00397585" w:rsidRPr="00250529" w:rsidP="00E222C0">
      <w:pPr>
        <w:widowControl/>
        <w:spacing w:before="120"/>
        <w:rPr>
          <w:b/>
          <w:i/>
          <w:color w:val="auto"/>
          <w:sz w:val="20"/>
          <w:lang w:val="en-US"/>
        </w:rPr>
      </w:pPr>
    </w:p>
    <w:p w:rsidR="00397585" w:rsidRPr="00250529" w:rsidP="00E222C0">
      <w:pPr>
        <w:widowControl/>
        <w:spacing w:before="120"/>
        <w:rPr>
          <w:b/>
          <w:i/>
          <w:color w:val="auto"/>
          <w:sz w:val="20"/>
        </w:rPr>
      </w:pPr>
      <w:r w:rsidRPr="00250529">
        <w:rPr>
          <w:b/>
          <w:i/>
          <w:color w:val="auto"/>
          <w:sz w:val="20"/>
        </w:rPr>
        <w:t xml:space="preserve">Ghi </w:t>
      </w:r>
      <w:r w:rsidRPr="00250529">
        <w:rPr>
          <w:b/>
          <w:i/>
          <w:color w:val="auto"/>
          <w:sz w:val="20"/>
          <w:lang w:val="en-US"/>
        </w:rPr>
        <w:t>chú</w:t>
      </w:r>
      <w:r w:rsidRPr="00250529">
        <w:rPr>
          <w:b/>
          <w:i/>
          <w:color w:val="auto"/>
          <w:sz w:val="20"/>
        </w:rPr>
        <w:t>:</w:t>
      </w:r>
    </w:p>
    <w:p w:rsidR="00397585" w:rsidRPr="00250529" w:rsidP="00E222C0">
      <w:pPr>
        <w:widowControl/>
        <w:spacing w:before="120"/>
        <w:rPr>
          <w:color w:val="auto"/>
          <w:sz w:val="20"/>
        </w:rPr>
      </w:pPr>
      <w:r w:rsidRPr="00250529">
        <w:rPr>
          <w:color w:val="auto"/>
          <w:sz w:val="20"/>
        </w:rPr>
        <w:t xml:space="preserve">- Trường hợp </w:t>
      </w:r>
      <w:r w:rsidRPr="00250529">
        <w:rPr>
          <w:color w:val="auto"/>
          <w:sz w:val="20"/>
          <w:lang w:val="en-US"/>
        </w:rPr>
        <w:t>Cổng</w:t>
      </w:r>
      <w:r w:rsidRPr="00250529">
        <w:rPr>
          <w:color w:val="auto"/>
          <w:sz w:val="20"/>
        </w:rPr>
        <w:t xml:space="preserve"> thông tin điện tử của </w:t>
      </w:r>
      <w:r w:rsidRPr="00250529">
        <w:rPr>
          <w:color w:val="auto"/>
          <w:sz w:val="20"/>
          <w:lang w:val="en-US"/>
        </w:rPr>
        <w:t>Tổng</w:t>
      </w:r>
      <w:r w:rsidRPr="00250529">
        <w:rPr>
          <w:color w:val="auto"/>
          <w:sz w:val="20"/>
        </w:rPr>
        <w:t xml:space="preserve"> cục Thuế tự động ra Thông báo thì “</w:t>
      </w:r>
      <w:r w:rsidRPr="00250529">
        <w:rPr>
          <w:color w:val="auto"/>
          <w:sz w:val="20"/>
          <w:lang w:val="en-US"/>
        </w:rPr>
        <w:t>Chữ</w:t>
      </w:r>
      <w:r w:rsidRPr="00250529">
        <w:rPr>
          <w:color w:val="auto"/>
          <w:sz w:val="20"/>
        </w:rPr>
        <w:t xml:space="preserve"> ký </w:t>
      </w:r>
      <w:r w:rsidRPr="00250529">
        <w:rPr>
          <w:color w:val="auto"/>
          <w:sz w:val="20"/>
          <w:lang w:val="en-US"/>
        </w:rPr>
        <w:t>số</w:t>
      </w:r>
      <w:r w:rsidRPr="00250529">
        <w:rPr>
          <w:color w:val="auto"/>
          <w:sz w:val="20"/>
        </w:rPr>
        <w:t>” là chữ ký số của cơ quan thuế.</w:t>
      </w:r>
    </w:p>
    <w:p w:rsidR="00397585" w:rsidRPr="00250529" w:rsidP="00E222C0">
      <w:pPr>
        <w:widowControl/>
        <w:spacing w:before="120"/>
        <w:rPr>
          <w:color w:val="auto"/>
          <w:sz w:val="20"/>
          <w:lang w:val="en-US"/>
        </w:rPr>
      </w:pPr>
      <w:r w:rsidRPr="00250529">
        <w:rPr>
          <w:color w:val="auto"/>
          <w:sz w:val="20"/>
        </w:rPr>
        <w:t>- Trường hợp CQT ra Thông báo thì “Chữ ký số” là chữ ký số của Thủ trưởng cơ quan</w:t>
      </w:r>
      <w:r w:rsidRPr="00250529">
        <w:rPr>
          <w:color w:val="auto"/>
          <w:sz w:val="20"/>
          <w:lang w:val="en-US"/>
        </w:rPr>
        <w:t xml:space="preserve"> </w:t>
      </w:r>
      <w:r w:rsidRPr="00250529">
        <w:rPr>
          <w:color w:val="auto"/>
          <w:sz w:val="20"/>
        </w:rPr>
        <w:t>thuế.</w:t>
      </w:r>
    </w:p>
    <w:p w:rsidR="00397585" w:rsidRPr="00250529" w:rsidP="00E222C0">
      <w:pPr>
        <w:widowControl/>
        <w:spacing w:before="120"/>
        <w:rPr>
          <w:color w:val="auto"/>
          <w:sz w:val="20"/>
        </w:rPr>
      </w:pPr>
    </w:p>
    <w:p w:rsidR="00397585" w:rsidRPr="00250529" w:rsidP="00E222C0">
      <w:pPr>
        <w:widowControl/>
        <w:spacing w:before="120"/>
        <w:jc w:val="right"/>
        <w:rPr>
          <w:b/>
          <w:color w:val="auto"/>
          <w:sz w:val="20"/>
          <w:lang w:val="en-US"/>
        </w:rPr>
      </w:pPr>
      <w:bookmarkStart w:id="312" w:name="chuong_pl_29"/>
      <w:r w:rsidRPr="00250529" w:rsidR="00C13D8F">
        <w:rPr>
          <w:b/>
          <w:color w:val="auto"/>
          <w:sz w:val="20"/>
        </w:rPr>
        <w:t>Mẫu</w:t>
      </w:r>
      <w:r w:rsidRPr="00250529" w:rsidR="0059596C">
        <w:rPr>
          <w:b/>
          <w:color w:val="auto"/>
          <w:sz w:val="20"/>
        </w:rPr>
        <w:t xml:space="preserve"> số: 01/TB-SSĐT</w:t>
      </w:r>
      <w:bookmarkEnd w:id="312"/>
    </w:p>
    <w:tbl>
      <w:tblPr>
        <w:tblStyle w:val="TableNormal"/>
        <w:tblW w:w="5000" w:type="pct"/>
        <w:tblCellMar>
          <w:left w:w="0" w:type="dxa"/>
          <w:right w:w="0" w:type="dxa"/>
        </w:tblCellMar>
        <w:tblLook w:val="01E0"/>
      </w:tblPr>
      <w:tblGrid>
        <w:gridCol w:w="3527"/>
        <w:gridCol w:w="5544"/>
      </w:tblGrid>
      <w:tr>
        <w:tblPrEx>
          <w:tblW w:w="5000" w:type="pct"/>
          <w:tblCellMar>
            <w:left w:w="0" w:type="dxa"/>
            <w:right w:w="0" w:type="dxa"/>
          </w:tblCellMar>
          <w:tblLook w:val="01E0"/>
        </w:tblPrEx>
        <w:tc>
          <w:tcPr>
            <w:tcW w:w="1944"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color w:val="auto"/>
                <w:sz w:val="20"/>
                <w:szCs w:val="20"/>
                <w:lang w:val="en-US"/>
              </w:rPr>
              <w:t xml:space="preserve">TÊN CƠ QUAN THUẾ </w:t>
            </w:r>
            <w:r w:rsidRPr="00250529" w:rsidR="00E17AB3">
              <w:rPr>
                <w:rFonts w:eastAsia="Courier New"/>
                <w:color w:val="auto"/>
                <w:sz w:val="20"/>
                <w:szCs w:val="20"/>
                <w:lang w:val="en-US"/>
              </w:rPr>
              <w:br/>
            </w:r>
            <w:r w:rsidRPr="00250529">
              <w:rPr>
                <w:rFonts w:eastAsia="Courier New"/>
                <w:color w:val="auto"/>
                <w:sz w:val="20"/>
                <w:szCs w:val="20"/>
                <w:lang w:val="en-US"/>
              </w:rPr>
              <w:t>CẤP TRÊN</w:t>
            </w:r>
            <w:r w:rsidRPr="00250529">
              <w:rPr>
                <w:rFonts w:eastAsia="Courier New"/>
                <w:b/>
                <w:color w:val="auto"/>
                <w:sz w:val="20"/>
                <w:szCs w:val="20"/>
                <w:lang w:val="en-US"/>
              </w:rPr>
              <w:br/>
              <w:t xml:space="preserve">TÊN CƠ QUAN BAN HÀNH </w:t>
            </w:r>
            <w:r w:rsidRPr="00250529" w:rsidR="00E17AB3">
              <w:rPr>
                <w:rFonts w:eastAsia="Courier New"/>
                <w:b/>
                <w:color w:val="auto"/>
                <w:sz w:val="20"/>
                <w:szCs w:val="20"/>
                <w:lang w:val="en-US"/>
              </w:rPr>
              <w:br/>
            </w:r>
            <w:r w:rsidRPr="00250529">
              <w:rPr>
                <w:rFonts w:eastAsia="Courier New"/>
                <w:b/>
                <w:color w:val="auto"/>
                <w:sz w:val="20"/>
                <w:szCs w:val="20"/>
                <w:lang w:val="en-US"/>
              </w:rPr>
              <w:t>VĂN BẢN</w:t>
            </w:r>
            <w:r w:rsidRPr="00250529">
              <w:rPr>
                <w:rFonts w:eastAsia="Courier New"/>
                <w:b/>
                <w:color w:val="auto"/>
                <w:sz w:val="20"/>
                <w:szCs w:val="20"/>
              </w:rPr>
              <w:br/>
              <w:t>-------</w:t>
            </w:r>
          </w:p>
        </w:tc>
        <w:tc>
          <w:tcPr>
            <w:tcW w:w="3056"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szCs w:val="20"/>
              </w:rPr>
              <w:t>CỘNG HÒA XÃ HỘI CHỦ NGHĨA VIỆT NAM</w:t>
              <w:br/>
              <w:t xml:space="preserve">Độc lập - Tự do - Hạnh phúc </w:t>
              <w:br/>
              <w:t>---------------</w:t>
            </w:r>
          </w:p>
        </w:tc>
      </w:tr>
      <w:tr>
        <w:tblPrEx>
          <w:tblW w:w="5000" w:type="pct"/>
          <w:tblCellMar>
            <w:left w:w="0" w:type="dxa"/>
            <w:right w:w="0" w:type="dxa"/>
          </w:tblCellMar>
          <w:tblLook w:val="01E0"/>
        </w:tblPrEx>
        <w:tc>
          <w:tcPr>
            <w:tcW w:w="1944" w:type="pct"/>
            <w:shd w:val="clear" w:color="auto" w:fill="auto"/>
          </w:tcPr>
          <w:p w:rsidR="00397585" w:rsidRPr="00250529" w:rsidP="00A06F5C">
            <w:pPr>
              <w:widowControl/>
              <w:spacing w:before="120"/>
              <w:jc w:val="center"/>
              <w:rPr>
                <w:rFonts w:eastAsia="Courier New"/>
                <w:color w:val="auto"/>
                <w:sz w:val="20"/>
                <w:szCs w:val="20"/>
                <w:lang w:val="en-US"/>
              </w:rPr>
            </w:pPr>
            <w:r w:rsidRPr="00250529">
              <w:rPr>
                <w:rFonts w:eastAsia="Courier New"/>
                <w:color w:val="auto"/>
                <w:sz w:val="20"/>
              </w:rPr>
              <w:t xml:space="preserve">Số: </w:t>
            </w:r>
            <w:r w:rsidRPr="00250529">
              <w:rPr>
                <w:rFonts w:eastAsia="Courier New"/>
                <w:color w:val="auto"/>
                <w:sz w:val="20"/>
                <w:lang w:val="en-US"/>
              </w:rPr>
              <w:t>…..</w:t>
            </w:r>
            <w:r w:rsidRPr="00250529">
              <w:rPr>
                <w:rFonts w:eastAsia="Courier New"/>
                <w:color w:val="auto"/>
                <w:sz w:val="20"/>
              </w:rPr>
              <w:t>/TB-</w:t>
            </w:r>
            <w:r w:rsidRPr="00250529">
              <w:rPr>
                <w:rFonts w:eastAsia="Courier New"/>
                <w:color w:val="auto"/>
                <w:sz w:val="20"/>
                <w:lang w:val="en-US"/>
              </w:rPr>
              <w:t>………..</w:t>
            </w:r>
          </w:p>
        </w:tc>
        <w:tc>
          <w:tcPr>
            <w:tcW w:w="3056" w:type="pct"/>
            <w:shd w:val="clear" w:color="auto" w:fill="auto"/>
          </w:tcPr>
          <w:p w:rsidR="00397585" w:rsidRPr="00250529" w:rsidP="00A06F5C">
            <w:pPr>
              <w:widowControl/>
              <w:spacing w:before="120"/>
              <w:jc w:val="right"/>
              <w:rPr>
                <w:rFonts w:eastAsia="Courier New"/>
                <w:i/>
                <w:color w:val="auto"/>
                <w:sz w:val="20"/>
                <w:szCs w:val="20"/>
              </w:rPr>
            </w:pPr>
            <w:r w:rsidRPr="00250529">
              <w:rPr>
                <w:rFonts w:eastAsia="Courier New"/>
                <w:i/>
                <w:color w:val="auto"/>
                <w:sz w:val="20"/>
                <w:lang w:val="en-US"/>
              </w:rPr>
              <w:t>….,</w:t>
            </w:r>
            <w:r w:rsidRPr="00250529">
              <w:rPr>
                <w:rFonts w:eastAsia="Courier New"/>
                <w:i/>
                <w:color w:val="auto"/>
                <w:sz w:val="20"/>
              </w:rPr>
              <w:t xml:space="preserve"> ngày... tháng... năm ...</w:t>
            </w:r>
            <w:r w:rsidRPr="00250529">
              <w:rPr>
                <w:rFonts w:eastAsia="Courier New"/>
                <w:i/>
                <w:color w:val="auto"/>
                <w:sz w:val="20"/>
                <w:szCs w:val="20"/>
              </w:rPr>
              <w:t xml:space="preserve"> </w:t>
            </w:r>
          </w:p>
        </w:tc>
      </w:tr>
    </w:tbl>
    <w:p w:rsidR="00397585" w:rsidRPr="00250529" w:rsidP="00E222C0">
      <w:pPr>
        <w:widowControl/>
        <w:spacing w:before="120"/>
        <w:jc w:val="center"/>
        <w:rPr>
          <w:b/>
          <w:color w:val="auto"/>
          <w:sz w:val="20"/>
          <w:lang w:val="en-US"/>
        </w:rPr>
      </w:pPr>
    </w:p>
    <w:p w:rsidR="00397585" w:rsidRPr="00250529" w:rsidP="00E222C0">
      <w:pPr>
        <w:widowControl/>
        <w:spacing w:before="120"/>
        <w:jc w:val="center"/>
        <w:rPr>
          <w:b/>
          <w:color w:val="auto"/>
          <w:sz w:val="20"/>
        </w:rPr>
      </w:pPr>
      <w:bookmarkStart w:id="313" w:name="chuong_pl_29_name"/>
      <w:r w:rsidRPr="00250529" w:rsidR="0059596C">
        <w:rPr>
          <w:b/>
          <w:color w:val="auto"/>
          <w:sz w:val="20"/>
        </w:rPr>
        <w:t>THÔNG BÁO</w:t>
      </w:r>
      <w:bookmarkEnd w:id="313"/>
    </w:p>
    <w:p w:rsidR="00397585" w:rsidRPr="00250529" w:rsidP="00E222C0">
      <w:pPr>
        <w:widowControl/>
        <w:spacing w:before="120"/>
        <w:jc w:val="center"/>
        <w:rPr>
          <w:b/>
          <w:color w:val="auto"/>
          <w:sz w:val="20"/>
          <w:lang w:val="en-US"/>
        </w:rPr>
      </w:pPr>
      <w:bookmarkStart w:id="314" w:name="chuong_pl_29_name_name"/>
      <w:r w:rsidRPr="00250529" w:rsidR="0059596C">
        <w:rPr>
          <w:b/>
          <w:color w:val="auto"/>
          <w:sz w:val="20"/>
        </w:rPr>
        <w:t>Về việc tiếp nhận và kết quả xử lý về việc hóa đơn điện tử/ chứng từ điện tử đã lập sai</w:t>
      </w:r>
      <w:bookmarkEnd w:id="314"/>
      <w:r w:rsidRPr="00250529" w:rsidR="0059596C">
        <w:rPr>
          <w:b/>
          <w:color w:val="auto"/>
          <w:sz w:val="20"/>
        </w:rPr>
        <w:t xml:space="preserve"> </w:t>
      </w:r>
      <w:r w:rsidRPr="00250529">
        <w:rPr>
          <w:b/>
          <w:color w:val="auto"/>
          <w:sz w:val="20"/>
          <w:vertAlign w:val="superscript"/>
          <w:lang w:val="en-US"/>
        </w:rPr>
        <w:t>[6]</w:t>
      </w:r>
    </w:p>
    <w:tbl>
      <w:tblPr>
        <w:tblStyle w:val="TableNormal"/>
        <w:tblW w:w="0" w:type="auto"/>
        <w:tblLook w:val="01E0"/>
      </w:tblPr>
      <w:tblGrid>
        <w:gridCol w:w="2988"/>
        <w:gridCol w:w="5868"/>
      </w:tblGrid>
      <w:tr>
        <w:tblPrEx>
          <w:tblW w:w="0" w:type="auto"/>
          <w:tblLook w:val="01E0"/>
        </w:tblPrEx>
        <w:tc>
          <w:tcPr>
            <w:tcW w:w="2988" w:type="dxa"/>
            <w:shd w:val="clear" w:color="auto" w:fill="auto"/>
          </w:tcPr>
          <w:p w:rsidR="00397585" w:rsidRPr="00250529" w:rsidP="00A06F5C">
            <w:pPr>
              <w:widowControl/>
              <w:spacing w:before="120"/>
              <w:jc w:val="right"/>
              <w:rPr>
                <w:rFonts w:eastAsia="Courier New"/>
                <w:color w:val="auto"/>
                <w:sz w:val="20"/>
                <w:szCs w:val="20"/>
              </w:rPr>
            </w:pPr>
            <w:r w:rsidRPr="00250529">
              <w:rPr>
                <w:rFonts w:eastAsia="Courier New"/>
                <w:color w:val="auto"/>
                <w:sz w:val="20"/>
                <w:szCs w:val="20"/>
              </w:rPr>
              <w:t>Kính gửi:</w:t>
            </w:r>
          </w:p>
        </w:tc>
        <w:tc>
          <w:tcPr>
            <w:tcW w:w="5868" w:type="dxa"/>
            <w:shd w:val="clear" w:color="auto" w:fill="auto"/>
          </w:tcPr>
          <w:p w:rsidR="00397585" w:rsidRPr="00250529" w:rsidP="00A06F5C">
            <w:pPr>
              <w:widowControl/>
              <w:spacing w:before="120"/>
              <w:rPr>
                <w:rFonts w:eastAsia="Courier New"/>
                <w:color w:val="auto"/>
                <w:sz w:val="20"/>
                <w:szCs w:val="20"/>
              </w:rPr>
            </w:pPr>
            <w:r w:rsidRPr="00250529">
              <w:rPr>
                <w:rFonts w:eastAsia="Courier New"/>
                <w:color w:val="auto"/>
                <w:sz w:val="20"/>
              </w:rPr>
              <w:t>(Họ tên người nộp thuế:</w:t>
            </w:r>
            <w:r w:rsidRPr="00250529">
              <w:rPr>
                <w:rFonts w:eastAsia="Courier New"/>
                <w:color w:val="auto"/>
                <w:sz w:val="20"/>
                <w:lang w:val="en-US"/>
              </w:rPr>
              <w:t>…………………..…………</w:t>
            </w:r>
            <w:r w:rsidRPr="00250529">
              <w:rPr>
                <w:rFonts w:eastAsia="Courier New"/>
                <w:color w:val="auto"/>
                <w:sz w:val="20"/>
              </w:rPr>
              <w:t xml:space="preserve"> )</w:t>
            </w:r>
            <w:r w:rsidRPr="00250529">
              <w:rPr>
                <w:rFonts w:eastAsia="Courier New"/>
                <w:color w:val="auto"/>
                <w:sz w:val="20"/>
                <w:lang w:val="en-US"/>
              </w:rPr>
              <w:br/>
            </w:r>
            <w:r w:rsidRPr="00250529">
              <w:rPr>
                <w:rFonts w:eastAsia="Courier New"/>
                <w:color w:val="auto"/>
                <w:sz w:val="20"/>
              </w:rPr>
              <w:t>(M</w:t>
            </w:r>
            <w:r w:rsidRPr="00250529">
              <w:rPr>
                <w:rFonts w:eastAsia="Courier New"/>
                <w:color w:val="auto"/>
                <w:sz w:val="20"/>
                <w:lang w:val="en-US"/>
              </w:rPr>
              <w:t>ã</w:t>
            </w:r>
            <w:r w:rsidRPr="00250529">
              <w:rPr>
                <w:rFonts w:eastAsia="Courier New"/>
                <w:color w:val="auto"/>
                <w:sz w:val="20"/>
              </w:rPr>
              <w:t xml:space="preserve"> số thuế của NNT:</w:t>
            </w:r>
            <w:r w:rsidRPr="00250529">
              <w:rPr>
                <w:rFonts w:eastAsia="Courier New"/>
                <w:color w:val="auto"/>
                <w:sz w:val="20"/>
                <w:lang w:val="en-US"/>
              </w:rPr>
              <w:t>…………………..……………</w:t>
            </w:r>
            <w:r w:rsidRPr="00250529">
              <w:rPr>
                <w:rFonts w:eastAsia="Courier New"/>
                <w:color w:val="auto"/>
                <w:sz w:val="20"/>
              </w:rPr>
              <w:t xml:space="preserve"> )</w:t>
            </w:r>
          </w:p>
        </w:tc>
      </w:tr>
    </w:tbl>
    <w:p w:rsidR="00397585" w:rsidRPr="00250529" w:rsidP="00E222C0">
      <w:pPr>
        <w:widowControl/>
        <w:spacing w:before="120"/>
        <w:rPr>
          <w:color w:val="auto"/>
          <w:sz w:val="20"/>
        </w:rPr>
      </w:pPr>
      <w:r w:rsidRPr="00250529">
        <w:rPr>
          <w:color w:val="auto"/>
          <w:sz w:val="20"/>
        </w:rPr>
        <w:t>Sau khi xem xét Thông báo hóa đơn điện tử/chứng từ điện tử đ</w:t>
      </w:r>
      <w:r w:rsidRPr="00250529">
        <w:rPr>
          <w:color w:val="auto"/>
          <w:sz w:val="20"/>
          <w:lang w:val="en-US"/>
        </w:rPr>
        <w:t>ã</w:t>
      </w:r>
      <w:r w:rsidRPr="00250529">
        <w:rPr>
          <w:color w:val="auto"/>
          <w:sz w:val="20"/>
        </w:rPr>
        <w:t xml:space="preserve"> lập sai ngày </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 xml:space="preserve"> /.... của:</w:t>
      </w:r>
    </w:p>
    <w:p w:rsidR="00397585" w:rsidRPr="00250529" w:rsidP="00E222C0">
      <w:pPr>
        <w:widowControl/>
        <w:spacing w:before="120"/>
        <w:rPr>
          <w:color w:val="auto"/>
          <w:sz w:val="20"/>
          <w:lang w:val="en-US"/>
        </w:rPr>
      </w:pPr>
      <w:r w:rsidRPr="00250529">
        <w:rPr>
          <w:color w:val="auto"/>
          <w:sz w:val="20"/>
        </w:rPr>
        <w:t xml:space="preserve">Người nộp thuế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Mã số thuế: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Cơ quan thuế thông báo (tiếp nhận/không tiếp nhận) hóa đơn điện tử/chứng từ điện tử đã lập sai.</w:t>
      </w:r>
    </w:p>
    <w:p w:rsidR="00397585" w:rsidRPr="00250529" w:rsidP="00E222C0">
      <w:pPr>
        <w:widowControl/>
        <w:spacing w:before="120"/>
        <w:rPr>
          <w:color w:val="auto"/>
          <w:sz w:val="20"/>
        </w:rPr>
      </w:pPr>
      <w:r w:rsidRPr="00250529">
        <w:rPr>
          <w:color w:val="auto"/>
          <w:sz w:val="20"/>
        </w:rPr>
        <w:t>(Trong trường hợp tiếp nhận việc thông báo/giải trình hóa đơn điện tử/chứng từ điện tử đã lập sai thì ghi: Cơ quan Thuế đã tiếp nhận Thông báo hóa đơn điện tử/chứng từ điện tử đã lập sai ngày của quý công ty).</w:t>
      </w:r>
    </w:p>
    <w:p w:rsidR="00397585" w:rsidRPr="00250529" w:rsidP="00E222C0">
      <w:pPr>
        <w:widowControl/>
        <w:spacing w:before="120"/>
        <w:rPr>
          <w:color w:val="auto"/>
          <w:sz w:val="20"/>
        </w:rPr>
      </w:pPr>
      <w:r w:rsidRPr="00250529">
        <w:rPr>
          <w:color w:val="auto"/>
          <w:sz w:val="20"/>
        </w:rPr>
        <w:t xml:space="preserve">(Trong trường hợp không tiếp nhận việc thông báo/giải trình hóa đơn điện tử/chứng từ điện tử đã lập sai thì ghi: Đề nghị quý công ty kiểm tra, đối chiếu </w:t>
      </w:r>
      <w:r w:rsidRPr="00250529">
        <w:rPr>
          <w:color w:val="auto"/>
          <w:sz w:val="20"/>
          <w:lang w:val="en-US"/>
        </w:rPr>
        <w:t>hóa</w:t>
      </w:r>
      <w:r w:rsidRPr="00250529">
        <w:rPr>
          <w:color w:val="auto"/>
          <w:sz w:val="20"/>
        </w:rPr>
        <w:t xml:space="preserve"> đơn điện tử/chứng từ điện tử đã lập sai do thông tin chưa chính xác).</w:t>
      </w:r>
    </w:p>
    <w:p w:rsidR="00397585" w:rsidRPr="00250529" w:rsidP="00E222C0">
      <w:pPr>
        <w:widowControl/>
        <w:spacing w:before="120"/>
        <w:rPr>
          <w:color w:val="auto"/>
          <w:sz w:val="20"/>
          <w:lang w:val="en-US"/>
        </w:rPr>
      </w:pPr>
      <w:r w:rsidRPr="00250529">
        <w:rPr>
          <w:color w:val="auto"/>
          <w:sz w:val="20"/>
        </w:rPr>
        <w:t>Cơ quan thuế thông báo để người nộp thuế biết, thực hiện.</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35"/>
        <w:gridCol w:w="4536"/>
      </w:tblGrid>
      <w:tr>
        <w:tblPrEx>
          <w:tblW w:w="5000" w:type="pct"/>
          <w:tblCellMar>
            <w:left w:w="0" w:type="dxa"/>
            <w:right w:w="0" w:type="dxa"/>
          </w:tblCellMar>
          <w:tblLook w:val="01E0"/>
        </w:tblPrEx>
        <w:tc>
          <w:tcPr>
            <w:tcW w:w="2500" w:type="pct"/>
            <w:shd w:val="clear" w:color="auto" w:fill="auto"/>
          </w:tcPr>
          <w:p w:rsidR="00397585" w:rsidRPr="00250529" w:rsidP="00A06F5C">
            <w:pPr>
              <w:widowControl/>
              <w:spacing w:before="120"/>
              <w:rPr>
                <w:rFonts w:eastAsia="Courier New"/>
                <w:color w:val="auto"/>
                <w:sz w:val="20"/>
                <w:szCs w:val="20"/>
              </w:rPr>
            </w:pPr>
          </w:p>
        </w:tc>
        <w:tc>
          <w:tcPr>
            <w:tcW w:w="2500" w:type="pct"/>
            <w:shd w:val="clear" w:color="auto" w:fill="auto"/>
          </w:tcPr>
          <w:p w:rsidR="00397585" w:rsidRPr="00250529" w:rsidP="00A06F5C">
            <w:pPr>
              <w:widowControl/>
              <w:spacing w:before="120"/>
              <w:jc w:val="center"/>
              <w:rPr>
                <w:rFonts w:eastAsia="Courier New"/>
                <w:b/>
                <w:color w:val="auto"/>
                <w:sz w:val="20"/>
                <w:szCs w:val="20"/>
                <w:lang w:val="en-US"/>
              </w:rPr>
            </w:pPr>
            <w:r w:rsidRPr="00250529">
              <w:rPr>
                <w:rFonts w:eastAsia="Courier New"/>
                <w:b/>
                <w:color w:val="auto"/>
                <w:sz w:val="20"/>
              </w:rPr>
              <w:t>CƠ QUAN THUẾ/</w:t>
              <w:br/>
              <w:t>THỦ TRƯỞNG CƠ QUAN THUẾ</w:t>
            </w:r>
            <w:r w:rsidRPr="00250529">
              <w:rPr>
                <w:rFonts w:eastAsia="Courier New"/>
                <w:b/>
                <w:color w:val="auto"/>
                <w:sz w:val="20"/>
                <w:lang w:val="en-US"/>
              </w:rPr>
              <w:br/>
            </w:r>
            <w:r w:rsidRPr="00250529">
              <w:rPr>
                <w:rFonts w:eastAsia="Courier New"/>
                <w:i/>
                <w:color w:val="auto"/>
                <w:sz w:val="20"/>
              </w:rPr>
              <w:t xml:space="preserve">(Chữ ký </w:t>
            </w:r>
            <w:r w:rsidRPr="00250529">
              <w:rPr>
                <w:rFonts w:eastAsia="Courier New"/>
                <w:i/>
                <w:color w:val="auto"/>
                <w:sz w:val="20"/>
                <w:lang w:val="en-US"/>
              </w:rPr>
              <w:t>số</w:t>
            </w:r>
            <w:r w:rsidRPr="00250529">
              <w:rPr>
                <w:rFonts w:eastAsia="Courier New"/>
                <w:i/>
                <w:color w:val="auto"/>
                <w:sz w:val="20"/>
              </w:rPr>
              <w:t>)</w:t>
            </w:r>
          </w:p>
        </w:tc>
      </w:tr>
    </w:tbl>
    <w:p w:rsidR="00397585" w:rsidRPr="00250529" w:rsidP="00E222C0">
      <w:pPr>
        <w:widowControl/>
        <w:spacing w:before="120"/>
        <w:rPr>
          <w:color w:val="auto"/>
          <w:sz w:val="20"/>
          <w:lang w:val="en-US"/>
        </w:rPr>
      </w:pPr>
      <w:r w:rsidRPr="00250529">
        <w:rPr>
          <w:color w:val="auto"/>
          <w:sz w:val="20"/>
          <w:lang w:val="en-US"/>
        </w:rPr>
        <w:t>_________________</w:t>
      </w:r>
      <w:r w:rsidRPr="00250529" w:rsidR="00E17AB3">
        <w:rPr>
          <w:color w:val="auto"/>
          <w:sz w:val="20"/>
          <w:lang w:val="en-US"/>
        </w:rPr>
        <w:t>___</w:t>
      </w:r>
    </w:p>
    <w:p w:rsidR="00397585" w:rsidRPr="00250529" w:rsidP="00E222C0">
      <w:pPr>
        <w:widowControl/>
        <w:spacing w:before="120"/>
        <w:rPr>
          <w:color w:val="auto"/>
          <w:sz w:val="20"/>
        </w:rPr>
      </w:pPr>
      <w:r w:rsidRPr="00250529">
        <w:rPr>
          <w:color w:val="auto"/>
          <w:sz w:val="20"/>
          <w:vertAlign w:val="superscript"/>
          <w:lang w:val="en-US"/>
        </w:rPr>
        <w:t>[6]</w:t>
      </w:r>
      <w:r w:rsidRPr="00250529">
        <w:rPr>
          <w:color w:val="auto"/>
          <w:sz w:val="20"/>
        </w:rPr>
        <w:t xml:space="preserve"> </w:t>
      </w:r>
      <w:r w:rsidRPr="00250529" w:rsidR="00C13D8F">
        <w:rPr>
          <w:color w:val="auto"/>
          <w:sz w:val="20"/>
        </w:rPr>
        <w:t>Mẫu</w:t>
      </w:r>
      <w:r w:rsidRPr="00250529">
        <w:rPr>
          <w:color w:val="auto"/>
          <w:sz w:val="20"/>
        </w:rPr>
        <w:t xml:space="preserve"> 01/TB-SSĐT </w:t>
      </w:r>
      <w:r w:rsidRPr="00250529" w:rsidR="00C13D8F">
        <w:rPr>
          <w:color w:val="auto"/>
          <w:sz w:val="20"/>
        </w:rPr>
        <w:t>Phụ lục</w:t>
      </w:r>
      <w:r w:rsidRPr="00250529">
        <w:rPr>
          <w:color w:val="auto"/>
          <w:sz w:val="20"/>
        </w:rPr>
        <w:t xml:space="preserve"> IA ban hành kèm theo Nghị định số 123/2020/NĐ-CP ngày 19/10/2020 của Chính phủ quy định về hóa </w:t>
      </w:r>
      <w:r w:rsidRPr="00250529">
        <w:rPr>
          <w:color w:val="auto"/>
          <w:sz w:val="20"/>
          <w:lang w:val="en-US"/>
        </w:rPr>
        <w:t>đơn</w:t>
      </w:r>
      <w:r w:rsidRPr="00250529">
        <w:rPr>
          <w:color w:val="auto"/>
          <w:sz w:val="20"/>
        </w:rPr>
        <w:t xml:space="preserve">, chứng từ, có hiệu lực kể từ ngày 01 tháng 7 năm 2022 được thay thế theo quy định tại </w:t>
      </w:r>
      <w:r w:rsidRPr="00250529" w:rsidR="006961F2">
        <w:rPr>
          <w:color w:val="auto"/>
          <w:sz w:val="20"/>
        </w:rPr>
        <w:t>Điều</w:t>
      </w:r>
      <w:r w:rsidRPr="00250529">
        <w:rPr>
          <w:color w:val="auto"/>
          <w:sz w:val="20"/>
        </w:rPr>
        <w:t xml:space="preserve"> 1 Nghị định số 41/2022/NĐ-CP ngày 20 tháng 6 </w:t>
      </w:r>
      <w:r w:rsidRPr="00250529">
        <w:rPr>
          <w:color w:val="auto"/>
          <w:sz w:val="20"/>
          <w:lang w:val="en-US"/>
        </w:rPr>
        <w:t>năm</w:t>
      </w:r>
      <w:r w:rsidRPr="00250529">
        <w:rPr>
          <w:color w:val="auto"/>
          <w:sz w:val="20"/>
        </w:rPr>
        <w:t xml:space="preserve"> 2022 của Chính phủ sửa đổi, bổ sung một số </w:t>
      </w:r>
      <w:r w:rsidRPr="00250529" w:rsidR="006961F2">
        <w:rPr>
          <w:color w:val="auto"/>
          <w:sz w:val="20"/>
        </w:rPr>
        <w:t>điều</w:t>
      </w:r>
      <w:r w:rsidRPr="00250529">
        <w:rPr>
          <w:color w:val="auto"/>
          <w:sz w:val="20"/>
        </w:rPr>
        <w:t xml:space="preserve"> của Nghị định số </w:t>
      </w:r>
      <w:r w:rsidRPr="00250529">
        <w:rPr>
          <w:color w:val="auto"/>
          <w:sz w:val="20"/>
          <w:lang w:val="en-US"/>
        </w:rPr>
        <w:t>1</w:t>
      </w:r>
      <w:r w:rsidRPr="00250529">
        <w:rPr>
          <w:color w:val="auto"/>
          <w:sz w:val="20"/>
        </w:rPr>
        <w:t xml:space="preserve">23/2020/NĐ-CP ngày 19 tháng 10 năm 2020 của Chính phủ quy định về </w:t>
      </w:r>
      <w:r w:rsidRPr="00250529">
        <w:rPr>
          <w:color w:val="auto"/>
          <w:sz w:val="20"/>
          <w:lang w:val="en-US"/>
        </w:rPr>
        <w:t>hóa đơn</w:t>
      </w:r>
      <w:r w:rsidRPr="00250529">
        <w:rPr>
          <w:color w:val="auto"/>
          <w:sz w:val="20"/>
        </w:rPr>
        <w:t xml:space="preserve">, chứng từ và Nghị định số 15/2022/NĐ-CP ngày 28 tháng 01 năm 2022 của Chính phủ quy định chính sách miễn, giảm thuế theo Nghị quyết số 43/2022/QH15 của Quốc hội về chính sách tài khóa, tiền tệ hỗ trợ chương trình phục hồi và phát triển kinh tế - xã hội, có hiệu lực kể từ ngày 20 tháng 6 năm 2022; nay </w:t>
      </w:r>
      <w:r w:rsidRPr="00250529">
        <w:rPr>
          <w:color w:val="auto"/>
          <w:sz w:val="20"/>
          <w:lang w:val="en-US"/>
        </w:rPr>
        <w:t>được</w:t>
      </w:r>
      <w:r w:rsidRPr="00250529">
        <w:rPr>
          <w:color w:val="auto"/>
          <w:sz w:val="20"/>
        </w:rPr>
        <w:t xml:space="preserve"> sửa </w:t>
      </w:r>
      <w:r w:rsidRPr="00250529">
        <w:rPr>
          <w:color w:val="auto"/>
          <w:sz w:val="20"/>
          <w:lang w:val="en-US"/>
        </w:rPr>
        <w:t>đổi</w:t>
      </w:r>
      <w:r w:rsidRPr="00250529">
        <w:rPr>
          <w:color w:val="auto"/>
          <w:sz w:val="20"/>
        </w:rPr>
        <w:t xml:space="preserve">, bổ sung theo quy định tại </w:t>
      </w:r>
      <w:r w:rsidRPr="00250529" w:rsidR="006961F2">
        <w:rPr>
          <w:color w:val="auto"/>
          <w:sz w:val="20"/>
        </w:rPr>
        <w:t>khoản</w:t>
      </w:r>
      <w:r w:rsidRPr="00250529">
        <w:rPr>
          <w:color w:val="auto"/>
          <w:sz w:val="20"/>
        </w:rPr>
        <w:t xml:space="preserve"> 2 </w:t>
      </w:r>
      <w:r w:rsidRPr="00250529" w:rsidR="006961F2">
        <w:rPr>
          <w:color w:val="auto"/>
          <w:sz w:val="20"/>
        </w:rPr>
        <w:t>Điều</w:t>
      </w:r>
      <w:r w:rsidRPr="00250529">
        <w:rPr>
          <w:color w:val="auto"/>
          <w:sz w:val="20"/>
        </w:rPr>
        <w:t xml:space="preserve"> 2</w:t>
      </w:r>
      <w:r w:rsidRPr="00250529">
        <w:rPr>
          <w:color w:val="auto"/>
          <w:sz w:val="20"/>
          <w:lang w:val="en-US"/>
        </w:rPr>
        <w:t xml:space="preserve"> </w:t>
      </w:r>
      <w:r w:rsidRPr="00250529">
        <w:rPr>
          <w:color w:val="auto"/>
          <w:sz w:val="20"/>
        </w:rPr>
        <w:t xml:space="preserve">tại Nghị định số 70/2025/NĐ-CP ngày 20/3/2025 của Chính phủ sửa đổi, bổ sung một số </w:t>
      </w:r>
      <w:r w:rsidRPr="00250529" w:rsidR="006961F2">
        <w:rPr>
          <w:color w:val="auto"/>
          <w:sz w:val="20"/>
        </w:rPr>
        <w:t>điều</w:t>
      </w:r>
      <w:r w:rsidRPr="00250529">
        <w:rPr>
          <w:color w:val="auto"/>
          <w:sz w:val="20"/>
        </w:rPr>
        <w:t xml:space="preserve"> của Nghị định số 123/2020/NĐ-CP ngày 19 tháng 10 năm 2020 của Chính phủ quy </w:t>
      </w:r>
      <w:r w:rsidRPr="00250529">
        <w:rPr>
          <w:color w:val="auto"/>
          <w:sz w:val="20"/>
          <w:lang w:val="en-US"/>
        </w:rPr>
        <w:t>định</w:t>
      </w:r>
      <w:r w:rsidRPr="00250529">
        <w:rPr>
          <w:color w:val="auto"/>
          <w:sz w:val="20"/>
        </w:rPr>
        <w:t xml:space="preserve"> về hóa đơn, chứng từ, có hiệu lực kể từ ngày 01 tháng 6 năm 2025</w:t>
      </w:r>
    </w:p>
    <w:p w:rsidR="00397585" w:rsidRPr="00250529" w:rsidP="00E222C0">
      <w:pPr>
        <w:widowControl/>
        <w:spacing w:before="120"/>
        <w:rPr>
          <w:b/>
          <w:color w:val="auto"/>
          <w:sz w:val="20"/>
          <w:lang w:val="en-US"/>
        </w:rPr>
      </w:pPr>
    </w:p>
    <w:p w:rsidR="00397585" w:rsidRPr="00250529" w:rsidP="00E222C0">
      <w:pPr>
        <w:widowControl/>
        <w:spacing w:before="120"/>
        <w:rPr>
          <w:b/>
          <w:i/>
          <w:color w:val="auto"/>
          <w:sz w:val="20"/>
        </w:rPr>
      </w:pPr>
      <w:r w:rsidRPr="00250529">
        <w:rPr>
          <w:b/>
          <w:i/>
          <w:color w:val="auto"/>
          <w:sz w:val="20"/>
        </w:rPr>
        <w:t xml:space="preserve">Ghi </w:t>
      </w:r>
      <w:r w:rsidRPr="00250529">
        <w:rPr>
          <w:b/>
          <w:i/>
          <w:color w:val="auto"/>
          <w:sz w:val="20"/>
          <w:lang w:val="en-US"/>
        </w:rPr>
        <w:t>chú</w:t>
      </w:r>
      <w:r w:rsidRPr="00250529">
        <w:rPr>
          <w:b/>
          <w:i/>
          <w:color w:val="auto"/>
          <w:sz w:val="20"/>
        </w:rPr>
        <w:t>:</w:t>
      </w:r>
    </w:p>
    <w:p w:rsidR="00397585" w:rsidRPr="00250529" w:rsidP="00E222C0">
      <w:pPr>
        <w:widowControl/>
        <w:spacing w:before="120"/>
        <w:rPr>
          <w:color w:val="auto"/>
          <w:sz w:val="20"/>
        </w:rPr>
      </w:pPr>
      <w:r w:rsidRPr="00250529">
        <w:rPr>
          <w:color w:val="auto"/>
          <w:sz w:val="20"/>
        </w:rPr>
        <w:t>- Trường hợ</w:t>
      </w:r>
      <w:r w:rsidRPr="00250529">
        <w:rPr>
          <w:color w:val="auto"/>
          <w:sz w:val="20"/>
          <w:lang w:val="en-US"/>
        </w:rPr>
        <w:t>p</w:t>
      </w:r>
      <w:r w:rsidRPr="00250529">
        <w:rPr>
          <w:color w:val="auto"/>
          <w:sz w:val="20"/>
        </w:rPr>
        <w:t xml:space="preserve"> CQT tiếp nhận </w:t>
      </w:r>
      <w:r w:rsidRPr="00250529" w:rsidR="00C13D8F">
        <w:rPr>
          <w:color w:val="auto"/>
          <w:sz w:val="20"/>
        </w:rPr>
        <w:t>Mẫu</w:t>
      </w:r>
      <w:r w:rsidRPr="00250529">
        <w:rPr>
          <w:color w:val="auto"/>
          <w:sz w:val="20"/>
        </w:rPr>
        <w:t xml:space="preserve"> số 04/SS-HĐĐT ban hành kèm theo </w:t>
      </w:r>
      <w:r w:rsidRPr="00250529" w:rsidR="006961F2">
        <w:rPr>
          <w:color w:val="auto"/>
          <w:sz w:val="20"/>
        </w:rPr>
        <w:t>Nghị định này</w:t>
      </w:r>
      <w:r w:rsidRPr="00250529">
        <w:rPr>
          <w:color w:val="auto"/>
          <w:sz w:val="20"/>
        </w:rPr>
        <w:t xml:space="preserve"> do NNT gửi </w:t>
      </w:r>
      <w:r w:rsidRPr="00250529">
        <w:rPr>
          <w:color w:val="auto"/>
          <w:sz w:val="20"/>
          <w:lang w:val="en-US"/>
        </w:rPr>
        <w:t>đến</w:t>
      </w:r>
      <w:r w:rsidRPr="00250529">
        <w:rPr>
          <w:color w:val="auto"/>
          <w:sz w:val="20"/>
        </w:rPr>
        <w:t xml:space="preserve"> theo quy định tại </w:t>
      </w:r>
      <w:r w:rsidRPr="00250529" w:rsidR="006961F2">
        <w:rPr>
          <w:color w:val="auto"/>
          <w:sz w:val="20"/>
        </w:rPr>
        <w:t>điểm</w:t>
      </w:r>
      <w:r w:rsidRPr="00250529">
        <w:rPr>
          <w:color w:val="auto"/>
          <w:sz w:val="20"/>
        </w:rPr>
        <w:t xml:space="preserve"> a </w:t>
      </w:r>
      <w:bookmarkStart w:id="315" w:name="tc_65"/>
      <w:r w:rsidRPr="00250529" w:rsidR="006961F2">
        <w:rPr>
          <w:color w:val="auto"/>
          <w:sz w:val="20"/>
        </w:rPr>
        <w:t>khoản</w:t>
      </w:r>
      <w:r w:rsidRPr="00250529">
        <w:rPr>
          <w:color w:val="auto"/>
          <w:sz w:val="20"/>
        </w:rPr>
        <w:t xml:space="preserve"> 2 </w:t>
      </w:r>
      <w:r w:rsidRPr="00250529" w:rsidR="006961F2">
        <w:rPr>
          <w:color w:val="auto"/>
          <w:sz w:val="20"/>
        </w:rPr>
        <w:t>Điều</w:t>
      </w:r>
      <w:r w:rsidRPr="00250529">
        <w:rPr>
          <w:color w:val="auto"/>
          <w:sz w:val="20"/>
        </w:rPr>
        <w:t xml:space="preserve"> 19, </w:t>
      </w:r>
      <w:r w:rsidRPr="00250529" w:rsidR="006961F2">
        <w:rPr>
          <w:color w:val="auto"/>
          <w:sz w:val="20"/>
        </w:rPr>
        <w:t>Điều</w:t>
      </w:r>
      <w:r w:rsidRPr="00250529">
        <w:rPr>
          <w:color w:val="auto"/>
          <w:sz w:val="20"/>
        </w:rPr>
        <w:t xml:space="preserve"> 34a </w:t>
      </w:r>
      <w:r w:rsidRPr="00250529" w:rsidR="006961F2">
        <w:rPr>
          <w:color w:val="auto"/>
          <w:sz w:val="20"/>
        </w:rPr>
        <w:t>Nghị định này</w:t>
      </w:r>
      <w:bookmarkEnd w:id="315"/>
      <w:r w:rsidRPr="00250529">
        <w:rPr>
          <w:color w:val="auto"/>
          <w:sz w:val="20"/>
        </w:rPr>
        <w:t xml:space="preserve"> </w:t>
      </w:r>
      <w:r w:rsidRPr="00250529">
        <w:rPr>
          <w:color w:val="auto"/>
          <w:sz w:val="20"/>
          <w:lang w:val="en-US"/>
        </w:rPr>
        <w:t>thì Cổng</w:t>
      </w:r>
      <w:r w:rsidRPr="00250529">
        <w:rPr>
          <w:color w:val="auto"/>
          <w:sz w:val="20"/>
        </w:rPr>
        <w:t xml:space="preserve"> thông tin điện tử của Tổng cục Thuế tự động thông báo về việc tiếp nhận và “Chữ ký số” là chữ ký số của cơ quan thuế.</w:t>
      </w:r>
    </w:p>
    <w:p w:rsidR="00397585" w:rsidRPr="00250529" w:rsidP="00E222C0">
      <w:pPr>
        <w:widowControl/>
        <w:spacing w:before="120"/>
        <w:rPr>
          <w:color w:val="auto"/>
          <w:sz w:val="20"/>
          <w:lang w:val="en-US"/>
        </w:rPr>
      </w:pPr>
      <w:r w:rsidRPr="00250529">
        <w:rPr>
          <w:color w:val="auto"/>
          <w:sz w:val="20"/>
        </w:rPr>
        <w:t xml:space="preserve">- Trường hợp CQT tiếp nhận </w:t>
      </w:r>
      <w:r w:rsidRPr="00250529" w:rsidR="00C13D8F">
        <w:rPr>
          <w:color w:val="auto"/>
          <w:sz w:val="20"/>
        </w:rPr>
        <w:t>Mẫu</w:t>
      </w:r>
      <w:r w:rsidRPr="00250529">
        <w:rPr>
          <w:color w:val="auto"/>
          <w:sz w:val="20"/>
        </w:rPr>
        <w:t xml:space="preserve"> số 04/SS-HĐĐT ban hành kèm theo </w:t>
      </w:r>
      <w:r w:rsidRPr="00250529" w:rsidR="006961F2">
        <w:rPr>
          <w:color w:val="auto"/>
          <w:sz w:val="20"/>
        </w:rPr>
        <w:t>Nghị định này</w:t>
      </w:r>
      <w:r w:rsidRPr="00250529">
        <w:rPr>
          <w:color w:val="auto"/>
          <w:sz w:val="20"/>
        </w:rPr>
        <w:t xml:space="preserve"> do NNT gửi đến theo quy định tại </w:t>
      </w:r>
      <w:bookmarkStart w:id="316" w:name="tc_66"/>
      <w:r w:rsidRPr="00250529" w:rsidR="006961F2">
        <w:rPr>
          <w:color w:val="auto"/>
          <w:sz w:val="20"/>
        </w:rPr>
        <w:t>khoản</w:t>
      </w:r>
      <w:r w:rsidRPr="00250529">
        <w:rPr>
          <w:color w:val="auto"/>
          <w:sz w:val="20"/>
        </w:rPr>
        <w:t xml:space="preserve"> 3 </w:t>
      </w:r>
      <w:r w:rsidRPr="00250529" w:rsidR="006961F2">
        <w:rPr>
          <w:color w:val="auto"/>
          <w:sz w:val="20"/>
        </w:rPr>
        <w:t>Điều</w:t>
      </w:r>
      <w:r w:rsidRPr="00250529">
        <w:rPr>
          <w:color w:val="auto"/>
          <w:sz w:val="20"/>
        </w:rPr>
        <w:t xml:space="preserve"> 19 </w:t>
      </w:r>
      <w:r w:rsidRPr="00250529" w:rsidR="006961F2">
        <w:rPr>
          <w:color w:val="auto"/>
          <w:sz w:val="20"/>
        </w:rPr>
        <w:t>Nghị định này</w:t>
      </w:r>
      <w:bookmarkEnd w:id="316"/>
      <w:r w:rsidRPr="00250529">
        <w:rPr>
          <w:color w:val="auto"/>
          <w:sz w:val="20"/>
        </w:rPr>
        <w:t xml:space="preserve"> thì “Chữ ký số” là chữ ký số của Thủ trưởng cơ quan thuế.</w:t>
      </w:r>
    </w:p>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317" w:name="chuong_pl_30"/>
      <w:r w:rsidRPr="00250529" w:rsidR="00C13D8F">
        <w:rPr>
          <w:b/>
          <w:color w:val="auto"/>
          <w:sz w:val="20"/>
        </w:rPr>
        <w:t>Mẫu</w:t>
      </w:r>
      <w:r w:rsidRPr="00250529" w:rsidR="0059596C">
        <w:rPr>
          <w:b/>
          <w:color w:val="auto"/>
          <w:sz w:val="20"/>
        </w:rPr>
        <w:t xml:space="preserve"> số: 01/TB-RSĐT</w:t>
      </w:r>
      <w:bookmarkEnd w:id="317"/>
    </w:p>
    <w:tbl>
      <w:tblPr>
        <w:tblStyle w:val="TableNormal"/>
        <w:tblW w:w="5000" w:type="pct"/>
        <w:tblCellMar>
          <w:left w:w="0" w:type="dxa"/>
          <w:right w:w="0" w:type="dxa"/>
        </w:tblCellMar>
        <w:tblLook w:val="01E0"/>
      </w:tblPr>
      <w:tblGrid>
        <w:gridCol w:w="3427"/>
        <w:gridCol w:w="5644"/>
      </w:tblGrid>
      <w:tr>
        <w:tblPrEx>
          <w:tblW w:w="5000" w:type="pct"/>
          <w:tblCellMar>
            <w:left w:w="0" w:type="dxa"/>
            <w:right w:w="0" w:type="dxa"/>
          </w:tblCellMar>
          <w:tblLook w:val="01E0"/>
        </w:tblPrEx>
        <w:tc>
          <w:tcPr>
            <w:tcW w:w="1889"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color w:val="auto"/>
                <w:sz w:val="20"/>
              </w:rPr>
              <w:t xml:space="preserve">TÊN CƠ QUAN THUẾ </w:t>
            </w:r>
            <w:r w:rsidRPr="00250529" w:rsidR="00E17AB3">
              <w:rPr>
                <w:rFonts w:eastAsia="Courier New"/>
                <w:color w:val="auto"/>
                <w:sz w:val="20"/>
                <w:lang w:val="en-US"/>
              </w:rPr>
              <w:br/>
            </w:r>
            <w:r w:rsidRPr="00250529">
              <w:rPr>
                <w:rFonts w:eastAsia="Courier New"/>
                <w:color w:val="auto"/>
                <w:sz w:val="20"/>
              </w:rPr>
              <w:t xml:space="preserve">CẤP TRÊN </w:t>
              <w:br/>
            </w:r>
            <w:r w:rsidRPr="00250529">
              <w:rPr>
                <w:rFonts w:eastAsia="Courier New"/>
                <w:b/>
                <w:color w:val="auto"/>
                <w:sz w:val="20"/>
              </w:rPr>
              <w:t xml:space="preserve">TÊN CƠ QUAN THUẾ </w:t>
            </w:r>
            <w:r w:rsidRPr="00250529">
              <w:rPr>
                <w:rFonts w:eastAsia="Courier New"/>
                <w:b/>
                <w:color w:val="auto"/>
                <w:sz w:val="20"/>
                <w:lang w:val="en-US"/>
              </w:rPr>
              <w:br/>
            </w:r>
            <w:r w:rsidRPr="00250529">
              <w:rPr>
                <w:rFonts w:eastAsia="Courier New"/>
                <w:b/>
                <w:color w:val="auto"/>
                <w:sz w:val="20"/>
              </w:rPr>
              <w:t>RA THÔNG BÁO</w:t>
            </w:r>
            <w:r w:rsidRPr="00250529">
              <w:rPr>
                <w:rFonts w:eastAsia="Courier New"/>
                <w:b/>
                <w:color w:val="auto"/>
                <w:sz w:val="20"/>
                <w:szCs w:val="20"/>
              </w:rPr>
              <w:br/>
              <w:t>-------</w:t>
            </w:r>
          </w:p>
        </w:tc>
        <w:tc>
          <w:tcPr>
            <w:tcW w:w="3111"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szCs w:val="20"/>
              </w:rPr>
              <w:t>CỘNG HÒA XÃ HỘI CHỦ NGHĨA VIỆT NAM</w:t>
              <w:br/>
              <w:t xml:space="preserve">Độc lập - Tự do - Hạnh phúc </w:t>
              <w:br/>
              <w:t>---------------</w:t>
            </w:r>
          </w:p>
        </w:tc>
      </w:tr>
      <w:tr>
        <w:tblPrEx>
          <w:tblW w:w="5000" w:type="pct"/>
          <w:tblCellMar>
            <w:left w:w="0" w:type="dxa"/>
            <w:right w:w="0" w:type="dxa"/>
          </w:tblCellMar>
          <w:tblLook w:val="01E0"/>
        </w:tblPrEx>
        <w:tc>
          <w:tcPr>
            <w:tcW w:w="1889" w:type="pct"/>
            <w:shd w:val="clear" w:color="auto" w:fill="auto"/>
          </w:tcPr>
          <w:p w:rsidR="00397585" w:rsidRPr="00250529" w:rsidP="00A06F5C">
            <w:pPr>
              <w:widowControl/>
              <w:spacing w:before="120"/>
              <w:jc w:val="center"/>
              <w:rPr>
                <w:rFonts w:eastAsia="Courier New"/>
                <w:color w:val="auto"/>
                <w:sz w:val="20"/>
                <w:szCs w:val="20"/>
                <w:lang w:val="en-US"/>
              </w:rPr>
            </w:pPr>
            <w:r w:rsidRPr="00250529">
              <w:rPr>
                <w:rFonts w:eastAsia="Courier New"/>
                <w:color w:val="auto"/>
                <w:sz w:val="20"/>
                <w:szCs w:val="20"/>
              </w:rPr>
              <w:t xml:space="preserve">Số: </w:t>
            </w:r>
            <w:r w:rsidRPr="00250529">
              <w:rPr>
                <w:rFonts w:eastAsia="Courier New"/>
                <w:color w:val="auto"/>
                <w:sz w:val="20"/>
              </w:rPr>
              <w:t xml:space="preserve">..../TB- </w:t>
            </w:r>
            <w:r w:rsidRPr="00250529">
              <w:rPr>
                <w:rFonts w:eastAsia="Courier New"/>
                <w:color w:val="auto"/>
                <w:sz w:val="20"/>
                <w:lang w:val="en-US"/>
              </w:rPr>
              <w:t>………….</w:t>
            </w:r>
          </w:p>
        </w:tc>
        <w:tc>
          <w:tcPr>
            <w:tcW w:w="3111" w:type="pct"/>
            <w:shd w:val="clear" w:color="auto" w:fill="auto"/>
          </w:tcPr>
          <w:p w:rsidR="00397585" w:rsidRPr="00250529" w:rsidP="00A06F5C">
            <w:pPr>
              <w:widowControl/>
              <w:spacing w:before="120"/>
              <w:jc w:val="right"/>
              <w:rPr>
                <w:rFonts w:eastAsia="Courier New"/>
                <w:i/>
                <w:color w:val="auto"/>
                <w:sz w:val="20"/>
                <w:szCs w:val="20"/>
              </w:rPr>
            </w:pPr>
            <w:r w:rsidRPr="00250529">
              <w:rPr>
                <w:rFonts w:eastAsia="Courier New"/>
                <w:i/>
                <w:color w:val="auto"/>
                <w:sz w:val="20"/>
                <w:lang w:val="en-US"/>
              </w:rPr>
              <w:t>….</w:t>
            </w:r>
            <w:r w:rsidRPr="00250529">
              <w:rPr>
                <w:rFonts w:eastAsia="Courier New"/>
                <w:i/>
                <w:color w:val="auto"/>
                <w:sz w:val="20"/>
              </w:rPr>
              <w:t xml:space="preserve"> , ngày</w:t>
            </w:r>
            <w:r w:rsidRPr="00250529">
              <w:rPr>
                <w:rFonts w:eastAsia="Courier New"/>
                <w:i/>
                <w:color w:val="auto"/>
                <w:sz w:val="20"/>
                <w:lang w:val="en-US"/>
              </w:rPr>
              <w:t>…..</w:t>
            </w:r>
            <w:r w:rsidRPr="00250529">
              <w:rPr>
                <w:rFonts w:eastAsia="Courier New"/>
                <w:i/>
                <w:color w:val="auto"/>
                <w:sz w:val="20"/>
              </w:rPr>
              <w:t xml:space="preserve"> tháng</w:t>
            </w:r>
            <w:r w:rsidRPr="00250529">
              <w:rPr>
                <w:rFonts w:eastAsia="Courier New"/>
                <w:i/>
                <w:color w:val="auto"/>
                <w:sz w:val="20"/>
                <w:lang w:val="en-US"/>
              </w:rPr>
              <w:t>……</w:t>
            </w:r>
            <w:r w:rsidRPr="00250529">
              <w:rPr>
                <w:rFonts w:eastAsia="Courier New"/>
                <w:i/>
                <w:color w:val="auto"/>
                <w:sz w:val="20"/>
              </w:rPr>
              <w:t xml:space="preserve"> năm </w:t>
            </w:r>
            <w:r w:rsidRPr="00250529">
              <w:rPr>
                <w:rFonts w:eastAsia="Courier New"/>
                <w:i/>
                <w:color w:val="auto"/>
                <w:sz w:val="20"/>
                <w:lang w:val="en-US"/>
              </w:rPr>
              <w:t>……</w:t>
            </w:r>
            <w:r w:rsidRPr="00250529">
              <w:rPr>
                <w:rFonts w:eastAsia="Courier New"/>
                <w:i/>
                <w:color w:val="auto"/>
                <w:sz w:val="20"/>
                <w:szCs w:val="20"/>
              </w:rPr>
              <w:t xml:space="preserve"> </w:t>
            </w:r>
          </w:p>
        </w:tc>
      </w:tr>
    </w:tbl>
    <w:p w:rsidR="00397585" w:rsidRPr="00250529" w:rsidP="00E222C0">
      <w:pPr>
        <w:widowControl/>
        <w:spacing w:before="120"/>
        <w:rPr>
          <w:i/>
          <w:color w:val="auto"/>
          <w:sz w:val="20"/>
          <w:lang w:val="en-US"/>
        </w:rPr>
      </w:pPr>
    </w:p>
    <w:p w:rsidR="00397585" w:rsidRPr="00250529" w:rsidP="00E222C0">
      <w:pPr>
        <w:widowControl/>
        <w:spacing w:before="120"/>
        <w:jc w:val="center"/>
        <w:rPr>
          <w:b/>
          <w:color w:val="auto"/>
          <w:sz w:val="20"/>
        </w:rPr>
      </w:pPr>
      <w:bookmarkStart w:id="318" w:name="chuong_pl_30_name"/>
      <w:r w:rsidRPr="00250529" w:rsidR="0059596C">
        <w:rPr>
          <w:b/>
          <w:color w:val="auto"/>
          <w:sz w:val="20"/>
          <w:lang w:val="en-US"/>
        </w:rPr>
        <w:t>THÔNG BÁO VỀ HÓA ĐƠN ĐIỆN TỬ CẦN RÀ SOÁT</w:t>
      </w:r>
      <w:bookmarkEnd w:id="318"/>
    </w:p>
    <w:p w:rsidR="00397585" w:rsidRPr="00250529" w:rsidP="00E222C0">
      <w:pPr>
        <w:widowControl/>
        <w:spacing w:before="120"/>
        <w:rPr>
          <w:color w:val="auto"/>
          <w:sz w:val="20"/>
        </w:rPr>
      </w:pPr>
      <w:r w:rsidRPr="00250529">
        <w:rPr>
          <w:color w:val="auto"/>
          <w:sz w:val="20"/>
        </w:rPr>
        <w:t>Tên người nộp thuế:</w:t>
      </w:r>
      <w:r w:rsidRPr="00250529">
        <w:rPr>
          <w:color w:val="auto"/>
          <w:sz w:val="20"/>
          <w:lang w:val="en-US"/>
        </w:rPr>
        <w:t>…………………………………………………………….………………</w:t>
      </w:r>
      <w:r w:rsidRPr="00250529">
        <w:rPr>
          <w:color w:val="auto"/>
          <w:sz w:val="20"/>
        </w:rPr>
        <w:t xml:space="preserve"> </w:t>
      </w:r>
    </w:p>
    <w:p w:rsidR="00397585" w:rsidRPr="00250529" w:rsidP="00E222C0">
      <w:pPr>
        <w:widowControl/>
        <w:spacing w:before="120"/>
        <w:rPr>
          <w:color w:val="auto"/>
          <w:sz w:val="20"/>
        </w:rPr>
      </w:pPr>
      <w:r w:rsidRPr="00250529">
        <w:rPr>
          <w:color w:val="auto"/>
          <w:sz w:val="20"/>
        </w:rPr>
        <w:t>Mã số thuế:</w:t>
      </w:r>
      <w:r w:rsidRPr="00250529">
        <w:rPr>
          <w:color w:val="auto"/>
          <w:sz w:val="20"/>
          <w:lang w:val="en-US"/>
        </w:rPr>
        <w:t>………………………………………………………………………………………</w:t>
      </w:r>
      <w:r w:rsidRPr="00250529">
        <w:rPr>
          <w:color w:val="auto"/>
          <w:sz w:val="20"/>
        </w:rPr>
        <w:t xml:space="preserve"> </w:t>
      </w:r>
    </w:p>
    <w:p w:rsidR="00397585" w:rsidRPr="00250529" w:rsidP="00E222C0">
      <w:pPr>
        <w:widowControl/>
        <w:spacing w:before="120"/>
        <w:rPr>
          <w:color w:val="auto"/>
          <w:sz w:val="20"/>
        </w:rPr>
      </w:pPr>
      <w:r w:rsidRPr="00250529">
        <w:rPr>
          <w:color w:val="auto"/>
          <w:sz w:val="20"/>
        </w:rPr>
        <w:t xml:space="preserve">Địa </w:t>
      </w:r>
      <w:r w:rsidRPr="00250529">
        <w:rPr>
          <w:color w:val="auto"/>
          <w:sz w:val="20"/>
          <w:lang w:val="en-US"/>
        </w:rPr>
        <w:t>chỉ</w:t>
      </w:r>
      <w:r w:rsidRPr="00250529">
        <w:rPr>
          <w:color w:val="auto"/>
          <w:sz w:val="20"/>
        </w:rPr>
        <w:t xml:space="preserve"> liên hệ:</w:t>
      </w:r>
      <w:r w:rsidRPr="00250529">
        <w:rPr>
          <w:color w:val="auto"/>
          <w:sz w:val="20"/>
          <w:lang w:val="en-US"/>
        </w:rPr>
        <w:t>……………………………………………………………………………………</w:t>
      </w:r>
      <w:r w:rsidRPr="00250529">
        <w:rPr>
          <w:color w:val="auto"/>
          <w:sz w:val="20"/>
        </w:rPr>
        <w:t xml:space="preserve"> </w:t>
      </w:r>
    </w:p>
    <w:p w:rsidR="00397585" w:rsidRPr="00250529" w:rsidP="00E222C0">
      <w:pPr>
        <w:widowControl/>
        <w:spacing w:before="120"/>
        <w:rPr>
          <w:color w:val="auto"/>
          <w:sz w:val="20"/>
        </w:rPr>
      </w:pPr>
      <w:r w:rsidRPr="00250529">
        <w:rPr>
          <w:color w:val="auto"/>
          <w:sz w:val="20"/>
        </w:rPr>
        <w:t>Địa chỉ thư điện tử:</w:t>
      </w:r>
      <w:r w:rsidRPr="00250529">
        <w:rPr>
          <w:color w:val="auto"/>
          <w:sz w:val="20"/>
          <w:lang w:val="en-US"/>
        </w:rPr>
        <w:t>………………………………………………………………………………</w:t>
      </w:r>
      <w:r w:rsidRPr="00250529">
        <w:rPr>
          <w:color w:val="auto"/>
          <w:sz w:val="20"/>
        </w:rPr>
        <w:t xml:space="preserve"> </w:t>
      </w:r>
    </w:p>
    <w:p w:rsidR="00397585" w:rsidRPr="00250529" w:rsidP="00E222C0">
      <w:pPr>
        <w:widowControl/>
        <w:spacing w:before="120"/>
        <w:rPr>
          <w:color w:val="auto"/>
          <w:sz w:val="20"/>
        </w:rPr>
      </w:pPr>
      <w:r w:rsidRPr="00250529">
        <w:rPr>
          <w:color w:val="auto"/>
          <w:sz w:val="20"/>
        </w:rPr>
        <w:t>Cơ quan thuế thông báo về việc hóa đơn điện tử của đơn vị cần rà soát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983"/>
        <w:gridCol w:w="2307"/>
        <w:gridCol w:w="1363"/>
        <w:gridCol w:w="1509"/>
        <w:gridCol w:w="1657"/>
        <w:gridCol w:w="125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4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127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Ký hiệu </w:t>
            </w:r>
            <w:r w:rsidRPr="00250529" w:rsidR="00C13D8F">
              <w:rPr>
                <w:b/>
                <w:color w:val="auto"/>
                <w:sz w:val="20"/>
              </w:rPr>
              <w:t>mẫu</w:t>
            </w:r>
            <w:r w:rsidRPr="00250529">
              <w:rPr>
                <w:b/>
                <w:color w:val="auto"/>
                <w:sz w:val="20"/>
              </w:rPr>
              <w:t xml:space="preserve"> hóa đơn và ký hiệu hóa đơn</w:t>
            </w:r>
          </w:p>
        </w:tc>
        <w:tc>
          <w:tcPr>
            <w:tcW w:w="751" w:type="pct"/>
            <w:shd w:val="clear" w:color="auto" w:fill="FFFFFF"/>
            <w:vAlign w:val="center"/>
          </w:tcPr>
          <w:p w:rsidR="00397585" w:rsidRPr="00250529" w:rsidP="00E222C0">
            <w:pPr>
              <w:widowControl/>
              <w:spacing w:before="120"/>
              <w:jc w:val="center"/>
              <w:rPr>
                <w:b/>
                <w:color w:val="auto"/>
                <w:sz w:val="20"/>
              </w:rPr>
            </w:pPr>
            <w:r w:rsidRPr="00250529">
              <w:rPr>
                <w:b/>
                <w:color w:val="auto"/>
                <w:sz w:val="20"/>
                <w:lang w:val="en-US"/>
              </w:rPr>
              <w:t>Số</w:t>
            </w:r>
            <w:r w:rsidRPr="00250529">
              <w:rPr>
                <w:b/>
                <w:color w:val="auto"/>
                <w:sz w:val="20"/>
              </w:rPr>
              <w:t xml:space="preserve"> hóa đơn điện tử</w:t>
            </w:r>
          </w:p>
        </w:tc>
        <w:tc>
          <w:tcPr>
            <w:tcW w:w="83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Ngày lập hóa đơn điện tử</w:t>
            </w:r>
          </w:p>
        </w:tc>
        <w:tc>
          <w:tcPr>
            <w:tcW w:w="91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Loại áp dụng hóa đơn điện tử</w:t>
            </w:r>
          </w:p>
        </w:tc>
        <w:tc>
          <w:tcPr>
            <w:tcW w:w="69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Lý do cần rà soát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41"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1271" w:type="pct"/>
            <w:shd w:val="clear" w:color="auto" w:fill="FFFFFF"/>
            <w:vAlign w:val="center"/>
          </w:tcPr>
          <w:p w:rsidR="00397585" w:rsidRPr="00250529" w:rsidP="00E222C0">
            <w:pPr>
              <w:widowControl/>
              <w:spacing w:before="120"/>
              <w:jc w:val="center"/>
              <w:rPr>
                <w:color w:val="auto"/>
                <w:sz w:val="20"/>
              </w:rPr>
            </w:pPr>
            <w:r w:rsidRPr="00250529">
              <w:rPr>
                <w:color w:val="auto"/>
                <w:sz w:val="20"/>
              </w:rPr>
              <w:t>2</w:t>
            </w:r>
          </w:p>
        </w:tc>
        <w:tc>
          <w:tcPr>
            <w:tcW w:w="751" w:type="pct"/>
            <w:shd w:val="clear" w:color="auto" w:fill="FFFFFF"/>
            <w:vAlign w:val="center"/>
          </w:tcPr>
          <w:p w:rsidR="00397585" w:rsidRPr="00250529" w:rsidP="00E222C0">
            <w:pPr>
              <w:widowControl/>
              <w:spacing w:before="120"/>
              <w:jc w:val="center"/>
              <w:rPr>
                <w:color w:val="auto"/>
                <w:sz w:val="20"/>
              </w:rPr>
            </w:pPr>
            <w:r w:rsidRPr="00250529">
              <w:rPr>
                <w:color w:val="auto"/>
                <w:sz w:val="20"/>
              </w:rPr>
              <w:t>3</w:t>
            </w:r>
          </w:p>
        </w:tc>
        <w:tc>
          <w:tcPr>
            <w:tcW w:w="831" w:type="pct"/>
            <w:shd w:val="clear" w:color="auto" w:fill="FFFFFF"/>
            <w:vAlign w:val="center"/>
          </w:tcPr>
          <w:p w:rsidR="00397585" w:rsidRPr="00250529" w:rsidP="00E222C0">
            <w:pPr>
              <w:widowControl/>
              <w:spacing w:before="120"/>
              <w:jc w:val="center"/>
              <w:rPr>
                <w:color w:val="auto"/>
                <w:sz w:val="20"/>
              </w:rPr>
            </w:pPr>
            <w:r w:rsidRPr="00250529">
              <w:rPr>
                <w:color w:val="auto"/>
                <w:sz w:val="20"/>
              </w:rPr>
              <w:t>4</w:t>
            </w:r>
          </w:p>
        </w:tc>
        <w:tc>
          <w:tcPr>
            <w:tcW w:w="913" w:type="pct"/>
            <w:shd w:val="clear" w:color="auto" w:fill="FFFFFF"/>
            <w:vAlign w:val="center"/>
          </w:tcPr>
          <w:p w:rsidR="00397585" w:rsidRPr="00250529" w:rsidP="00E222C0">
            <w:pPr>
              <w:widowControl/>
              <w:spacing w:before="120"/>
              <w:jc w:val="center"/>
              <w:rPr>
                <w:color w:val="auto"/>
                <w:sz w:val="20"/>
              </w:rPr>
            </w:pPr>
            <w:r w:rsidRPr="00250529">
              <w:rPr>
                <w:color w:val="auto"/>
                <w:sz w:val="20"/>
              </w:rPr>
              <w:t>5</w:t>
            </w:r>
          </w:p>
        </w:tc>
        <w:tc>
          <w:tcPr>
            <w:tcW w:w="693" w:type="pct"/>
            <w:shd w:val="clear" w:color="auto" w:fill="FFFFFF"/>
            <w:vAlign w:val="center"/>
          </w:tcPr>
          <w:p w:rsidR="00397585" w:rsidRPr="00250529" w:rsidP="00E222C0">
            <w:pPr>
              <w:widowControl/>
              <w:spacing w:before="120"/>
              <w:jc w:val="center"/>
              <w:rPr>
                <w:color w:val="auto"/>
                <w:sz w:val="20"/>
              </w:rPr>
            </w:pPr>
            <w:r w:rsidRPr="00250529">
              <w:rPr>
                <w:color w:val="auto"/>
                <w:sz w:val="20"/>
              </w:rPr>
              <w:t>6</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41" w:type="pct"/>
            <w:shd w:val="clear" w:color="auto" w:fill="FFFFFF"/>
          </w:tcPr>
          <w:p w:rsidR="00397585" w:rsidRPr="00250529" w:rsidP="00E222C0">
            <w:pPr>
              <w:widowControl/>
              <w:spacing w:before="120"/>
              <w:rPr>
                <w:color w:val="auto"/>
                <w:sz w:val="20"/>
              </w:rPr>
            </w:pPr>
          </w:p>
        </w:tc>
        <w:tc>
          <w:tcPr>
            <w:tcW w:w="1271" w:type="pct"/>
            <w:shd w:val="clear" w:color="auto" w:fill="FFFFFF"/>
          </w:tcPr>
          <w:p w:rsidR="00397585" w:rsidRPr="00250529" w:rsidP="00E222C0">
            <w:pPr>
              <w:widowControl/>
              <w:spacing w:before="120"/>
              <w:rPr>
                <w:color w:val="auto"/>
                <w:sz w:val="20"/>
              </w:rPr>
            </w:pPr>
          </w:p>
        </w:tc>
        <w:tc>
          <w:tcPr>
            <w:tcW w:w="751" w:type="pct"/>
            <w:shd w:val="clear" w:color="auto" w:fill="FFFFFF"/>
          </w:tcPr>
          <w:p w:rsidR="00397585" w:rsidRPr="00250529" w:rsidP="00E222C0">
            <w:pPr>
              <w:widowControl/>
              <w:spacing w:before="120"/>
              <w:rPr>
                <w:color w:val="auto"/>
                <w:sz w:val="20"/>
              </w:rPr>
            </w:pPr>
          </w:p>
        </w:tc>
        <w:tc>
          <w:tcPr>
            <w:tcW w:w="831" w:type="pct"/>
            <w:shd w:val="clear" w:color="auto" w:fill="FFFFFF"/>
          </w:tcPr>
          <w:p w:rsidR="00397585" w:rsidRPr="00250529" w:rsidP="00E222C0">
            <w:pPr>
              <w:widowControl/>
              <w:spacing w:before="120"/>
              <w:rPr>
                <w:color w:val="auto"/>
                <w:sz w:val="20"/>
              </w:rPr>
            </w:pPr>
          </w:p>
        </w:tc>
        <w:tc>
          <w:tcPr>
            <w:tcW w:w="913" w:type="pct"/>
            <w:shd w:val="clear" w:color="auto" w:fill="FFFFFF"/>
          </w:tcPr>
          <w:p w:rsidR="00397585" w:rsidRPr="00250529" w:rsidP="00E222C0">
            <w:pPr>
              <w:widowControl/>
              <w:spacing w:before="120"/>
              <w:rPr>
                <w:color w:val="auto"/>
                <w:sz w:val="20"/>
              </w:rPr>
            </w:pPr>
          </w:p>
        </w:tc>
        <w:tc>
          <w:tcPr>
            <w:tcW w:w="693"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41" w:type="pct"/>
            <w:shd w:val="clear" w:color="auto" w:fill="FFFFFF"/>
          </w:tcPr>
          <w:p w:rsidR="00397585" w:rsidRPr="00250529" w:rsidP="00E222C0">
            <w:pPr>
              <w:widowControl/>
              <w:spacing w:before="120"/>
              <w:rPr>
                <w:color w:val="auto"/>
                <w:sz w:val="20"/>
              </w:rPr>
            </w:pPr>
          </w:p>
        </w:tc>
        <w:tc>
          <w:tcPr>
            <w:tcW w:w="1271" w:type="pct"/>
            <w:shd w:val="clear" w:color="auto" w:fill="FFFFFF"/>
          </w:tcPr>
          <w:p w:rsidR="00397585" w:rsidRPr="00250529" w:rsidP="00E222C0">
            <w:pPr>
              <w:widowControl/>
              <w:spacing w:before="120"/>
              <w:rPr>
                <w:color w:val="auto"/>
                <w:sz w:val="20"/>
              </w:rPr>
            </w:pPr>
          </w:p>
        </w:tc>
        <w:tc>
          <w:tcPr>
            <w:tcW w:w="751" w:type="pct"/>
            <w:shd w:val="clear" w:color="auto" w:fill="FFFFFF"/>
          </w:tcPr>
          <w:p w:rsidR="00397585" w:rsidRPr="00250529" w:rsidP="00E222C0">
            <w:pPr>
              <w:widowControl/>
              <w:spacing w:before="120"/>
              <w:rPr>
                <w:color w:val="auto"/>
                <w:sz w:val="20"/>
              </w:rPr>
            </w:pPr>
          </w:p>
        </w:tc>
        <w:tc>
          <w:tcPr>
            <w:tcW w:w="831" w:type="pct"/>
            <w:shd w:val="clear" w:color="auto" w:fill="FFFFFF"/>
          </w:tcPr>
          <w:p w:rsidR="00397585" w:rsidRPr="00250529" w:rsidP="00E222C0">
            <w:pPr>
              <w:widowControl/>
              <w:spacing w:before="120"/>
              <w:rPr>
                <w:color w:val="auto"/>
                <w:sz w:val="20"/>
              </w:rPr>
            </w:pPr>
          </w:p>
        </w:tc>
        <w:tc>
          <w:tcPr>
            <w:tcW w:w="913" w:type="pct"/>
            <w:shd w:val="clear" w:color="auto" w:fill="FFFFFF"/>
          </w:tcPr>
          <w:p w:rsidR="00397585" w:rsidRPr="00250529" w:rsidP="00E222C0">
            <w:pPr>
              <w:widowControl/>
              <w:spacing w:before="120"/>
              <w:rPr>
                <w:color w:val="auto"/>
                <w:sz w:val="20"/>
              </w:rPr>
            </w:pPr>
          </w:p>
        </w:tc>
        <w:tc>
          <w:tcPr>
            <w:tcW w:w="693"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41" w:type="pct"/>
            <w:shd w:val="clear" w:color="auto" w:fill="FFFFFF"/>
          </w:tcPr>
          <w:p w:rsidR="00397585" w:rsidRPr="00250529" w:rsidP="00E222C0">
            <w:pPr>
              <w:widowControl/>
              <w:spacing w:before="120"/>
              <w:rPr>
                <w:color w:val="auto"/>
                <w:sz w:val="20"/>
              </w:rPr>
            </w:pPr>
          </w:p>
        </w:tc>
        <w:tc>
          <w:tcPr>
            <w:tcW w:w="1271" w:type="pct"/>
            <w:shd w:val="clear" w:color="auto" w:fill="FFFFFF"/>
          </w:tcPr>
          <w:p w:rsidR="00397585" w:rsidRPr="00250529" w:rsidP="00E222C0">
            <w:pPr>
              <w:widowControl/>
              <w:spacing w:before="120"/>
              <w:rPr>
                <w:color w:val="auto"/>
                <w:sz w:val="20"/>
              </w:rPr>
            </w:pPr>
          </w:p>
        </w:tc>
        <w:tc>
          <w:tcPr>
            <w:tcW w:w="751" w:type="pct"/>
            <w:shd w:val="clear" w:color="auto" w:fill="FFFFFF"/>
          </w:tcPr>
          <w:p w:rsidR="00397585" w:rsidRPr="00250529" w:rsidP="00E222C0">
            <w:pPr>
              <w:widowControl/>
              <w:spacing w:before="120"/>
              <w:rPr>
                <w:color w:val="auto"/>
                <w:sz w:val="20"/>
              </w:rPr>
            </w:pPr>
          </w:p>
        </w:tc>
        <w:tc>
          <w:tcPr>
            <w:tcW w:w="831" w:type="pct"/>
            <w:shd w:val="clear" w:color="auto" w:fill="FFFFFF"/>
          </w:tcPr>
          <w:p w:rsidR="00397585" w:rsidRPr="00250529" w:rsidP="00E222C0">
            <w:pPr>
              <w:widowControl/>
              <w:spacing w:before="120"/>
              <w:rPr>
                <w:color w:val="auto"/>
                <w:sz w:val="20"/>
              </w:rPr>
            </w:pPr>
          </w:p>
        </w:tc>
        <w:tc>
          <w:tcPr>
            <w:tcW w:w="913" w:type="pct"/>
            <w:shd w:val="clear" w:color="auto" w:fill="FFFFFF"/>
          </w:tcPr>
          <w:p w:rsidR="00397585" w:rsidRPr="00250529" w:rsidP="00E222C0">
            <w:pPr>
              <w:widowControl/>
              <w:spacing w:before="120"/>
              <w:rPr>
                <w:color w:val="auto"/>
                <w:sz w:val="20"/>
              </w:rPr>
            </w:pPr>
          </w:p>
        </w:tc>
        <w:tc>
          <w:tcPr>
            <w:tcW w:w="693"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lang w:val="en-US"/>
        </w:rPr>
      </w:pPr>
      <w:r w:rsidRPr="00250529">
        <w:rPr>
          <w:color w:val="auto"/>
          <w:sz w:val="20"/>
        </w:rPr>
        <w:t>Trong thời gian 02 ngày kể từ ngày nhận được thông báo của cơ quan thuế, đơn vị thực hiện thông báo với cơ quan thuế./.</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3024"/>
        <w:gridCol w:w="6047"/>
      </w:tblGrid>
      <w:tr>
        <w:tblPrEx>
          <w:tblW w:w="5000" w:type="pct"/>
          <w:tblCellMar>
            <w:left w:w="0" w:type="dxa"/>
            <w:right w:w="0" w:type="dxa"/>
          </w:tblCellMar>
          <w:tblLook w:val="01E0"/>
        </w:tblPrEx>
        <w:tc>
          <w:tcPr>
            <w:tcW w:w="1667" w:type="pct"/>
            <w:shd w:val="clear" w:color="auto" w:fill="auto"/>
          </w:tcPr>
          <w:p w:rsidR="00397585" w:rsidRPr="00250529" w:rsidP="00A06F5C">
            <w:pPr>
              <w:widowControl/>
              <w:spacing w:before="120"/>
              <w:rPr>
                <w:rFonts w:eastAsia="Courier New"/>
                <w:color w:val="auto"/>
                <w:sz w:val="20"/>
                <w:szCs w:val="20"/>
              </w:rPr>
            </w:pPr>
          </w:p>
        </w:tc>
        <w:tc>
          <w:tcPr>
            <w:tcW w:w="3333"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 xml:space="preserve">THỦ TRƯỞNG CƠ QUAN THUẾ RA </w:t>
            </w:r>
            <w:r w:rsidRPr="00250529">
              <w:rPr>
                <w:rFonts w:eastAsia="Courier New"/>
                <w:b/>
                <w:color w:val="auto"/>
                <w:sz w:val="20"/>
                <w:lang w:val="en-US"/>
              </w:rPr>
              <w:t>THÔNG</w:t>
            </w:r>
            <w:r w:rsidRPr="00250529">
              <w:rPr>
                <w:rFonts w:eastAsia="Courier New"/>
                <w:b/>
                <w:color w:val="auto"/>
                <w:sz w:val="20"/>
              </w:rPr>
              <w:t xml:space="preserve"> BÁO</w:t>
            </w:r>
            <w:r w:rsidRPr="00250529">
              <w:rPr>
                <w:rFonts w:eastAsia="Courier New"/>
                <w:b/>
                <w:color w:val="auto"/>
                <w:sz w:val="20"/>
                <w:lang w:val="en-US"/>
              </w:rPr>
              <w:br/>
            </w:r>
            <w:r w:rsidRPr="00250529">
              <w:rPr>
                <w:rFonts w:eastAsia="Courier New"/>
                <w:i/>
                <w:color w:val="auto"/>
                <w:sz w:val="20"/>
              </w:rPr>
              <w:t>(Chữ ký số của Thủ trưởng cơ quan thuế)</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319" w:name="chuong_pl_31"/>
      <w:r w:rsidRPr="00250529" w:rsidR="00C13D8F">
        <w:rPr>
          <w:b/>
          <w:color w:val="auto"/>
          <w:sz w:val="20"/>
        </w:rPr>
        <w:t>Mẫu</w:t>
      </w:r>
      <w:r w:rsidRPr="00250529" w:rsidR="0059596C">
        <w:rPr>
          <w:b/>
          <w:color w:val="auto"/>
          <w:sz w:val="20"/>
        </w:rPr>
        <w:t xml:space="preserve"> số: 01/TB-KTDL</w:t>
      </w:r>
      <w:bookmarkEnd w:id="319"/>
    </w:p>
    <w:tbl>
      <w:tblPr>
        <w:tblStyle w:val="TableNormal"/>
        <w:tblW w:w="5000" w:type="pct"/>
        <w:tblCellMar>
          <w:left w:w="0" w:type="dxa"/>
          <w:right w:w="0" w:type="dxa"/>
        </w:tblCellMar>
        <w:tblLook w:val="01E0"/>
      </w:tblPr>
      <w:tblGrid>
        <w:gridCol w:w="3527"/>
        <w:gridCol w:w="5544"/>
      </w:tblGrid>
      <w:tr>
        <w:tblPrEx>
          <w:tblW w:w="5000" w:type="pct"/>
          <w:tblCellMar>
            <w:left w:w="0" w:type="dxa"/>
            <w:right w:w="0" w:type="dxa"/>
          </w:tblCellMar>
          <w:tblLook w:val="01E0"/>
        </w:tblPrEx>
        <w:tc>
          <w:tcPr>
            <w:tcW w:w="1944"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color w:val="auto"/>
                <w:sz w:val="20"/>
                <w:szCs w:val="20"/>
                <w:lang w:val="en-US"/>
              </w:rPr>
              <w:t>TÊN CƠ QUAN THUẾ</w:t>
            </w:r>
            <w:r w:rsidRPr="00250529" w:rsidR="00E17AB3">
              <w:rPr>
                <w:rFonts w:eastAsia="Courier New"/>
                <w:color w:val="auto"/>
                <w:sz w:val="20"/>
                <w:szCs w:val="20"/>
                <w:lang w:val="en-US"/>
              </w:rPr>
              <w:br/>
            </w:r>
            <w:r w:rsidRPr="00250529">
              <w:rPr>
                <w:rFonts w:eastAsia="Courier New"/>
                <w:color w:val="auto"/>
                <w:sz w:val="20"/>
                <w:szCs w:val="20"/>
                <w:lang w:val="en-US"/>
              </w:rPr>
              <w:t>CẤP TRÊN</w:t>
            </w:r>
            <w:r w:rsidRPr="00250529">
              <w:rPr>
                <w:rFonts w:eastAsia="Courier New"/>
                <w:b/>
                <w:color w:val="auto"/>
                <w:sz w:val="20"/>
                <w:szCs w:val="20"/>
                <w:lang w:val="en-US"/>
              </w:rPr>
              <w:br/>
              <w:t xml:space="preserve">TÊN CƠ QUAN BAN HÀNH </w:t>
            </w:r>
            <w:r w:rsidRPr="00250529" w:rsidR="00E17AB3">
              <w:rPr>
                <w:rFonts w:eastAsia="Courier New"/>
                <w:b/>
                <w:color w:val="auto"/>
                <w:sz w:val="20"/>
                <w:szCs w:val="20"/>
                <w:lang w:val="en-US"/>
              </w:rPr>
              <w:br/>
            </w:r>
            <w:r w:rsidRPr="00250529">
              <w:rPr>
                <w:rFonts w:eastAsia="Courier New"/>
                <w:b/>
                <w:color w:val="auto"/>
                <w:sz w:val="20"/>
                <w:szCs w:val="20"/>
                <w:lang w:val="en-US"/>
              </w:rPr>
              <w:t>VĂN BẢN</w:t>
            </w:r>
            <w:r w:rsidRPr="00250529">
              <w:rPr>
                <w:rFonts w:eastAsia="Courier New"/>
                <w:b/>
                <w:color w:val="auto"/>
                <w:sz w:val="20"/>
                <w:szCs w:val="20"/>
              </w:rPr>
              <w:br/>
              <w:t>-------</w:t>
            </w:r>
          </w:p>
        </w:tc>
        <w:tc>
          <w:tcPr>
            <w:tcW w:w="3056"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szCs w:val="20"/>
              </w:rPr>
              <w:t>CỘNG HÒA XÃ HỘI CHỦ NGHĨA VIỆT NAM</w:t>
              <w:br/>
              <w:t xml:space="preserve">Độc lập - Tự do - Hạnh phúc </w:t>
              <w:br/>
              <w:t>---------------</w:t>
            </w:r>
          </w:p>
        </w:tc>
      </w:tr>
      <w:tr>
        <w:tblPrEx>
          <w:tblW w:w="5000" w:type="pct"/>
          <w:tblCellMar>
            <w:left w:w="0" w:type="dxa"/>
            <w:right w:w="0" w:type="dxa"/>
          </w:tblCellMar>
          <w:tblLook w:val="01E0"/>
        </w:tblPrEx>
        <w:tc>
          <w:tcPr>
            <w:tcW w:w="1944" w:type="pct"/>
            <w:shd w:val="clear" w:color="auto" w:fill="auto"/>
          </w:tcPr>
          <w:p w:rsidR="00397585" w:rsidRPr="00250529" w:rsidP="00A06F5C">
            <w:pPr>
              <w:widowControl/>
              <w:spacing w:before="120"/>
              <w:jc w:val="center"/>
              <w:rPr>
                <w:rFonts w:eastAsia="Courier New"/>
                <w:color w:val="auto"/>
                <w:sz w:val="20"/>
                <w:szCs w:val="20"/>
                <w:lang w:val="en-US"/>
              </w:rPr>
            </w:pPr>
            <w:r w:rsidRPr="00250529">
              <w:rPr>
                <w:rFonts w:eastAsia="Courier New"/>
                <w:color w:val="auto"/>
                <w:sz w:val="20"/>
              </w:rPr>
              <w:t xml:space="preserve">Số: </w:t>
            </w:r>
            <w:r w:rsidRPr="00250529">
              <w:rPr>
                <w:rFonts w:eastAsia="Courier New"/>
                <w:color w:val="auto"/>
                <w:sz w:val="20"/>
                <w:lang w:val="en-US"/>
              </w:rPr>
              <w:t>…..</w:t>
            </w:r>
            <w:r w:rsidRPr="00250529">
              <w:rPr>
                <w:rFonts w:eastAsia="Courier New"/>
                <w:color w:val="auto"/>
                <w:sz w:val="20"/>
              </w:rPr>
              <w:t>/TB-</w:t>
            </w:r>
            <w:r w:rsidRPr="00250529">
              <w:rPr>
                <w:rFonts w:eastAsia="Courier New"/>
                <w:color w:val="auto"/>
                <w:sz w:val="20"/>
                <w:lang w:val="en-US"/>
              </w:rPr>
              <w:t>HĐĐT</w:t>
            </w:r>
          </w:p>
        </w:tc>
        <w:tc>
          <w:tcPr>
            <w:tcW w:w="3056" w:type="pct"/>
            <w:shd w:val="clear" w:color="auto" w:fill="auto"/>
          </w:tcPr>
          <w:p w:rsidR="00397585" w:rsidRPr="00250529" w:rsidP="00A06F5C">
            <w:pPr>
              <w:widowControl/>
              <w:spacing w:before="120"/>
              <w:jc w:val="right"/>
              <w:rPr>
                <w:rFonts w:eastAsia="Courier New"/>
                <w:i/>
                <w:color w:val="auto"/>
                <w:sz w:val="20"/>
                <w:szCs w:val="20"/>
              </w:rPr>
            </w:pPr>
            <w:r w:rsidRPr="00250529">
              <w:rPr>
                <w:rFonts w:eastAsia="Courier New"/>
                <w:i/>
                <w:color w:val="auto"/>
                <w:sz w:val="20"/>
                <w:lang w:val="en-US"/>
              </w:rPr>
              <w:t>….,</w:t>
            </w:r>
            <w:r w:rsidRPr="00250529">
              <w:rPr>
                <w:rFonts w:eastAsia="Courier New"/>
                <w:i/>
                <w:color w:val="auto"/>
                <w:sz w:val="20"/>
              </w:rPr>
              <w:t xml:space="preserve"> ngày... tháng... năm ...</w:t>
            </w:r>
            <w:r w:rsidRPr="00250529">
              <w:rPr>
                <w:rFonts w:eastAsia="Courier New"/>
                <w:i/>
                <w:color w:val="auto"/>
                <w:sz w:val="20"/>
                <w:szCs w:val="20"/>
              </w:rPr>
              <w:t xml:space="preserve"> </w:t>
            </w:r>
          </w:p>
        </w:tc>
      </w:tr>
    </w:tbl>
    <w:p w:rsidR="00397585" w:rsidRPr="00250529" w:rsidP="00E222C0">
      <w:pPr>
        <w:widowControl/>
        <w:spacing w:before="120"/>
        <w:jc w:val="right"/>
        <w:rPr>
          <w:b/>
          <w:color w:val="auto"/>
          <w:sz w:val="20"/>
          <w:lang w:val="en-US"/>
        </w:rPr>
      </w:pPr>
    </w:p>
    <w:p w:rsidR="00397585" w:rsidRPr="00250529" w:rsidP="00E222C0">
      <w:pPr>
        <w:widowControl/>
        <w:spacing w:before="120"/>
        <w:jc w:val="center"/>
        <w:rPr>
          <w:b/>
          <w:color w:val="auto"/>
          <w:sz w:val="20"/>
        </w:rPr>
      </w:pPr>
      <w:bookmarkStart w:id="320" w:name="chuong_pl_31_name"/>
      <w:r w:rsidRPr="00250529" w:rsidR="0059596C">
        <w:rPr>
          <w:b/>
          <w:color w:val="auto"/>
          <w:sz w:val="20"/>
        </w:rPr>
        <w:t>THÔNG BÁO</w:t>
      </w:r>
      <w:bookmarkEnd w:id="320"/>
    </w:p>
    <w:p w:rsidR="00397585" w:rsidRPr="00250529" w:rsidP="00E222C0">
      <w:pPr>
        <w:widowControl/>
        <w:spacing w:before="120"/>
        <w:jc w:val="center"/>
        <w:rPr>
          <w:b/>
          <w:color w:val="auto"/>
          <w:sz w:val="20"/>
          <w:lang w:val="en-US"/>
        </w:rPr>
      </w:pPr>
      <w:bookmarkStart w:id="321" w:name="chuong_pl_31_name_name"/>
      <w:r w:rsidRPr="00250529" w:rsidR="0059596C">
        <w:rPr>
          <w:b/>
          <w:color w:val="auto"/>
          <w:sz w:val="20"/>
        </w:rPr>
        <w:t>Về việc kết quả kiểm tra dữ liệu hóa đơn điện tử</w:t>
      </w:r>
      <w:bookmarkEnd w:id="321"/>
      <w:r w:rsidRPr="00250529" w:rsidR="0059596C">
        <w:rPr>
          <w:b/>
          <w:color w:val="auto"/>
          <w:sz w:val="20"/>
        </w:rPr>
        <w:t xml:space="preserve"> </w:t>
      </w:r>
      <w:r w:rsidRPr="00250529">
        <w:rPr>
          <w:b/>
          <w:color w:val="auto"/>
          <w:sz w:val="20"/>
          <w:vertAlign w:val="superscript"/>
          <w:lang w:val="en-US"/>
        </w:rPr>
        <w:t>[7]</w:t>
      </w:r>
    </w:p>
    <w:tbl>
      <w:tblPr>
        <w:tblStyle w:val="TableNormal"/>
        <w:tblW w:w="0" w:type="auto"/>
        <w:tblLook w:val="01E0"/>
      </w:tblPr>
      <w:tblGrid>
        <w:gridCol w:w="2988"/>
        <w:gridCol w:w="5868"/>
      </w:tblGrid>
      <w:tr>
        <w:tblPrEx>
          <w:tblW w:w="0" w:type="auto"/>
          <w:tblLook w:val="01E0"/>
        </w:tblPrEx>
        <w:tc>
          <w:tcPr>
            <w:tcW w:w="2988" w:type="dxa"/>
            <w:shd w:val="clear" w:color="auto" w:fill="auto"/>
          </w:tcPr>
          <w:p w:rsidR="00397585" w:rsidRPr="00250529" w:rsidP="00A06F5C">
            <w:pPr>
              <w:widowControl/>
              <w:spacing w:before="120"/>
              <w:jc w:val="right"/>
              <w:rPr>
                <w:rFonts w:eastAsia="Courier New"/>
                <w:color w:val="auto"/>
                <w:sz w:val="20"/>
                <w:szCs w:val="20"/>
              </w:rPr>
            </w:pPr>
            <w:r w:rsidRPr="00250529">
              <w:rPr>
                <w:rFonts w:eastAsia="Courier New"/>
                <w:color w:val="auto"/>
                <w:sz w:val="20"/>
                <w:szCs w:val="20"/>
              </w:rPr>
              <w:t>Kính gửi:</w:t>
            </w:r>
          </w:p>
        </w:tc>
        <w:tc>
          <w:tcPr>
            <w:tcW w:w="5868" w:type="dxa"/>
            <w:shd w:val="clear" w:color="auto" w:fill="auto"/>
          </w:tcPr>
          <w:p w:rsidR="00397585" w:rsidRPr="00250529" w:rsidP="00A06F5C">
            <w:pPr>
              <w:widowControl/>
              <w:spacing w:before="120"/>
              <w:rPr>
                <w:rFonts w:eastAsia="Courier New"/>
                <w:color w:val="auto"/>
                <w:sz w:val="20"/>
                <w:szCs w:val="20"/>
              </w:rPr>
            </w:pPr>
            <w:r w:rsidRPr="00250529">
              <w:rPr>
                <w:rFonts w:eastAsia="Courier New"/>
                <w:i/>
                <w:color w:val="auto"/>
                <w:sz w:val="20"/>
              </w:rPr>
              <w:t>&lt;Tên n</w:t>
            </w:r>
            <w:r w:rsidRPr="00250529">
              <w:rPr>
                <w:rFonts w:eastAsia="Courier New"/>
                <w:i/>
                <w:color w:val="auto"/>
                <w:sz w:val="20"/>
                <w:lang w:val="en-US"/>
              </w:rPr>
              <w:t>g</w:t>
            </w:r>
            <w:r w:rsidRPr="00250529">
              <w:rPr>
                <w:rFonts w:eastAsia="Courier New"/>
                <w:i/>
                <w:color w:val="auto"/>
                <w:sz w:val="20"/>
              </w:rPr>
              <w:t>ười nộp thuế:...&gt;</w:t>
            </w:r>
            <w:r w:rsidRPr="00250529">
              <w:rPr>
                <w:rFonts w:eastAsia="Courier New"/>
                <w:i/>
                <w:color w:val="auto"/>
                <w:sz w:val="20"/>
                <w:lang w:val="en-US"/>
              </w:rPr>
              <w:br/>
            </w:r>
            <w:r w:rsidRPr="00250529">
              <w:rPr>
                <w:rFonts w:eastAsia="Courier New"/>
                <w:i/>
                <w:color w:val="auto"/>
                <w:sz w:val="20"/>
              </w:rPr>
              <w:t xml:space="preserve">&lt;Mã </w:t>
            </w:r>
            <w:r w:rsidRPr="00250529">
              <w:rPr>
                <w:rFonts w:eastAsia="Courier New"/>
                <w:i/>
                <w:color w:val="auto"/>
                <w:sz w:val="20"/>
                <w:lang w:val="en-US"/>
              </w:rPr>
              <w:t>số</w:t>
            </w:r>
            <w:r w:rsidRPr="00250529">
              <w:rPr>
                <w:rFonts w:eastAsia="Courier New"/>
                <w:i/>
                <w:color w:val="auto"/>
                <w:sz w:val="20"/>
              </w:rPr>
              <w:t xml:space="preserve"> thuế của NNT:....&gt;</w:t>
            </w:r>
          </w:p>
        </w:tc>
      </w:tr>
    </w:tbl>
    <w:p w:rsidR="00397585" w:rsidRPr="00250529" w:rsidP="00E222C0">
      <w:pPr>
        <w:widowControl/>
        <w:spacing w:before="120"/>
        <w:rPr>
          <w:i/>
          <w:color w:val="auto"/>
          <w:sz w:val="20"/>
        </w:rPr>
      </w:pPr>
      <w:r w:rsidRPr="00250529">
        <w:rPr>
          <w:i/>
          <w:color w:val="auto"/>
          <w:sz w:val="20"/>
        </w:rPr>
        <w:t xml:space="preserve">&lt;Trường hợp 1: Thông báo </w:t>
      </w:r>
      <w:r w:rsidRPr="00250529">
        <w:rPr>
          <w:i/>
          <w:color w:val="auto"/>
          <w:sz w:val="20"/>
          <w:lang w:val="en-US"/>
        </w:rPr>
        <w:t>hóa</w:t>
      </w:r>
      <w:r w:rsidRPr="00250529">
        <w:rPr>
          <w:i/>
          <w:color w:val="auto"/>
          <w:sz w:val="20"/>
        </w:rPr>
        <w:t xml:space="preserve"> đơn không đủ </w:t>
      </w:r>
      <w:r w:rsidRPr="00250529" w:rsidR="006961F2">
        <w:rPr>
          <w:i/>
          <w:color w:val="auto"/>
          <w:sz w:val="20"/>
        </w:rPr>
        <w:t>điều</w:t>
      </w:r>
      <w:r w:rsidRPr="00250529">
        <w:rPr>
          <w:i/>
          <w:color w:val="auto"/>
          <w:sz w:val="20"/>
        </w:rPr>
        <w:t xml:space="preserve"> kiện cấp mã&gt;</w:t>
      </w:r>
    </w:p>
    <w:p w:rsidR="00397585" w:rsidRPr="00250529" w:rsidP="00E222C0">
      <w:pPr>
        <w:widowControl/>
        <w:spacing w:before="120"/>
        <w:rPr>
          <w:color w:val="auto"/>
          <w:sz w:val="20"/>
        </w:rPr>
      </w:pPr>
      <w:r w:rsidRPr="00250529">
        <w:rPr>
          <w:color w:val="auto"/>
          <w:sz w:val="20"/>
        </w:rPr>
        <w:t xml:space="preserve">Căn cứ &lt;Thông điệp gửi hóa đơn tới cơ quan thuế để cấp </w:t>
      </w:r>
      <w:r w:rsidRPr="00250529">
        <w:rPr>
          <w:color w:val="auto"/>
          <w:sz w:val="20"/>
          <w:lang w:val="en-US"/>
        </w:rPr>
        <w:t>mã</w:t>
      </w:r>
      <w:r w:rsidRPr="00250529">
        <w:rPr>
          <w:color w:val="auto"/>
          <w:sz w:val="20"/>
        </w:rPr>
        <w:t>&gt; của người nộp thuế (NNT)/</w:t>
      </w:r>
      <w:r w:rsidRPr="00250529">
        <w:rPr>
          <w:color w:val="auto"/>
          <w:sz w:val="20"/>
          <w:lang w:val="en-US"/>
        </w:rPr>
        <w:t>Tổ</w:t>
      </w:r>
      <w:r w:rsidRPr="00250529">
        <w:rPr>
          <w:color w:val="auto"/>
          <w:sz w:val="20"/>
        </w:rPr>
        <w:t xml:space="preserve"> chức cung cấp dịch vụ hóa đơn điện </w:t>
      </w:r>
      <w:r w:rsidRPr="00250529">
        <w:rPr>
          <w:color w:val="auto"/>
          <w:sz w:val="20"/>
          <w:lang w:val="en-US"/>
        </w:rPr>
        <w:t>tử</w:t>
      </w:r>
      <w:r w:rsidRPr="00250529">
        <w:rPr>
          <w:color w:val="auto"/>
          <w:sz w:val="20"/>
        </w:rPr>
        <w:t xml:space="preserve"> gửi </w:t>
      </w:r>
      <w:r w:rsidRPr="00250529">
        <w:rPr>
          <w:color w:val="auto"/>
          <w:sz w:val="20"/>
          <w:lang w:val="en-US"/>
        </w:rPr>
        <w:t>tới</w:t>
      </w:r>
      <w:r w:rsidRPr="00250529">
        <w:rPr>
          <w:color w:val="auto"/>
          <w:sz w:val="20"/>
        </w:rPr>
        <w:t xml:space="preserve"> cơ quan thuế lúc... giờ…</w:t>
      </w:r>
      <w:r w:rsidRPr="00250529">
        <w:rPr>
          <w:color w:val="auto"/>
          <w:sz w:val="20"/>
          <w:lang w:val="en-US"/>
        </w:rPr>
        <w:t>.</w:t>
      </w:r>
      <w:r w:rsidRPr="00250529">
        <w:rPr>
          <w:color w:val="auto"/>
          <w:sz w:val="20"/>
        </w:rPr>
        <w:t xml:space="preserve"> phút ngày ... tháng... năm...., cơ quan thuế thông báo hóa đơn không đủ </w:t>
      </w:r>
      <w:r w:rsidRPr="00250529" w:rsidR="006961F2">
        <w:rPr>
          <w:color w:val="auto"/>
          <w:sz w:val="20"/>
        </w:rPr>
        <w:t>điều</w:t>
      </w:r>
      <w:r w:rsidRPr="00250529">
        <w:rPr>
          <w:color w:val="auto"/>
          <w:sz w:val="20"/>
        </w:rPr>
        <w:t xml:space="preserve"> kiện cấp mã của NNT, cụ thể như sau: ..</w:t>
      </w:r>
    </w:p>
    <w:p w:rsidR="00397585" w:rsidRPr="00250529" w:rsidP="00E222C0">
      <w:pPr>
        <w:widowControl/>
        <w:spacing w:before="120"/>
        <w:rPr>
          <w:color w:val="auto"/>
          <w:sz w:val="20"/>
        </w:rPr>
      </w:pPr>
      <w:r w:rsidRPr="00250529">
        <w:rPr>
          <w:color w:val="auto"/>
          <w:sz w:val="20"/>
        </w:rPr>
        <w:t>Ký hiệu hóa đơn:</w:t>
      </w:r>
    </w:p>
    <w:p w:rsidR="00397585" w:rsidRPr="00250529" w:rsidP="00E222C0">
      <w:pPr>
        <w:widowControl/>
        <w:spacing w:before="120"/>
        <w:rPr>
          <w:color w:val="auto"/>
          <w:sz w:val="20"/>
        </w:rPr>
      </w:pPr>
      <w:r w:rsidRPr="00250529">
        <w:rPr>
          <w:color w:val="auto"/>
          <w:sz w:val="20"/>
        </w:rPr>
        <w:t xml:space="preserve">Ký hiệu </w:t>
      </w:r>
      <w:r w:rsidRPr="00250529" w:rsidR="00C13D8F">
        <w:rPr>
          <w:color w:val="auto"/>
          <w:sz w:val="20"/>
        </w:rPr>
        <w:t>mẫu</w:t>
      </w:r>
      <w:r w:rsidRPr="00250529">
        <w:rPr>
          <w:color w:val="auto"/>
          <w:sz w:val="20"/>
        </w:rPr>
        <w:t xml:space="preserve"> hóa đơn:</w:t>
      </w:r>
    </w:p>
    <w:p w:rsidR="00397585" w:rsidRPr="00250529" w:rsidP="00E222C0">
      <w:pPr>
        <w:widowControl/>
        <w:spacing w:before="120"/>
        <w:rPr>
          <w:color w:val="auto"/>
          <w:sz w:val="20"/>
        </w:rPr>
      </w:pPr>
      <w:r w:rsidRPr="00250529">
        <w:rPr>
          <w:color w:val="auto"/>
          <w:sz w:val="20"/>
        </w:rPr>
        <w:t>Số hóa đơn:</w:t>
      </w:r>
    </w:p>
    <w:p w:rsidR="00397585" w:rsidRPr="00250529" w:rsidP="00E222C0">
      <w:pPr>
        <w:widowControl/>
        <w:spacing w:before="120"/>
        <w:rPr>
          <w:color w:val="auto"/>
          <w:sz w:val="20"/>
        </w:rPr>
      </w:pPr>
      <w:r w:rsidRPr="00250529">
        <w:rPr>
          <w:color w:val="auto"/>
          <w:sz w:val="20"/>
        </w:rPr>
        <w:t xml:space="preserve">Thời </w:t>
      </w:r>
      <w:r w:rsidRPr="00250529" w:rsidR="006961F2">
        <w:rPr>
          <w:color w:val="auto"/>
          <w:sz w:val="20"/>
          <w:lang w:val="en-US"/>
        </w:rPr>
        <w:t>điểm</w:t>
      </w:r>
      <w:r w:rsidRPr="00250529">
        <w:rPr>
          <w:color w:val="auto"/>
          <w:sz w:val="20"/>
        </w:rPr>
        <w:t xml:space="preserve"> lập hóa đơn:</w:t>
      </w:r>
    </w:p>
    <w:p w:rsidR="00397585" w:rsidRPr="00250529" w:rsidP="00E222C0">
      <w:pPr>
        <w:widowControl/>
        <w:spacing w:before="120"/>
        <w:rPr>
          <w:color w:val="auto"/>
          <w:sz w:val="20"/>
        </w:rPr>
      </w:pPr>
      <w:r w:rsidRPr="00250529">
        <w:rPr>
          <w:color w:val="auto"/>
          <w:sz w:val="20"/>
        </w:rPr>
        <w:t>Mã giao dịch điện tử:</w:t>
      </w:r>
    </w:p>
    <w:p w:rsidR="00397585" w:rsidRPr="00250529" w:rsidP="00E222C0">
      <w:pPr>
        <w:widowControl/>
        <w:spacing w:before="120"/>
        <w:rPr>
          <w:color w:val="auto"/>
          <w:sz w:val="20"/>
        </w:rPr>
      </w:pPr>
      <w:r w:rsidRPr="00250529">
        <w:rPr>
          <w:color w:val="auto"/>
          <w:sz w:val="20"/>
        </w:rPr>
        <w:t>Lý do không cấp mã:</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20"/>
        <w:gridCol w:w="3442"/>
        <w:gridCol w:w="3319"/>
        <w:gridCol w:w="159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7"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189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Mô tả lỗi</w:t>
            </w:r>
          </w:p>
        </w:tc>
        <w:tc>
          <w:tcPr>
            <w:tcW w:w="1828"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Hướng dẫn xử lý</w:t>
            </w:r>
          </w:p>
        </w:tc>
        <w:tc>
          <w:tcPr>
            <w:tcW w:w="879"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7"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1896" w:type="pct"/>
            <w:shd w:val="clear" w:color="auto" w:fill="FFFFFF"/>
            <w:vAlign w:val="center"/>
          </w:tcPr>
          <w:p w:rsidR="00397585" w:rsidRPr="00250529" w:rsidP="00E222C0">
            <w:pPr>
              <w:widowControl/>
              <w:spacing w:before="120"/>
              <w:jc w:val="center"/>
              <w:rPr>
                <w:color w:val="auto"/>
                <w:sz w:val="20"/>
              </w:rPr>
            </w:pPr>
            <w:r w:rsidRPr="00250529">
              <w:rPr>
                <w:color w:val="auto"/>
                <w:sz w:val="20"/>
              </w:rPr>
              <w:t>(2)</w:t>
            </w:r>
          </w:p>
        </w:tc>
        <w:tc>
          <w:tcPr>
            <w:tcW w:w="1828" w:type="pct"/>
            <w:shd w:val="clear" w:color="auto" w:fill="FFFFFF"/>
            <w:vAlign w:val="center"/>
          </w:tcPr>
          <w:p w:rsidR="00397585" w:rsidRPr="00250529" w:rsidP="00E222C0">
            <w:pPr>
              <w:widowControl/>
              <w:spacing w:before="120"/>
              <w:jc w:val="center"/>
              <w:rPr>
                <w:color w:val="auto"/>
                <w:sz w:val="20"/>
              </w:rPr>
            </w:pPr>
            <w:r w:rsidRPr="00250529">
              <w:rPr>
                <w:color w:val="auto"/>
                <w:sz w:val="20"/>
              </w:rPr>
              <w:t>(3)</w:t>
            </w:r>
          </w:p>
        </w:tc>
        <w:tc>
          <w:tcPr>
            <w:tcW w:w="879" w:type="pct"/>
            <w:shd w:val="clear" w:color="auto" w:fill="FFFFFF"/>
            <w:vAlign w:val="center"/>
          </w:tcPr>
          <w:p w:rsidR="00397585" w:rsidRPr="00250529" w:rsidP="00E222C0">
            <w:pPr>
              <w:widowControl/>
              <w:spacing w:before="120"/>
              <w:jc w:val="center"/>
              <w:rPr>
                <w:color w:val="auto"/>
                <w:sz w:val="20"/>
              </w:rPr>
            </w:pPr>
            <w:r w:rsidRPr="00250529">
              <w:rPr>
                <w:color w:val="auto"/>
                <w:sz w:val="20"/>
              </w:rPr>
              <w:t>(4)</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7"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1896" w:type="pct"/>
            <w:shd w:val="clear" w:color="auto" w:fill="FFFFFF"/>
          </w:tcPr>
          <w:p w:rsidR="00397585" w:rsidRPr="00250529" w:rsidP="00E222C0">
            <w:pPr>
              <w:widowControl/>
              <w:spacing w:before="120"/>
              <w:jc w:val="center"/>
              <w:rPr>
                <w:i/>
                <w:color w:val="auto"/>
                <w:sz w:val="20"/>
              </w:rPr>
            </w:pPr>
            <w:r w:rsidRPr="00250529">
              <w:rPr>
                <w:i/>
                <w:color w:val="auto"/>
                <w:sz w:val="20"/>
              </w:rPr>
              <w:t>&lt;nhóm lỗ</w:t>
            </w:r>
            <w:r w:rsidRPr="00250529">
              <w:rPr>
                <w:i/>
                <w:color w:val="auto"/>
                <w:sz w:val="20"/>
                <w:lang w:val="en-US"/>
              </w:rPr>
              <w:t>i</w:t>
            </w:r>
            <w:r w:rsidRPr="00250529">
              <w:rPr>
                <w:i/>
                <w:color w:val="auto"/>
                <w:sz w:val="20"/>
              </w:rPr>
              <w:t xml:space="preserve">&gt;(&lt;tên </w:t>
            </w:r>
            <w:r w:rsidRPr="00250529">
              <w:rPr>
                <w:i/>
                <w:color w:val="auto"/>
                <w:sz w:val="20"/>
                <w:lang w:val="en-US"/>
              </w:rPr>
              <w:t>lỗi</w:t>
            </w:r>
            <w:r w:rsidRPr="00250529">
              <w:rPr>
                <w:i/>
                <w:color w:val="auto"/>
                <w:sz w:val="20"/>
              </w:rPr>
              <w:t>&gt;)</w:t>
            </w:r>
          </w:p>
        </w:tc>
        <w:tc>
          <w:tcPr>
            <w:tcW w:w="1828" w:type="pct"/>
            <w:shd w:val="clear" w:color="auto" w:fill="FFFFFF"/>
            <w:vAlign w:val="center"/>
          </w:tcPr>
          <w:p w:rsidR="00397585" w:rsidRPr="00250529" w:rsidP="00E222C0">
            <w:pPr>
              <w:widowControl/>
              <w:spacing w:before="120"/>
              <w:rPr>
                <w:color w:val="auto"/>
                <w:sz w:val="20"/>
              </w:rPr>
            </w:pPr>
          </w:p>
        </w:tc>
        <w:tc>
          <w:tcPr>
            <w:tcW w:w="879"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i/>
          <w:color w:val="auto"/>
          <w:sz w:val="20"/>
        </w:rPr>
      </w:pPr>
      <w:r w:rsidRPr="00250529">
        <w:rPr>
          <w:i/>
          <w:color w:val="auto"/>
          <w:sz w:val="20"/>
        </w:rPr>
        <w:t xml:space="preserve">&lt;Trường hợp 2: Thông báo kết quả kiểm tra sơ bộ </w:t>
      </w:r>
      <w:r w:rsidRPr="00250529">
        <w:rPr>
          <w:i/>
          <w:color w:val="auto"/>
          <w:sz w:val="20"/>
          <w:lang w:val="en-US"/>
        </w:rPr>
        <w:t>tính</w:t>
      </w:r>
      <w:r w:rsidRPr="00250529">
        <w:rPr>
          <w:i/>
          <w:color w:val="auto"/>
          <w:sz w:val="20"/>
        </w:rPr>
        <w:t xml:space="preserve"> hợp </w:t>
      </w:r>
      <w:r w:rsidRPr="00250529">
        <w:rPr>
          <w:i/>
          <w:color w:val="auto"/>
          <w:sz w:val="20"/>
          <w:lang w:val="en-US"/>
        </w:rPr>
        <w:t>l</w:t>
      </w:r>
      <w:r w:rsidRPr="00250529">
        <w:rPr>
          <w:i/>
          <w:color w:val="auto"/>
          <w:sz w:val="20"/>
        </w:rPr>
        <w:t xml:space="preserve">ệ của </w:t>
      </w:r>
      <w:r w:rsidRPr="00250529">
        <w:rPr>
          <w:i/>
          <w:color w:val="auto"/>
          <w:sz w:val="20"/>
          <w:lang w:val="en-US"/>
        </w:rPr>
        <w:t>gói</w:t>
      </w:r>
      <w:r w:rsidRPr="00250529">
        <w:rPr>
          <w:i/>
          <w:color w:val="auto"/>
          <w:sz w:val="20"/>
        </w:rPr>
        <w:t xml:space="preserve"> dữ liệu HĐĐT&gt;</w:t>
      </w:r>
    </w:p>
    <w:p w:rsidR="00397585" w:rsidRPr="00250529" w:rsidP="00E222C0">
      <w:pPr>
        <w:widowControl/>
        <w:spacing w:before="120"/>
        <w:rPr>
          <w:color w:val="auto"/>
          <w:sz w:val="20"/>
          <w:lang w:val="en-US"/>
        </w:rPr>
      </w:pPr>
      <w:r w:rsidRPr="00250529">
        <w:rPr>
          <w:color w:val="auto"/>
          <w:sz w:val="20"/>
        </w:rPr>
        <w:t xml:space="preserve">Căn cứ </w:t>
      </w:r>
      <w:r w:rsidRPr="00250529">
        <w:rPr>
          <w:i/>
          <w:color w:val="auto"/>
          <w:sz w:val="20"/>
        </w:rPr>
        <w:t xml:space="preserve">&lt;Thông điệp chuyển dữ liệu </w:t>
      </w:r>
      <w:r w:rsidRPr="00250529">
        <w:rPr>
          <w:i/>
          <w:color w:val="auto"/>
          <w:sz w:val="20"/>
          <w:lang w:val="en-US"/>
        </w:rPr>
        <w:t>hóa</w:t>
      </w:r>
      <w:r w:rsidRPr="00250529">
        <w:rPr>
          <w:i/>
          <w:color w:val="auto"/>
          <w:sz w:val="20"/>
        </w:rPr>
        <w:t xml:space="preserve"> đơn điện </w:t>
      </w:r>
      <w:r w:rsidRPr="00250529">
        <w:rPr>
          <w:i/>
          <w:color w:val="auto"/>
          <w:sz w:val="20"/>
          <w:lang w:val="en-US"/>
        </w:rPr>
        <w:t>tử</w:t>
      </w:r>
      <w:r w:rsidRPr="00250529">
        <w:rPr>
          <w:i/>
          <w:color w:val="auto"/>
          <w:sz w:val="20"/>
        </w:rPr>
        <w:t xml:space="preserve"> không mã đến CQT/Thông điệp thông báo hủy/</w:t>
      </w:r>
      <w:r w:rsidRPr="00250529">
        <w:rPr>
          <w:i/>
          <w:color w:val="auto"/>
          <w:sz w:val="20"/>
          <w:lang w:val="en-US"/>
        </w:rPr>
        <w:t>giải</w:t>
      </w:r>
      <w:r w:rsidRPr="00250529">
        <w:rPr>
          <w:i/>
          <w:color w:val="auto"/>
          <w:sz w:val="20"/>
        </w:rPr>
        <w:t xml:space="preserve"> trình </w:t>
      </w:r>
      <w:r w:rsidRPr="00250529">
        <w:rPr>
          <w:i/>
          <w:color w:val="auto"/>
          <w:sz w:val="20"/>
          <w:lang w:val="en-US"/>
        </w:rPr>
        <w:t>HDDT</w:t>
      </w:r>
      <w:r w:rsidRPr="00250529">
        <w:rPr>
          <w:i/>
          <w:color w:val="auto"/>
          <w:sz w:val="20"/>
        </w:rPr>
        <w:t xml:space="preserve"> c</w:t>
      </w:r>
      <w:r w:rsidRPr="00250529">
        <w:rPr>
          <w:i/>
          <w:color w:val="auto"/>
          <w:sz w:val="20"/>
          <w:lang w:val="en-US"/>
        </w:rPr>
        <w:t>ó</w:t>
      </w:r>
      <w:r w:rsidRPr="00250529">
        <w:rPr>
          <w:i/>
          <w:color w:val="auto"/>
          <w:sz w:val="20"/>
        </w:rPr>
        <w:t xml:space="preserve"> mã/không mã đã lập sai /Thông điệp chuyển </w:t>
      </w:r>
      <w:r w:rsidRPr="00250529" w:rsidR="00C13D8F">
        <w:rPr>
          <w:i/>
          <w:color w:val="auto"/>
          <w:sz w:val="20"/>
          <w:lang w:val="en-US"/>
        </w:rPr>
        <w:t>bảng</w:t>
      </w:r>
      <w:r w:rsidRPr="00250529">
        <w:rPr>
          <w:i/>
          <w:color w:val="auto"/>
          <w:sz w:val="20"/>
        </w:rPr>
        <w:t xml:space="preserve"> tổng hợp dữ liệu HDDT không mã đến CQT...&gt;</w:t>
      </w:r>
      <w:r w:rsidRPr="00250529">
        <w:rPr>
          <w:color w:val="auto"/>
          <w:sz w:val="20"/>
        </w:rPr>
        <w:t xml:space="preserve"> của người nộp thuế (NNT)/</w:t>
      </w:r>
      <w:r w:rsidRPr="00250529">
        <w:rPr>
          <w:color w:val="auto"/>
          <w:sz w:val="20"/>
          <w:lang w:val="en-US"/>
        </w:rPr>
        <w:t>Tổ</w:t>
      </w:r>
      <w:r w:rsidRPr="00250529">
        <w:rPr>
          <w:color w:val="auto"/>
          <w:sz w:val="20"/>
        </w:rPr>
        <w:t xml:space="preserve"> chức cung cấp dịch vụ hóa </w:t>
      </w:r>
      <w:r w:rsidRPr="00250529">
        <w:rPr>
          <w:color w:val="auto"/>
          <w:sz w:val="20"/>
          <w:lang w:val="en-US"/>
        </w:rPr>
        <w:t>đơn</w:t>
      </w:r>
      <w:r w:rsidRPr="00250529">
        <w:rPr>
          <w:color w:val="auto"/>
          <w:sz w:val="20"/>
        </w:rPr>
        <w:t xml:space="preserve"> điện </w:t>
      </w:r>
      <w:r w:rsidRPr="00250529">
        <w:rPr>
          <w:color w:val="auto"/>
          <w:sz w:val="20"/>
          <w:lang w:val="en-US"/>
        </w:rPr>
        <w:t>tử</w:t>
      </w:r>
      <w:r w:rsidRPr="00250529">
        <w:rPr>
          <w:color w:val="auto"/>
          <w:sz w:val="20"/>
        </w:rPr>
        <w:t xml:space="preserve"> gửi tới cơ quan thuế lúc... giờ... phút ngày ... tháng ... năm...., cơ quan thuế đã tiếp nhận gói </w:t>
      </w:r>
      <w:r w:rsidRPr="00250529">
        <w:rPr>
          <w:color w:val="auto"/>
          <w:sz w:val="20"/>
          <w:lang w:val="en-US"/>
        </w:rPr>
        <w:t>dữ</w:t>
      </w:r>
      <w:r w:rsidRPr="00250529">
        <w:rPr>
          <w:color w:val="auto"/>
          <w:sz w:val="20"/>
        </w:rPr>
        <w:t xml:space="preserve"> liệu hóa đơn điện tử:</w:t>
      </w:r>
    </w:p>
    <w:p w:rsidR="00397585" w:rsidRPr="00250529" w:rsidP="00E222C0">
      <w:pPr>
        <w:widowControl/>
        <w:spacing w:before="120"/>
        <w:rPr>
          <w:color w:val="auto"/>
          <w:sz w:val="20"/>
          <w:lang w:val="en-US"/>
        </w:rPr>
      </w:pPr>
      <w:r w:rsidRPr="00250529">
        <w:rPr>
          <w:color w:val="auto"/>
          <w:sz w:val="20"/>
        </w:rPr>
        <w:t xml:space="preserve">Mã giao dịch điện tử: </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rPr>
        <w:t xml:space="preserve">Mã số thuế: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Số lượng dữ liệu trong gói: </w:t>
      </w:r>
      <w:r w:rsidRPr="00250529">
        <w:rPr>
          <w:color w:val="auto"/>
          <w:sz w:val="20"/>
          <w:lang w:val="en-US"/>
        </w:rPr>
        <w:t>……………………………………………………………………</w:t>
      </w:r>
      <w:r w:rsidRPr="00250529" w:rsidR="00E17AB3">
        <w:rPr>
          <w:color w:val="auto"/>
          <w:sz w:val="20"/>
          <w:lang w:val="en-US"/>
        </w:rPr>
        <w:t>.</w:t>
      </w:r>
    </w:p>
    <w:p w:rsidR="00397585" w:rsidRPr="00250529" w:rsidP="00E222C0">
      <w:pPr>
        <w:widowControl/>
        <w:spacing w:before="120"/>
        <w:rPr>
          <w:color w:val="auto"/>
          <w:sz w:val="20"/>
        </w:rPr>
      </w:pPr>
      <w:r w:rsidRPr="00250529">
        <w:rPr>
          <w:color w:val="auto"/>
          <w:sz w:val="20"/>
        </w:rPr>
        <w:t>Cơ quan thuế thông báo kết qu</w:t>
      </w:r>
      <w:r w:rsidRPr="00250529">
        <w:rPr>
          <w:color w:val="auto"/>
          <w:sz w:val="20"/>
          <w:lang w:val="en-US"/>
        </w:rPr>
        <w:t>ả</w:t>
      </w:r>
      <w:r w:rsidRPr="00250529">
        <w:rPr>
          <w:color w:val="auto"/>
          <w:sz w:val="20"/>
        </w:rPr>
        <w:t xml:space="preserve"> kiểm tra sơ bộ tính hợp lệ của gói dữ liệu HĐĐT như sau:</w:t>
      </w:r>
    </w:p>
    <w:p w:rsidR="00397585" w:rsidRPr="00250529" w:rsidP="00E222C0">
      <w:pPr>
        <w:widowControl/>
        <w:spacing w:before="120"/>
        <w:rPr>
          <w:i/>
          <w:color w:val="auto"/>
          <w:sz w:val="20"/>
        </w:rPr>
      </w:pPr>
      <w:r w:rsidRPr="00250529">
        <w:rPr>
          <w:i/>
          <w:color w:val="auto"/>
          <w:sz w:val="20"/>
        </w:rPr>
        <w:t xml:space="preserve">&lt;Trường hợp kết quả kiểm tra </w:t>
      </w:r>
      <w:r w:rsidRPr="00250529">
        <w:rPr>
          <w:i/>
          <w:color w:val="auto"/>
          <w:sz w:val="20"/>
          <w:lang w:val="en-US"/>
        </w:rPr>
        <w:t>gói</w:t>
      </w:r>
      <w:r w:rsidRPr="00250529">
        <w:rPr>
          <w:i/>
          <w:color w:val="auto"/>
          <w:sz w:val="20"/>
        </w:rPr>
        <w:t xml:space="preserve"> dữ liệu hợp </w:t>
      </w:r>
      <w:r w:rsidRPr="00250529">
        <w:rPr>
          <w:i/>
          <w:color w:val="auto"/>
          <w:sz w:val="20"/>
          <w:lang w:val="en-US"/>
        </w:rPr>
        <w:t>l</w:t>
      </w:r>
      <w:r w:rsidRPr="00250529">
        <w:rPr>
          <w:i/>
          <w:color w:val="auto"/>
          <w:sz w:val="20"/>
        </w:rPr>
        <w:t>ệ&gt;</w:t>
      </w:r>
    </w:p>
    <w:p w:rsidR="00397585" w:rsidRPr="00250529" w:rsidP="00E222C0">
      <w:pPr>
        <w:widowControl/>
        <w:spacing w:before="120"/>
        <w:rPr>
          <w:color w:val="auto"/>
          <w:sz w:val="20"/>
        </w:rPr>
      </w:pPr>
      <w:r w:rsidRPr="00250529">
        <w:rPr>
          <w:color w:val="auto"/>
          <w:sz w:val="20"/>
        </w:rPr>
        <w:t>Kết quả kiểm tra sơ bộ gói dữ liệu của người nộp thuế (NNT)/</w:t>
      </w:r>
      <w:r w:rsidRPr="00250529">
        <w:rPr>
          <w:color w:val="auto"/>
          <w:sz w:val="20"/>
          <w:lang w:val="en-US"/>
        </w:rPr>
        <w:t>Tổ</w:t>
      </w:r>
      <w:r w:rsidRPr="00250529">
        <w:rPr>
          <w:color w:val="auto"/>
          <w:sz w:val="20"/>
        </w:rPr>
        <w:t xml:space="preserve"> chức cung cấp dịch vụ hóa đơn </w:t>
      </w:r>
      <w:r w:rsidRPr="00250529">
        <w:rPr>
          <w:color w:val="auto"/>
          <w:sz w:val="20"/>
          <w:lang w:val="en-US"/>
        </w:rPr>
        <w:t>điện</w:t>
      </w:r>
      <w:r w:rsidRPr="00250529">
        <w:rPr>
          <w:color w:val="auto"/>
          <w:sz w:val="20"/>
        </w:rPr>
        <w:t xml:space="preserve"> tử gửi tới cơ quan thuế là hợp lệ.</w:t>
      </w:r>
    </w:p>
    <w:p w:rsidR="00397585" w:rsidRPr="00250529" w:rsidP="00E222C0">
      <w:pPr>
        <w:widowControl/>
        <w:spacing w:before="120"/>
        <w:rPr>
          <w:color w:val="auto"/>
          <w:sz w:val="20"/>
        </w:rPr>
      </w:pPr>
      <w:r w:rsidRPr="00250529">
        <w:rPr>
          <w:color w:val="auto"/>
          <w:sz w:val="20"/>
        </w:rPr>
        <w:t>Trong trường hợp cơ quan thuế kiểm tra và phát hiện dữ liệu chi tiết đã gửi/đã lập sai, cơ quan thuế sẽ có thông báo đến người nộp thuế.</w:t>
      </w:r>
    </w:p>
    <w:p w:rsidR="00397585" w:rsidRPr="00250529" w:rsidP="00E222C0">
      <w:pPr>
        <w:widowControl/>
        <w:spacing w:before="120"/>
        <w:rPr>
          <w:i/>
          <w:color w:val="auto"/>
          <w:sz w:val="20"/>
        </w:rPr>
      </w:pPr>
      <w:r w:rsidRPr="00250529">
        <w:rPr>
          <w:i/>
          <w:color w:val="auto"/>
          <w:sz w:val="20"/>
        </w:rPr>
        <w:t>&lt;Trường hợp kết qu</w:t>
      </w:r>
      <w:r w:rsidRPr="00250529">
        <w:rPr>
          <w:i/>
          <w:color w:val="auto"/>
          <w:sz w:val="20"/>
          <w:lang w:val="en-US"/>
        </w:rPr>
        <w:t>ả</w:t>
      </w:r>
      <w:r w:rsidRPr="00250529">
        <w:rPr>
          <w:i/>
          <w:color w:val="auto"/>
          <w:sz w:val="20"/>
        </w:rPr>
        <w:t xml:space="preserve"> kiểm tra gói dữ liệu không hợp </w:t>
      </w:r>
      <w:r w:rsidRPr="00250529">
        <w:rPr>
          <w:i/>
          <w:color w:val="auto"/>
          <w:sz w:val="20"/>
          <w:lang w:val="en-US"/>
        </w:rPr>
        <w:t>l</w:t>
      </w:r>
      <w:r w:rsidRPr="00250529">
        <w:rPr>
          <w:i/>
          <w:color w:val="auto"/>
          <w:sz w:val="20"/>
        </w:rPr>
        <w:t>ệ&gt;</w:t>
      </w:r>
    </w:p>
    <w:p w:rsidR="00397585" w:rsidRPr="00250529" w:rsidP="00E222C0">
      <w:pPr>
        <w:widowControl/>
        <w:spacing w:before="120"/>
        <w:rPr>
          <w:color w:val="auto"/>
          <w:sz w:val="20"/>
        </w:rPr>
      </w:pPr>
      <w:r w:rsidRPr="00250529">
        <w:rPr>
          <w:color w:val="auto"/>
          <w:sz w:val="20"/>
        </w:rPr>
        <w:t xml:space="preserve">Kết quả kiểm </w:t>
      </w:r>
      <w:r w:rsidRPr="00250529">
        <w:rPr>
          <w:color w:val="auto"/>
          <w:sz w:val="20"/>
          <w:lang w:val="en-US"/>
        </w:rPr>
        <w:t>tra</w:t>
      </w:r>
      <w:r w:rsidRPr="00250529">
        <w:rPr>
          <w:color w:val="auto"/>
          <w:sz w:val="20"/>
        </w:rPr>
        <w:t xml:space="preserve"> sơ bộ gói dữ liệu của người nộp thuế (NNT)/</w:t>
      </w:r>
      <w:r w:rsidRPr="00250529">
        <w:rPr>
          <w:color w:val="auto"/>
          <w:sz w:val="20"/>
          <w:lang w:val="en-US"/>
        </w:rPr>
        <w:t>Tổ</w:t>
      </w:r>
      <w:r w:rsidRPr="00250529">
        <w:rPr>
          <w:color w:val="auto"/>
          <w:sz w:val="20"/>
        </w:rPr>
        <w:t xml:space="preserve"> chức cung cấp dịch vụ hóa đơn điện tử gửi tới cơ quan thuế là không hợp lệ.</w:t>
      </w:r>
    </w:p>
    <w:p w:rsidR="00397585" w:rsidRPr="00250529" w:rsidP="00E222C0">
      <w:pPr>
        <w:widowControl/>
        <w:spacing w:before="120"/>
        <w:rPr>
          <w:color w:val="auto"/>
          <w:sz w:val="20"/>
        </w:rPr>
      </w:pPr>
      <w:r w:rsidRPr="00250529">
        <w:rPr>
          <w:color w:val="auto"/>
          <w:sz w:val="20"/>
        </w:rPr>
        <w:t xml:space="preserve">Lý do: </w:t>
      </w:r>
      <w:r w:rsidRPr="00250529">
        <w:rPr>
          <w:color w:val="auto"/>
          <w:sz w:val="20"/>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864"/>
        <w:gridCol w:w="3164"/>
        <w:gridCol w:w="3455"/>
        <w:gridCol w:w="159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7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174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Mô tả lỗi</w:t>
            </w:r>
          </w:p>
        </w:tc>
        <w:tc>
          <w:tcPr>
            <w:tcW w:w="1903" w:type="pct"/>
            <w:shd w:val="clear" w:color="auto" w:fill="FFFFFF"/>
            <w:vAlign w:val="center"/>
          </w:tcPr>
          <w:p w:rsidR="00397585" w:rsidRPr="00250529" w:rsidP="00E222C0">
            <w:pPr>
              <w:widowControl/>
              <w:spacing w:before="120"/>
              <w:jc w:val="center"/>
              <w:rPr>
                <w:b/>
                <w:color w:val="auto"/>
                <w:sz w:val="20"/>
              </w:rPr>
            </w:pPr>
            <w:r w:rsidRPr="00250529">
              <w:rPr>
                <w:b/>
                <w:color w:val="auto"/>
                <w:sz w:val="20"/>
                <w:lang w:val="en-US"/>
              </w:rPr>
              <w:t>Hướng</w:t>
            </w:r>
            <w:r w:rsidRPr="00250529">
              <w:rPr>
                <w:b/>
                <w:color w:val="auto"/>
                <w:sz w:val="20"/>
              </w:rPr>
              <w:t xml:space="preserve"> dẫn xử lý</w:t>
            </w:r>
          </w:p>
        </w:tc>
        <w:tc>
          <w:tcPr>
            <w:tcW w:w="878"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76"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1743" w:type="pct"/>
            <w:shd w:val="clear" w:color="auto" w:fill="FFFFFF"/>
            <w:vAlign w:val="center"/>
          </w:tcPr>
          <w:p w:rsidR="00397585" w:rsidRPr="00250529" w:rsidP="00E222C0">
            <w:pPr>
              <w:widowControl/>
              <w:spacing w:before="120"/>
              <w:jc w:val="center"/>
              <w:rPr>
                <w:color w:val="auto"/>
                <w:sz w:val="20"/>
              </w:rPr>
            </w:pPr>
            <w:r w:rsidRPr="00250529">
              <w:rPr>
                <w:color w:val="auto"/>
                <w:sz w:val="20"/>
              </w:rPr>
              <w:t>(2)</w:t>
            </w:r>
          </w:p>
        </w:tc>
        <w:tc>
          <w:tcPr>
            <w:tcW w:w="1903" w:type="pct"/>
            <w:shd w:val="clear" w:color="auto" w:fill="FFFFFF"/>
            <w:vAlign w:val="center"/>
          </w:tcPr>
          <w:p w:rsidR="00397585" w:rsidRPr="00250529" w:rsidP="00E222C0">
            <w:pPr>
              <w:widowControl/>
              <w:spacing w:before="120"/>
              <w:jc w:val="center"/>
              <w:rPr>
                <w:color w:val="auto"/>
                <w:sz w:val="20"/>
              </w:rPr>
            </w:pPr>
            <w:r w:rsidRPr="00250529">
              <w:rPr>
                <w:color w:val="auto"/>
                <w:sz w:val="20"/>
              </w:rPr>
              <w:t>(3)</w:t>
            </w:r>
          </w:p>
        </w:tc>
        <w:tc>
          <w:tcPr>
            <w:tcW w:w="878" w:type="pct"/>
            <w:shd w:val="clear" w:color="auto" w:fill="FFFFFF"/>
            <w:vAlign w:val="center"/>
          </w:tcPr>
          <w:p w:rsidR="00397585" w:rsidRPr="00250529" w:rsidP="00E222C0">
            <w:pPr>
              <w:widowControl/>
              <w:spacing w:before="120"/>
              <w:jc w:val="center"/>
              <w:rPr>
                <w:color w:val="auto"/>
                <w:sz w:val="20"/>
              </w:rPr>
            </w:pPr>
            <w:r w:rsidRPr="00250529">
              <w:rPr>
                <w:color w:val="auto"/>
                <w:sz w:val="20"/>
              </w:rPr>
              <w:t>(4)</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76"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1743" w:type="pct"/>
            <w:shd w:val="clear" w:color="auto" w:fill="FFFFFF"/>
            <w:vAlign w:val="center"/>
          </w:tcPr>
          <w:p w:rsidR="00397585" w:rsidRPr="00250529" w:rsidP="00E222C0">
            <w:pPr>
              <w:widowControl/>
              <w:spacing w:before="120"/>
              <w:rPr>
                <w:i/>
                <w:color w:val="auto"/>
                <w:sz w:val="20"/>
              </w:rPr>
            </w:pPr>
            <w:r w:rsidRPr="00250529">
              <w:rPr>
                <w:i/>
                <w:color w:val="auto"/>
                <w:sz w:val="20"/>
              </w:rPr>
              <w:t xml:space="preserve">&lt;nhóm </w:t>
            </w:r>
            <w:r w:rsidRPr="00250529">
              <w:rPr>
                <w:i/>
                <w:color w:val="auto"/>
                <w:sz w:val="20"/>
                <w:lang w:val="en-US"/>
              </w:rPr>
              <w:t>lỗi</w:t>
            </w:r>
            <w:r w:rsidRPr="00250529">
              <w:rPr>
                <w:i/>
                <w:color w:val="auto"/>
                <w:sz w:val="20"/>
              </w:rPr>
              <w:t xml:space="preserve">&gt;(&lt;tên </w:t>
            </w:r>
            <w:r w:rsidRPr="00250529">
              <w:rPr>
                <w:i/>
                <w:color w:val="auto"/>
                <w:sz w:val="20"/>
                <w:lang w:val="en-US"/>
              </w:rPr>
              <w:t>lỗi</w:t>
            </w:r>
            <w:r w:rsidRPr="00250529">
              <w:rPr>
                <w:i/>
                <w:color w:val="auto"/>
                <w:sz w:val="20"/>
              </w:rPr>
              <w:t>&gt;)</w:t>
            </w:r>
          </w:p>
        </w:tc>
        <w:tc>
          <w:tcPr>
            <w:tcW w:w="1903" w:type="pct"/>
            <w:shd w:val="clear" w:color="auto" w:fill="FFFFFF"/>
            <w:vAlign w:val="center"/>
          </w:tcPr>
          <w:p w:rsidR="00397585" w:rsidRPr="00250529" w:rsidP="00E222C0">
            <w:pPr>
              <w:widowControl/>
              <w:spacing w:before="120"/>
              <w:jc w:val="center"/>
              <w:rPr>
                <w:color w:val="auto"/>
                <w:sz w:val="20"/>
              </w:rPr>
            </w:pPr>
          </w:p>
        </w:tc>
        <w:tc>
          <w:tcPr>
            <w:tcW w:w="878" w:type="pct"/>
            <w:shd w:val="clear" w:color="auto" w:fill="FFFFFF"/>
            <w:vAlign w:val="center"/>
          </w:tcPr>
          <w:p w:rsidR="00397585" w:rsidRPr="00250529" w:rsidP="00E222C0">
            <w:pPr>
              <w:widowControl/>
              <w:spacing w:before="120"/>
              <w:jc w:val="center"/>
              <w:rPr>
                <w:color w:val="auto"/>
                <w:sz w:val="20"/>
              </w:rPr>
            </w:pPr>
          </w:p>
        </w:tc>
      </w:tr>
    </w:tbl>
    <w:p w:rsidR="00397585" w:rsidRPr="00250529" w:rsidP="00E222C0">
      <w:pPr>
        <w:widowControl/>
        <w:spacing w:before="120"/>
        <w:rPr>
          <w:color w:val="auto"/>
          <w:sz w:val="20"/>
        </w:rPr>
      </w:pPr>
      <w:r w:rsidRPr="00250529">
        <w:rPr>
          <w:color w:val="auto"/>
          <w:sz w:val="20"/>
        </w:rPr>
        <w:t>Trường hợp NNT/Quý đơn vị cần biết thêm thông tin chi tiết, xin vui lòng truy cập theo đường dẫn &lt;http://www.xxx.gdt.gov.vn&gt; hoặc liên hệ với &lt;tên cơ quan thuế giải quyết hồ sơ&gt; để được hỗ trợ.</w:t>
      </w:r>
    </w:p>
    <w:p w:rsidR="00397585" w:rsidRPr="00250529" w:rsidP="00E222C0">
      <w:pPr>
        <w:widowControl/>
        <w:spacing w:before="120"/>
        <w:rPr>
          <w:color w:val="auto"/>
          <w:sz w:val="20"/>
          <w:lang w:val="en-US"/>
        </w:rPr>
      </w:pPr>
      <w:r w:rsidRPr="00250529">
        <w:rPr>
          <w:color w:val="auto"/>
          <w:sz w:val="20"/>
        </w:rPr>
        <w:t>Cơ quan thuế thông báo để người nộp thuế biết và thực hiện.</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43"/>
        <w:gridCol w:w="4528"/>
      </w:tblGrid>
      <w:tr>
        <w:tblPrEx>
          <w:tblW w:w="5000" w:type="pct"/>
          <w:tblCellMar>
            <w:left w:w="0" w:type="dxa"/>
            <w:right w:w="0" w:type="dxa"/>
          </w:tblCellMar>
          <w:tblLook w:val="01E0"/>
        </w:tblPrEx>
        <w:tc>
          <w:tcPr>
            <w:tcW w:w="2504" w:type="pct"/>
            <w:shd w:val="clear" w:color="auto" w:fill="auto"/>
          </w:tcPr>
          <w:p w:rsidR="00397585" w:rsidRPr="00250529" w:rsidP="00A06F5C">
            <w:pPr>
              <w:widowControl/>
              <w:spacing w:before="120"/>
              <w:rPr>
                <w:rFonts w:eastAsia="Courier New"/>
                <w:color w:val="auto"/>
                <w:sz w:val="20"/>
                <w:szCs w:val="20"/>
              </w:rPr>
            </w:pPr>
          </w:p>
        </w:tc>
        <w:tc>
          <w:tcPr>
            <w:tcW w:w="2496"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&lt;Chữ ký số của cơ quan thuế&gt;</w:t>
            </w:r>
          </w:p>
        </w:tc>
      </w:tr>
    </w:tbl>
    <w:p w:rsidR="00397585" w:rsidRPr="00250529" w:rsidP="00E222C0">
      <w:pPr>
        <w:widowControl/>
        <w:spacing w:before="120"/>
        <w:rPr>
          <w:color w:val="auto"/>
          <w:sz w:val="20"/>
        </w:rPr>
      </w:pPr>
      <w:r w:rsidRPr="00250529">
        <w:rPr>
          <w:color w:val="auto"/>
          <w:sz w:val="20"/>
          <w:lang w:val="en-US"/>
        </w:rPr>
        <w:t>_________________</w:t>
      </w:r>
      <w:r w:rsidRPr="00250529" w:rsidR="00E17AB3">
        <w:rPr>
          <w:color w:val="auto"/>
          <w:sz w:val="20"/>
          <w:lang w:val="en-US"/>
        </w:rPr>
        <w:t>___</w:t>
      </w:r>
    </w:p>
    <w:p w:rsidR="00397585" w:rsidRPr="00250529" w:rsidP="00E222C0">
      <w:pPr>
        <w:widowControl/>
        <w:spacing w:before="120"/>
        <w:rPr>
          <w:color w:val="auto"/>
          <w:sz w:val="20"/>
          <w:lang w:val="en-US"/>
        </w:rPr>
      </w:pPr>
      <w:r w:rsidRPr="00250529">
        <w:rPr>
          <w:color w:val="auto"/>
          <w:sz w:val="20"/>
          <w:vertAlign w:val="superscript"/>
          <w:lang w:val="en-US"/>
        </w:rPr>
        <w:t>[7]</w:t>
      </w:r>
      <w:r w:rsidRPr="00250529">
        <w:rPr>
          <w:color w:val="auto"/>
          <w:sz w:val="20"/>
        </w:rPr>
        <w:t xml:space="preserve"> </w:t>
      </w:r>
      <w:r w:rsidRPr="00250529" w:rsidR="00C13D8F">
        <w:rPr>
          <w:color w:val="auto"/>
          <w:sz w:val="20"/>
        </w:rPr>
        <w:t>Mẫu</w:t>
      </w:r>
      <w:r w:rsidRPr="00250529">
        <w:rPr>
          <w:color w:val="auto"/>
          <w:sz w:val="20"/>
        </w:rPr>
        <w:t xml:space="preserve"> </w:t>
      </w:r>
      <w:r w:rsidRPr="00250529" w:rsidR="006961F2">
        <w:rPr>
          <w:color w:val="auto"/>
          <w:sz w:val="20"/>
        </w:rPr>
        <w:t>này</w:t>
      </w:r>
      <w:r w:rsidRPr="00250529">
        <w:rPr>
          <w:color w:val="auto"/>
          <w:sz w:val="20"/>
        </w:rPr>
        <w:t xml:space="preserve"> được sửa đổi, bổ sung theo quy định tại </w:t>
      </w:r>
      <w:r w:rsidRPr="00250529" w:rsidR="006961F2">
        <w:rPr>
          <w:color w:val="auto"/>
          <w:sz w:val="20"/>
        </w:rPr>
        <w:t>khoản</w:t>
      </w:r>
      <w:r w:rsidRPr="00250529">
        <w:rPr>
          <w:color w:val="auto"/>
          <w:sz w:val="20"/>
        </w:rPr>
        <w:t xml:space="preserve"> 2 </w:t>
      </w:r>
      <w:r w:rsidRPr="00250529" w:rsidR="006961F2">
        <w:rPr>
          <w:color w:val="auto"/>
          <w:sz w:val="20"/>
        </w:rPr>
        <w:t>Điều</w:t>
      </w:r>
      <w:r w:rsidRPr="00250529">
        <w:rPr>
          <w:color w:val="auto"/>
          <w:sz w:val="20"/>
        </w:rPr>
        <w:t xml:space="preserve"> 2 Nghị định số 70/2025/NĐ-CP ngày 20/3/2025 của Chính phủ sửa đổi, bổ sung một số </w:t>
      </w:r>
      <w:r w:rsidRPr="00250529" w:rsidR="006961F2">
        <w:rPr>
          <w:color w:val="auto"/>
          <w:sz w:val="20"/>
        </w:rPr>
        <w:t>điều</w:t>
      </w:r>
      <w:r w:rsidRPr="00250529">
        <w:rPr>
          <w:color w:val="auto"/>
          <w:sz w:val="20"/>
        </w:rPr>
        <w:t xml:space="preserve"> của Nghị định số </w:t>
      </w:r>
      <w:r w:rsidRPr="00250529">
        <w:rPr>
          <w:color w:val="auto"/>
          <w:sz w:val="20"/>
          <w:lang w:val="en-US"/>
        </w:rPr>
        <w:t>1</w:t>
      </w:r>
      <w:r w:rsidRPr="00250529">
        <w:rPr>
          <w:color w:val="auto"/>
          <w:sz w:val="20"/>
        </w:rPr>
        <w:t xml:space="preserve">23/2020/NĐ-CP ngày 19 tháng 10 năm 2020 của Chính phủ quy định về hóa đơn, chứng từ, </w:t>
      </w:r>
      <w:r w:rsidRPr="00250529">
        <w:rPr>
          <w:color w:val="auto"/>
          <w:sz w:val="20"/>
          <w:lang w:val="en-US"/>
        </w:rPr>
        <w:t>có hiệu</w:t>
      </w:r>
      <w:r w:rsidRPr="00250529">
        <w:rPr>
          <w:color w:val="auto"/>
          <w:sz w:val="20"/>
        </w:rPr>
        <w:t xml:space="preserve"> lực từ ngày 01 tháng 6 năm 2025</w:t>
      </w:r>
    </w:p>
    <w:p w:rsidR="00397585" w:rsidRPr="00250529" w:rsidP="00E222C0">
      <w:pPr>
        <w:widowControl/>
        <w:spacing w:before="120"/>
        <w:rPr>
          <w:b/>
          <w:color w:val="auto"/>
          <w:sz w:val="20"/>
          <w:lang w:val="en-US"/>
        </w:rPr>
      </w:pPr>
    </w:p>
    <w:p w:rsidR="00397585" w:rsidRPr="00250529" w:rsidP="00E222C0">
      <w:pPr>
        <w:widowControl/>
        <w:spacing w:before="120"/>
        <w:rPr>
          <w:b/>
          <w:i/>
          <w:color w:val="auto"/>
          <w:sz w:val="20"/>
        </w:rPr>
      </w:pPr>
      <w:r w:rsidRPr="00250529">
        <w:rPr>
          <w:b/>
          <w:i/>
          <w:color w:val="auto"/>
          <w:sz w:val="20"/>
        </w:rPr>
        <w:t>Ghi chú:</w:t>
      </w:r>
    </w:p>
    <w:p w:rsidR="00397585" w:rsidRPr="00250529" w:rsidP="00E222C0">
      <w:pPr>
        <w:widowControl/>
        <w:spacing w:before="120"/>
        <w:rPr>
          <w:color w:val="auto"/>
          <w:sz w:val="20"/>
          <w:lang w:val="en-US"/>
        </w:rPr>
      </w:pPr>
      <w:r w:rsidRPr="00250529">
        <w:rPr>
          <w:color w:val="auto"/>
          <w:sz w:val="20"/>
        </w:rPr>
        <w:t xml:space="preserve">Chữ in nghiêng trong dấu </w:t>
      </w:r>
      <w:r w:rsidRPr="00250529">
        <w:rPr>
          <w:color w:val="auto"/>
          <w:sz w:val="20"/>
          <w:lang w:val="en-US"/>
        </w:rPr>
        <w:t>&lt;&gt;</w:t>
      </w:r>
      <w:r w:rsidRPr="00250529">
        <w:rPr>
          <w:color w:val="auto"/>
          <w:sz w:val="20"/>
        </w:rPr>
        <w:t xml:space="preserve"> nhằm </w:t>
      </w:r>
      <w:r w:rsidRPr="00250529" w:rsidR="006961F2">
        <w:rPr>
          <w:color w:val="auto"/>
          <w:sz w:val="20"/>
        </w:rPr>
        <w:t>mục</w:t>
      </w:r>
      <w:r w:rsidRPr="00250529">
        <w:rPr>
          <w:color w:val="auto"/>
          <w:sz w:val="20"/>
        </w:rPr>
        <w:t xml:space="preserve"> đích giải thích rõ hoặc đưa ra ví dụ. NNT chọn </w:t>
      </w:r>
      <w:r w:rsidRPr="00250529">
        <w:rPr>
          <w:color w:val="auto"/>
          <w:sz w:val="20"/>
          <w:lang w:val="en-US"/>
        </w:rPr>
        <w:t>trường</w:t>
      </w:r>
      <w:r w:rsidRPr="00250529">
        <w:rPr>
          <w:color w:val="auto"/>
          <w:sz w:val="20"/>
        </w:rPr>
        <w:t xml:space="preserve"> hợp thông báo theo tương ứng.</w:t>
      </w:r>
    </w:p>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322" w:name="chuong_pl_32"/>
      <w:r w:rsidRPr="00250529" w:rsidR="00C13D8F">
        <w:rPr>
          <w:b/>
          <w:color w:val="auto"/>
          <w:sz w:val="20"/>
        </w:rPr>
        <w:t>Mẫu</w:t>
      </w:r>
      <w:r w:rsidRPr="00250529" w:rsidR="0059596C">
        <w:rPr>
          <w:b/>
          <w:color w:val="auto"/>
          <w:sz w:val="20"/>
        </w:rPr>
        <w:t xml:space="preserve"> số: 01/TB-KTT</w:t>
      </w:r>
      <w:bookmarkEnd w:id="322"/>
    </w:p>
    <w:tbl>
      <w:tblPr>
        <w:tblStyle w:val="TableNormal"/>
        <w:tblW w:w="5000" w:type="pct"/>
        <w:tblCellMar>
          <w:left w:w="0" w:type="dxa"/>
          <w:right w:w="0" w:type="dxa"/>
        </w:tblCellMar>
        <w:tblLook w:val="01E0"/>
      </w:tblPr>
      <w:tblGrid>
        <w:gridCol w:w="3527"/>
        <w:gridCol w:w="5544"/>
      </w:tblGrid>
      <w:tr>
        <w:tblPrEx>
          <w:tblW w:w="5000" w:type="pct"/>
          <w:tblCellMar>
            <w:left w:w="0" w:type="dxa"/>
            <w:right w:w="0" w:type="dxa"/>
          </w:tblCellMar>
          <w:tblLook w:val="01E0"/>
        </w:tblPrEx>
        <w:tc>
          <w:tcPr>
            <w:tcW w:w="1944"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color w:val="auto"/>
                <w:sz w:val="20"/>
                <w:szCs w:val="20"/>
                <w:lang w:val="en-US"/>
              </w:rPr>
              <w:t xml:space="preserve">TÊN CƠ QUAN THUẾ </w:t>
            </w:r>
            <w:r w:rsidRPr="00250529" w:rsidR="00E17AB3">
              <w:rPr>
                <w:rFonts w:eastAsia="Courier New"/>
                <w:color w:val="auto"/>
                <w:sz w:val="20"/>
                <w:szCs w:val="20"/>
                <w:lang w:val="en-US"/>
              </w:rPr>
              <w:br/>
            </w:r>
            <w:r w:rsidRPr="00250529">
              <w:rPr>
                <w:rFonts w:eastAsia="Courier New"/>
                <w:color w:val="auto"/>
                <w:sz w:val="20"/>
                <w:szCs w:val="20"/>
                <w:lang w:val="en-US"/>
              </w:rPr>
              <w:t>CẤP TRÊN</w:t>
            </w:r>
            <w:r w:rsidRPr="00250529">
              <w:rPr>
                <w:rFonts w:eastAsia="Courier New"/>
                <w:b/>
                <w:color w:val="auto"/>
                <w:sz w:val="20"/>
                <w:szCs w:val="20"/>
                <w:lang w:val="en-US"/>
              </w:rPr>
              <w:br/>
              <w:t xml:space="preserve">TÊN CƠ QUAN BAN HÀNH </w:t>
            </w:r>
            <w:r w:rsidRPr="00250529" w:rsidR="00E17AB3">
              <w:rPr>
                <w:rFonts w:eastAsia="Courier New"/>
                <w:b/>
                <w:color w:val="auto"/>
                <w:sz w:val="20"/>
                <w:szCs w:val="20"/>
                <w:lang w:val="en-US"/>
              </w:rPr>
              <w:br/>
            </w:r>
            <w:r w:rsidRPr="00250529">
              <w:rPr>
                <w:rFonts w:eastAsia="Courier New"/>
                <w:b/>
                <w:color w:val="auto"/>
                <w:sz w:val="20"/>
                <w:szCs w:val="20"/>
                <w:lang w:val="en-US"/>
              </w:rPr>
              <w:t>VĂN BẢN</w:t>
            </w:r>
            <w:r w:rsidRPr="00250529">
              <w:rPr>
                <w:rFonts w:eastAsia="Courier New"/>
                <w:b/>
                <w:color w:val="auto"/>
                <w:sz w:val="20"/>
                <w:szCs w:val="20"/>
              </w:rPr>
              <w:br/>
              <w:t>-------</w:t>
            </w:r>
          </w:p>
        </w:tc>
        <w:tc>
          <w:tcPr>
            <w:tcW w:w="3056"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szCs w:val="20"/>
              </w:rPr>
              <w:t>CỘNG HÒA XÃ HỘI CHỦ NGHĨA VIỆT NAM</w:t>
              <w:br/>
              <w:t xml:space="preserve">Độc lập - Tự do - Hạnh phúc </w:t>
              <w:br/>
              <w:t>---------------</w:t>
            </w:r>
          </w:p>
        </w:tc>
      </w:tr>
      <w:tr>
        <w:tblPrEx>
          <w:tblW w:w="5000" w:type="pct"/>
          <w:tblCellMar>
            <w:left w:w="0" w:type="dxa"/>
            <w:right w:w="0" w:type="dxa"/>
          </w:tblCellMar>
          <w:tblLook w:val="01E0"/>
        </w:tblPrEx>
        <w:tc>
          <w:tcPr>
            <w:tcW w:w="1944" w:type="pct"/>
            <w:shd w:val="clear" w:color="auto" w:fill="auto"/>
          </w:tcPr>
          <w:p w:rsidR="00397585" w:rsidRPr="00250529" w:rsidP="00A06F5C">
            <w:pPr>
              <w:widowControl/>
              <w:spacing w:before="120"/>
              <w:jc w:val="center"/>
              <w:rPr>
                <w:rFonts w:eastAsia="Courier New"/>
                <w:color w:val="auto"/>
                <w:sz w:val="20"/>
                <w:szCs w:val="20"/>
                <w:lang w:val="en-US"/>
              </w:rPr>
            </w:pPr>
            <w:r w:rsidRPr="00250529">
              <w:rPr>
                <w:rFonts w:eastAsia="Courier New"/>
                <w:color w:val="auto"/>
                <w:sz w:val="20"/>
              </w:rPr>
              <w:t xml:space="preserve">Số: </w:t>
            </w:r>
            <w:r w:rsidRPr="00250529">
              <w:rPr>
                <w:rFonts w:eastAsia="Courier New"/>
                <w:color w:val="auto"/>
                <w:sz w:val="20"/>
                <w:lang w:val="en-US"/>
              </w:rPr>
              <w:t>…..</w:t>
            </w:r>
            <w:r w:rsidRPr="00250529">
              <w:rPr>
                <w:rFonts w:eastAsia="Courier New"/>
                <w:color w:val="auto"/>
                <w:sz w:val="20"/>
              </w:rPr>
              <w:t>/TB-</w:t>
            </w:r>
            <w:r w:rsidRPr="00250529">
              <w:rPr>
                <w:rFonts w:eastAsia="Courier New"/>
                <w:color w:val="auto"/>
                <w:sz w:val="20"/>
                <w:lang w:val="en-US"/>
              </w:rPr>
              <w:t>…...</w:t>
            </w:r>
          </w:p>
        </w:tc>
        <w:tc>
          <w:tcPr>
            <w:tcW w:w="3056" w:type="pct"/>
            <w:shd w:val="clear" w:color="auto" w:fill="auto"/>
          </w:tcPr>
          <w:p w:rsidR="00397585" w:rsidRPr="00250529" w:rsidP="00A06F5C">
            <w:pPr>
              <w:widowControl/>
              <w:spacing w:before="120"/>
              <w:jc w:val="right"/>
              <w:rPr>
                <w:rFonts w:eastAsia="Courier New"/>
                <w:i/>
                <w:color w:val="auto"/>
                <w:sz w:val="20"/>
                <w:szCs w:val="20"/>
              </w:rPr>
            </w:pPr>
            <w:r w:rsidRPr="00250529">
              <w:rPr>
                <w:rFonts w:eastAsia="Courier New"/>
                <w:i/>
                <w:color w:val="auto"/>
                <w:sz w:val="20"/>
                <w:lang w:val="en-US"/>
              </w:rPr>
              <w:t>….,</w:t>
            </w:r>
            <w:r w:rsidRPr="00250529">
              <w:rPr>
                <w:rFonts w:eastAsia="Courier New"/>
                <w:i/>
                <w:color w:val="auto"/>
                <w:sz w:val="20"/>
              </w:rPr>
              <w:t xml:space="preserve"> ngày... tháng... năm ...</w:t>
            </w:r>
            <w:r w:rsidRPr="00250529">
              <w:rPr>
                <w:rFonts w:eastAsia="Courier New"/>
                <w:i/>
                <w:color w:val="auto"/>
                <w:sz w:val="20"/>
                <w:szCs w:val="20"/>
              </w:rPr>
              <w:t xml:space="preserve"> </w:t>
            </w:r>
          </w:p>
        </w:tc>
      </w:tr>
    </w:tbl>
    <w:p w:rsidR="00397585" w:rsidRPr="00250529" w:rsidP="00E222C0">
      <w:pPr>
        <w:widowControl/>
        <w:spacing w:before="120"/>
        <w:rPr>
          <w:color w:val="auto"/>
          <w:sz w:val="20"/>
          <w:lang w:val="en-US"/>
        </w:rPr>
      </w:pPr>
    </w:p>
    <w:p w:rsidR="00397585" w:rsidRPr="00250529" w:rsidP="00E222C0">
      <w:pPr>
        <w:widowControl/>
        <w:spacing w:before="120"/>
        <w:jc w:val="center"/>
        <w:rPr>
          <w:b/>
          <w:color w:val="auto"/>
          <w:sz w:val="20"/>
        </w:rPr>
      </w:pPr>
      <w:bookmarkStart w:id="323" w:name="chuong_pl_32_name"/>
      <w:r w:rsidRPr="00250529" w:rsidR="0059596C">
        <w:rPr>
          <w:b/>
          <w:color w:val="auto"/>
          <w:sz w:val="20"/>
        </w:rPr>
        <w:t>THÔNG BÁO</w:t>
      </w:r>
      <w:bookmarkEnd w:id="323"/>
    </w:p>
    <w:p w:rsidR="00397585" w:rsidRPr="00250529" w:rsidP="00E222C0">
      <w:pPr>
        <w:widowControl/>
        <w:spacing w:before="120"/>
        <w:jc w:val="center"/>
        <w:rPr>
          <w:b/>
          <w:color w:val="auto"/>
          <w:sz w:val="20"/>
          <w:lang w:val="en-US"/>
        </w:rPr>
      </w:pPr>
      <w:bookmarkStart w:id="324" w:name="chuong_pl_32_name_name"/>
      <w:r w:rsidRPr="00250529" w:rsidR="0059596C">
        <w:rPr>
          <w:b/>
          <w:color w:val="auto"/>
          <w:sz w:val="20"/>
        </w:rPr>
        <w:t>Về việc hết thời gian sử dụng hóa đơn điện tử có mã của cơ quan thuế không phải trả tiền dịch vụ thông qua Cổng thông tin điện tử Tổng cục Thuế/hoặc tổ chức cung cấp dịch vụ về hóa đơn điện tử được Tổng cục Thuế ủy thác; không thuộc trường hợp sử dụng hóa đơn điện tử không có mã của cơ quan thuế/ không đáp ứng điều kiện sử dụng hóa đơn điện tử có mã của cơ quan thuế khởi tạo từ máy tính tiền</w:t>
      </w:r>
      <w:bookmarkEnd w:id="324"/>
      <w:r w:rsidRPr="00250529">
        <w:rPr>
          <w:b/>
          <w:color w:val="auto"/>
          <w:sz w:val="20"/>
          <w:lang w:val="en-US"/>
        </w:rPr>
        <w:t xml:space="preserve"> </w:t>
        <w:br/>
        <w:t>________</w:t>
      </w:r>
      <w:r w:rsidRPr="00250529">
        <w:rPr>
          <w:b/>
          <w:color w:val="auto"/>
          <w:sz w:val="20"/>
        </w:rPr>
        <w:t xml:space="preserve"> </w:t>
      </w:r>
      <w:r w:rsidRPr="00250529">
        <w:rPr>
          <w:b/>
          <w:color w:val="auto"/>
          <w:sz w:val="20"/>
          <w:vertAlign w:val="superscript"/>
          <w:lang w:val="en-US"/>
        </w:rPr>
        <w:t>[5]</w:t>
      </w:r>
    </w:p>
    <w:tbl>
      <w:tblPr>
        <w:tblStyle w:val="TableNormal"/>
        <w:tblW w:w="0" w:type="auto"/>
        <w:tblLook w:val="01E0"/>
      </w:tblPr>
      <w:tblGrid>
        <w:gridCol w:w="2988"/>
        <w:gridCol w:w="5868"/>
      </w:tblGrid>
      <w:tr>
        <w:tblPrEx>
          <w:tblW w:w="0" w:type="auto"/>
          <w:tblLook w:val="01E0"/>
        </w:tblPrEx>
        <w:tc>
          <w:tcPr>
            <w:tcW w:w="2988" w:type="dxa"/>
            <w:shd w:val="clear" w:color="auto" w:fill="auto"/>
          </w:tcPr>
          <w:p w:rsidR="00397585" w:rsidRPr="00250529" w:rsidP="00A06F5C">
            <w:pPr>
              <w:widowControl/>
              <w:spacing w:before="120"/>
              <w:jc w:val="right"/>
              <w:rPr>
                <w:rFonts w:eastAsia="Courier New"/>
                <w:color w:val="auto"/>
                <w:sz w:val="20"/>
                <w:szCs w:val="20"/>
              </w:rPr>
            </w:pPr>
            <w:r w:rsidRPr="00250529">
              <w:rPr>
                <w:rFonts w:eastAsia="Courier New"/>
                <w:color w:val="auto"/>
                <w:sz w:val="20"/>
                <w:szCs w:val="20"/>
              </w:rPr>
              <w:t>Kính gửi:</w:t>
            </w:r>
          </w:p>
        </w:tc>
        <w:tc>
          <w:tcPr>
            <w:tcW w:w="5868" w:type="dxa"/>
            <w:shd w:val="clear" w:color="auto" w:fill="auto"/>
          </w:tcPr>
          <w:p w:rsidR="00397585" w:rsidRPr="00250529" w:rsidP="00A06F5C">
            <w:pPr>
              <w:widowControl/>
              <w:spacing w:before="120"/>
              <w:rPr>
                <w:rFonts w:eastAsia="Courier New"/>
                <w:color w:val="auto"/>
                <w:sz w:val="20"/>
                <w:szCs w:val="20"/>
              </w:rPr>
            </w:pPr>
            <w:r w:rsidRPr="00250529">
              <w:rPr>
                <w:rFonts w:eastAsia="Courier New"/>
                <w:color w:val="auto"/>
                <w:sz w:val="20"/>
              </w:rPr>
              <w:t>(Người nộp thuế:....)</w:t>
            </w:r>
            <w:r w:rsidRPr="00250529">
              <w:rPr>
                <w:rFonts w:eastAsia="Courier New"/>
                <w:color w:val="auto"/>
                <w:sz w:val="20"/>
                <w:lang w:val="en-US"/>
              </w:rPr>
              <w:br/>
            </w:r>
            <w:r w:rsidRPr="00250529">
              <w:rPr>
                <w:rFonts w:eastAsia="Courier New"/>
                <w:color w:val="auto"/>
                <w:sz w:val="20"/>
              </w:rPr>
              <w:t>(Mã số thuế:...</w:t>
            </w:r>
            <w:r w:rsidRPr="00250529">
              <w:rPr>
                <w:rFonts w:eastAsia="Courier New"/>
                <w:color w:val="auto"/>
                <w:sz w:val="20"/>
                <w:lang w:val="en-US"/>
              </w:rPr>
              <w:t>.</w:t>
            </w:r>
            <w:r w:rsidRPr="00250529">
              <w:rPr>
                <w:rFonts w:eastAsia="Courier New"/>
                <w:color w:val="auto"/>
                <w:sz w:val="20"/>
              </w:rPr>
              <w:t>)</w:t>
            </w:r>
          </w:p>
        </w:tc>
      </w:tr>
    </w:tbl>
    <w:p w:rsidR="00397585" w:rsidRPr="00250529" w:rsidP="00E222C0">
      <w:pPr>
        <w:widowControl/>
        <w:spacing w:before="120"/>
        <w:rPr>
          <w:color w:val="auto"/>
          <w:sz w:val="20"/>
        </w:rPr>
      </w:pPr>
      <w:r w:rsidRPr="00250529">
        <w:rPr>
          <w:color w:val="auto"/>
          <w:sz w:val="20"/>
        </w:rPr>
        <w:t xml:space="preserve">Sau khi rà soát </w:t>
      </w:r>
      <w:r w:rsidRPr="00250529" w:rsidR="006961F2">
        <w:rPr>
          <w:color w:val="auto"/>
          <w:sz w:val="20"/>
        </w:rPr>
        <w:t>điều</w:t>
      </w:r>
      <w:r w:rsidRPr="00250529">
        <w:rPr>
          <w:color w:val="auto"/>
          <w:sz w:val="20"/>
        </w:rPr>
        <w:t xml:space="preserve"> kiện thực hiện, cơ quan thuế thông báo người nộp</w:t>
      </w:r>
      <w:r w:rsidRPr="00250529">
        <w:rPr>
          <w:color w:val="auto"/>
          <w:sz w:val="20"/>
          <w:lang w:val="en-US"/>
        </w:rPr>
        <w:t xml:space="preserve"> </w:t>
      </w:r>
      <w:r w:rsidRPr="00250529">
        <w:rPr>
          <w:color w:val="auto"/>
          <w:sz w:val="20"/>
        </w:rPr>
        <w:t>thuế</w:t>
      </w:r>
      <w:r w:rsidRPr="00250529">
        <w:rPr>
          <w:color w:val="auto"/>
          <w:sz w:val="20"/>
          <w:lang w:val="en-US"/>
        </w:rPr>
        <w:t>…………………</w:t>
      </w:r>
      <w:r w:rsidRPr="00250529">
        <w:rPr>
          <w:color w:val="auto"/>
          <w:sz w:val="20"/>
        </w:rPr>
        <w:t xml:space="preserve"> (M</w:t>
      </w:r>
      <w:r w:rsidRPr="00250529">
        <w:rPr>
          <w:color w:val="auto"/>
          <w:sz w:val="20"/>
          <w:lang w:val="en-US"/>
        </w:rPr>
        <w:t>ã</w:t>
      </w:r>
      <w:r w:rsidRPr="00250529">
        <w:rPr>
          <w:color w:val="auto"/>
          <w:sz w:val="20"/>
        </w:rPr>
        <w:t xml:space="preserve"> số thuế:</w:t>
      </w:r>
      <w:r w:rsidRPr="00250529">
        <w:rPr>
          <w:color w:val="auto"/>
          <w:sz w:val="20"/>
          <w:lang w:val="en-US"/>
        </w:rPr>
        <w:t>………………….</w:t>
      </w:r>
      <w:r w:rsidRPr="00250529">
        <w:rPr>
          <w:color w:val="auto"/>
          <w:sz w:val="20"/>
        </w:rPr>
        <w:t xml:space="preserve"> ) kể từ ngày.... tháng....</w:t>
      </w:r>
      <w:r w:rsidRPr="00250529">
        <w:rPr>
          <w:color w:val="auto"/>
          <w:sz w:val="20"/>
          <w:lang w:val="en-US"/>
        </w:rPr>
        <w:t xml:space="preserve"> </w:t>
      </w:r>
      <w:r w:rsidRPr="00250529">
        <w:rPr>
          <w:color w:val="auto"/>
          <w:sz w:val="20"/>
        </w:rPr>
        <w:t xml:space="preserve">năm.... (hết thời gian sử dụng hóa đơn điện tử có mã của cơ quan thuế không phải trả tiền dịch vụ thông qua Cổng thông tin điện tử của Tổng cục Thuế/hoặc tổ chức cung cấp dịch vụ về hóa đơn điện tử được Tổng cục </w:t>
      </w:r>
      <w:r w:rsidRPr="00250529">
        <w:rPr>
          <w:color w:val="auto"/>
          <w:sz w:val="20"/>
          <w:lang w:val="en-US"/>
        </w:rPr>
        <w:t>Thuế</w:t>
      </w:r>
      <w:r w:rsidRPr="00250529">
        <w:rPr>
          <w:color w:val="auto"/>
          <w:sz w:val="20"/>
        </w:rPr>
        <w:t xml:space="preserve"> ủy thác/không thuộc trường hợp sử dụng hóa đơn điện tử không có mã của cơ quan thuế/không đáp ứng </w:t>
      </w:r>
      <w:r w:rsidRPr="00250529" w:rsidR="006961F2">
        <w:rPr>
          <w:color w:val="auto"/>
          <w:sz w:val="20"/>
        </w:rPr>
        <w:t>điều</w:t>
      </w:r>
      <w:r w:rsidRPr="00250529">
        <w:rPr>
          <w:color w:val="auto"/>
          <w:sz w:val="20"/>
        </w:rPr>
        <w:t xml:space="preserve"> kiện sử dụng hóa đơn điện tử có mã của cơ quan thuế khởi tạo từ máy tính tiền), đề nghị người nộp thuế sử dụng hóa đơn điện tử có mã của cơ quan thuế thông qua tổ chức cung cấp dịch vụ về hóa đơn điện tử.</w:t>
      </w:r>
    </w:p>
    <w:p w:rsidR="00397585" w:rsidRPr="00250529" w:rsidP="00E222C0">
      <w:pPr>
        <w:widowControl/>
        <w:spacing w:before="120"/>
        <w:rPr>
          <w:color w:val="auto"/>
          <w:sz w:val="20"/>
          <w:lang w:val="en-US"/>
        </w:rPr>
      </w:pPr>
      <w:r w:rsidRPr="00250529">
        <w:rPr>
          <w:color w:val="auto"/>
          <w:sz w:val="20"/>
        </w:rPr>
        <w:t>Cơ quan thuế thông báo để người nộp thuế biết, thực hiện.</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3779"/>
        <w:gridCol w:w="5292"/>
      </w:tblGrid>
      <w:tr>
        <w:tblPrEx>
          <w:tblW w:w="5000" w:type="pct"/>
          <w:tblCellMar>
            <w:left w:w="0" w:type="dxa"/>
            <w:right w:w="0" w:type="dxa"/>
          </w:tblCellMar>
          <w:tblLook w:val="01E0"/>
        </w:tblPrEx>
        <w:tc>
          <w:tcPr>
            <w:tcW w:w="2083" w:type="pct"/>
            <w:shd w:val="clear" w:color="auto" w:fill="auto"/>
          </w:tcPr>
          <w:p w:rsidR="00397585" w:rsidRPr="00250529" w:rsidP="00A06F5C">
            <w:pPr>
              <w:widowControl/>
              <w:spacing w:before="120"/>
              <w:rPr>
                <w:rFonts w:eastAsia="Courier New"/>
                <w:color w:val="auto"/>
                <w:sz w:val="20"/>
                <w:szCs w:val="20"/>
              </w:rPr>
            </w:pPr>
          </w:p>
        </w:tc>
        <w:tc>
          <w:tcPr>
            <w:tcW w:w="2917"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THỦ TRƯỞNG CƠ QUAN THUẾ</w:t>
            </w:r>
            <w:r w:rsidRPr="00250529">
              <w:rPr>
                <w:rFonts w:eastAsia="Courier New"/>
                <w:b/>
                <w:color w:val="auto"/>
                <w:sz w:val="20"/>
                <w:lang w:val="en-US"/>
              </w:rPr>
              <w:br/>
            </w:r>
            <w:r w:rsidRPr="00250529">
              <w:rPr>
                <w:rFonts w:eastAsia="Courier New"/>
                <w:i/>
                <w:color w:val="auto"/>
                <w:sz w:val="20"/>
              </w:rPr>
              <w:t xml:space="preserve">(Chữ ký </w:t>
            </w:r>
            <w:r w:rsidRPr="00250529">
              <w:rPr>
                <w:rFonts w:eastAsia="Courier New"/>
                <w:i/>
                <w:color w:val="auto"/>
                <w:sz w:val="20"/>
                <w:lang w:val="en-US"/>
              </w:rPr>
              <w:t>số của</w:t>
            </w:r>
            <w:r w:rsidRPr="00250529">
              <w:rPr>
                <w:rFonts w:eastAsia="Courier New"/>
                <w:i/>
                <w:color w:val="auto"/>
                <w:sz w:val="20"/>
              </w:rPr>
              <w:t xml:space="preserve"> Thủ trưởng cơ quan thuế)</w:t>
            </w:r>
          </w:p>
        </w:tc>
      </w:tr>
    </w:tbl>
    <w:p w:rsidR="00397585" w:rsidRPr="00250529" w:rsidP="00E222C0">
      <w:pPr>
        <w:widowControl/>
        <w:spacing w:before="120"/>
        <w:rPr>
          <w:color w:val="auto"/>
          <w:sz w:val="20"/>
          <w:lang w:val="en-US"/>
        </w:rPr>
      </w:pPr>
      <w:r w:rsidRPr="00250529">
        <w:rPr>
          <w:color w:val="auto"/>
          <w:sz w:val="20"/>
          <w:lang w:val="en-US"/>
        </w:rPr>
        <w:t>_________________</w:t>
      </w:r>
      <w:r w:rsidRPr="00250529" w:rsidR="00967FDD">
        <w:rPr>
          <w:color w:val="auto"/>
          <w:sz w:val="20"/>
          <w:lang w:val="en-US"/>
        </w:rPr>
        <w:t>___</w:t>
      </w:r>
    </w:p>
    <w:p w:rsidR="00397585" w:rsidRPr="00250529" w:rsidP="00E222C0">
      <w:pPr>
        <w:widowControl/>
        <w:spacing w:before="120"/>
        <w:rPr>
          <w:color w:val="auto"/>
          <w:sz w:val="20"/>
        </w:rPr>
      </w:pPr>
      <w:r w:rsidRPr="00250529">
        <w:rPr>
          <w:color w:val="auto"/>
          <w:sz w:val="20"/>
          <w:vertAlign w:val="superscript"/>
          <w:lang w:val="en-US"/>
        </w:rPr>
        <w:t>[5]</w:t>
      </w:r>
      <w:r w:rsidRPr="00250529">
        <w:rPr>
          <w:color w:val="auto"/>
          <w:sz w:val="20"/>
        </w:rPr>
        <w:t xml:space="preserve"> </w:t>
      </w:r>
      <w:r w:rsidRPr="00250529" w:rsidR="00C13D8F">
        <w:rPr>
          <w:color w:val="auto"/>
          <w:sz w:val="20"/>
        </w:rPr>
        <w:t>Mẫu</w:t>
      </w:r>
      <w:r w:rsidRPr="00250529">
        <w:rPr>
          <w:color w:val="auto"/>
          <w:sz w:val="20"/>
        </w:rPr>
        <w:t xml:space="preserve"> </w:t>
      </w:r>
      <w:r w:rsidRPr="00250529" w:rsidR="006961F2">
        <w:rPr>
          <w:color w:val="auto"/>
          <w:sz w:val="20"/>
        </w:rPr>
        <w:t>này</w:t>
      </w:r>
      <w:r w:rsidRPr="00250529">
        <w:rPr>
          <w:color w:val="auto"/>
          <w:sz w:val="20"/>
        </w:rPr>
        <w:t xml:space="preserve"> được sửa đổi, bổ sung theo quy định tại </w:t>
      </w:r>
      <w:r w:rsidRPr="00250529" w:rsidR="006961F2">
        <w:rPr>
          <w:color w:val="auto"/>
          <w:sz w:val="20"/>
        </w:rPr>
        <w:t>khoản</w:t>
      </w:r>
      <w:r w:rsidRPr="00250529">
        <w:rPr>
          <w:color w:val="auto"/>
          <w:sz w:val="20"/>
        </w:rPr>
        <w:t xml:space="preserve"> 2 </w:t>
      </w:r>
      <w:r w:rsidRPr="00250529" w:rsidR="006961F2">
        <w:rPr>
          <w:color w:val="auto"/>
          <w:sz w:val="20"/>
        </w:rPr>
        <w:t>Điều</w:t>
      </w:r>
      <w:r w:rsidRPr="00250529">
        <w:rPr>
          <w:color w:val="auto"/>
          <w:sz w:val="20"/>
        </w:rPr>
        <w:t xml:space="preserve"> 2 Nghị định số 70/2025/NĐ-CP ngày 20/3/2025 của Chính phủ sửa đổi, bổ sung một số </w:t>
      </w:r>
      <w:r w:rsidRPr="00250529" w:rsidR="006961F2">
        <w:rPr>
          <w:color w:val="auto"/>
          <w:sz w:val="20"/>
        </w:rPr>
        <w:t>điều</w:t>
      </w:r>
      <w:r w:rsidRPr="00250529">
        <w:rPr>
          <w:color w:val="auto"/>
          <w:sz w:val="20"/>
        </w:rPr>
        <w:t xml:space="preserve"> của Nghị định số 123/2020/NĐ-CP ngày 19 tháng 10 năm 2020 của Chính phủ quy định về hóa đơn, chứng từ, có hiệu lực từ ngày 01 tháng 6 năm 2025</w:t>
      </w:r>
    </w:p>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325" w:name="chuong_pl_33"/>
      <w:r w:rsidRPr="00250529" w:rsidR="00C13D8F">
        <w:rPr>
          <w:b/>
          <w:color w:val="auto"/>
          <w:sz w:val="20"/>
        </w:rPr>
        <w:t>Mẫu</w:t>
      </w:r>
      <w:r w:rsidRPr="00250529" w:rsidR="0059596C">
        <w:rPr>
          <w:b/>
          <w:color w:val="auto"/>
          <w:sz w:val="20"/>
        </w:rPr>
        <w:t xml:space="preserve"> số 01/TB-NSD</w:t>
      </w:r>
      <w:bookmarkEnd w:id="325"/>
    </w:p>
    <w:tbl>
      <w:tblPr>
        <w:tblStyle w:val="TableNormal"/>
        <w:tblW w:w="5000" w:type="pct"/>
        <w:tblCellMar>
          <w:left w:w="0" w:type="dxa"/>
          <w:right w:w="0" w:type="dxa"/>
        </w:tblCellMar>
        <w:tblLook w:val="01E0"/>
      </w:tblPr>
      <w:tblGrid>
        <w:gridCol w:w="3527"/>
        <w:gridCol w:w="5544"/>
      </w:tblGrid>
      <w:tr>
        <w:tblPrEx>
          <w:tblW w:w="5000" w:type="pct"/>
          <w:tblCellMar>
            <w:left w:w="0" w:type="dxa"/>
            <w:right w:w="0" w:type="dxa"/>
          </w:tblCellMar>
          <w:tblLook w:val="01E0"/>
        </w:tblPrEx>
        <w:tc>
          <w:tcPr>
            <w:tcW w:w="1944"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color w:val="auto"/>
                <w:sz w:val="20"/>
                <w:szCs w:val="20"/>
                <w:lang w:val="en-US"/>
              </w:rPr>
              <w:t xml:space="preserve">TÊN CƠ QUAN THUẾ </w:t>
            </w:r>
            <w:r w:rsidRPr="00250529" w:rsidR="00967FDD">
              <w:rPr>
                <w:rFonts w:eastAsia="Courier New"/>
                <w:color w:val="auto"/>
                <w:sz w:val="20"/>
                <w:szCs w:val="20"/>
                <w:lang w:val="en-US"/>
              </w:rPr>
              <w:br/>
            </w:r>
            <w:r w:rsidRPr="00250529">
              <w:rPr>
                <w:rFonts w:eastAsia="Courier New"/>
                <w:color w:val="auto"/>
                <w:sz w:val="20"/>
                <w:szCs w:val="20"/>
                <w:lang w:val="en-US"/>
              </w:rPr>
              <w:t>CẤP TRÊN</w:t>
            </w:r>
            <w:r w:rsidRPr="00250529">
              <w:rPr>
                <w:rFonts w:eastAsia="Courier New"/>
                <w:b/>
                <w:color w:val="auto"/>
                <w:sz w:val="20"/>
                <w:szCs w:val="20"/>
                <w:lang w:val="en-US"/>
              </w:rPr>
              <w:br/>
              <w:t xml:space="preserve">TÊN CƠ QUAN BAN HÀNH </w:t>
            </w:r>
            <w:r w:rsidRPr="00250529" w:rsidR="00967FDD">
              <w:rPr>
                <w:rFonts w:eastAsia="Courier New"/>
                <w:b/>
                <w:color w:val="auto"/>
                <w:sz w:val="20"/>
                <w:szCs w:val="20"/>
                <w:lang w:val="en-US"/>
              </w:rPr>
              <w:br/>
            </w:r>
            <w:r w:rsidRPr="00250529">
              <w:rPr>
                <w:rFonts w:eastAsia="Courier New"/>
                <w:b/>
                <w:color w:val="auto"/>
                <w:sz w:val="20"/>
                <w:szCs w:val="20"/>
                <w:lang w:val="en-US"/>
              </w:rPr>
              <w:t>VĂN BẢN</w:t>
            </w:r>
            <w:r w:rsidRPr="00250529">
              <w:rPr>
                <w:rFonts w:eastAsia="Courier New"/>
                <w:b/>
                <w:color w:val="auto"/>
                <w:sz w:val="20"/>
                <w:szCs w:val="20"/>
              </w:rPr>
              <w:br/>
              <w:t>-------</w:t>
            </w:r>
          </w:p>
        </w:tc>
        <w:tc>
          <w:tcPr>
            <w:tcW w:w="3056"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szCs w:val="20"/>
              </w:rPr>
              <w:t>CỘNG HÒA XÃ HỘI CHỦ NGHĨA VIỆT NAM</w:t>
              <w:br/>
              <w:t xml:space="preserve">Độc lập - Tự do - Hạnh phúc </w:t>
              <w:br/>
              <w:t>---------------</w:t>
            </w:r>
          </w:p>
        </w:tc>
      </w:tr>
      <w:tr>
        <w:tblPrEx>
          <w:tblW w:w="5000" w:type="pct"/>
          <w:tblCellMar>
            <w:left w:w="0" w:type="dxa"/>
            <w:right w:w="0" w:type="dxa"/>
          </w:tblCellMar>
          <w:tblLook w:val="01E0"/>
        </w:tblPrEx>
        <w:tc>
          <w:tcPr>
            <w:tcW w:w="1944" w:type="pct"/>
            <w:shd w:val="clear" w:color="auto" w:fill="auto"/>
          </w:tcPr>
          <w:p w:rsidR="00397585" w:rsidRPr="00250529" w:rsidP="00A06F5C">
            <w:pPr>
              <w:widowControl/>
              <w:spacing w:before="120"/>
              <w:jc w:val="center"/>
              <w:rPr>
                <w:rFonts w:eastAsia="Courier New"/>
                <w:color w:val="auto"/>
                <w:sz w:val="20"/>
                <w:szCs w:val="20"/>
                <w:lang w:val="en-US"/>
              </w:rPr>
            </w:pPr>
            <w:r w:rsidRPr="00250529">
              <w:rPr>
                <w:rFonts w:eastAsia="Courier New"/>
                <w:color w:val="auto"/>
                <w:sz w:val="20"/>
              </w:rPr>
              <w:t xml:space="preserve">Số: </w:t>
            </w:r>
            <w:r w:rsidRPr="00250529">
              <w:rPr>
                <w:rFonts w:eastAsia="Courier New"/>
                <w:color w:val="auto"/>
                <w:sz w:val="20"/>
                <w:lang w:val="en-US"/>
              </w:rPr>
              <w:t>…..</w:t>
            </w:r>
            <w:r w:rsidRPr="00250529">
              <w:rPr>
                <w:rFonts w:eastAsia="Courier New"/>
                <w:color w:val="auto"/>
                <w:sz w:val="20"/>
              </w:rPr>
              <w:t>/TB-</w:t>
            </w:r>
            <w:r w:rsidRPr="00250529">
              <w:rPr>
                <w:rFonts w:eastAsia="Courier New"/>
                <w:color w:val="auto"/>
                <w:sz w:val="20"/>
                <w:lang w:val="en-US"/>
              </w:rPr>
              <w:t>…...</w:t>
            </w:r>
          </w:p>
        </w:tc>
        <w:tc>
          <w:tcPr>
            <w:tcW w:w="3056" w:type="pct"/>
            <w:shd w:val="clear" w:color="auto" w:fill="auto"/>
          </w:tcPr>
          <w:p w:rsidR="00397585" w:rsidRPr="00250529" w:rsidP="00A06F5C">
            <w:pPr>
              <w:widowControl/>
              <w:spacing w:before="120"/>
              <w:jc w:val="right"/>
              <w:rPr>
                <w:rFonts w:eastAsia="Courier New"/>
                <w:i/>
                <w:color w:val="auto"/>
                <w:sz w:val="20"/>
                <w:szCs w:val="20"/>
              </w:rPr>
            </w:pPr>
            <w:r w:rsidRPr="00250529">
              <w:rPr>
                <w:rFonts w:eastAsia="Courier New"/>
                <w:i/>
                <w:color w:val="auto"/>
                <w:sz w:val="20"/>
                <w:lang w:val="en-US"/>
              </w:rPr>
              <w:t>….,</w:t>
            </w:r>
            <w:r w:rsidRPr="00250529">
              <w:rPr>
                <w:rFonts w:eastAsia="Courier New"/>
                <w:i/>
                <w:color w:val="auto"/>
                <w:sz w:val="20"/>
              </w:rPr>
              <w:t xml:space="preserve"> ngày... tháng... năm ...</w:t>
            </w:r>
            <w:r w:rsidRPr="00250529">
              <w:rPr>
                <w:rFonts w:eastAsia="Courier New"/>
                <w:i/>
                <w:color w:val="auto"/>
                <w:sz w:val="20"/>
                <w:szCs w:val="20"/>
              </w:rPr>
              <w:t xml:space="preserve"> </w:t>
            </w:r>
          </w:p>
        </w:tc>
      </w:tr>
    </w:tbl>
    <w:p w:rsidR="00397585" w:rsidRPr="00250529" w:rsidP="00E222C0">
      <w:pPr>
        <w:widowControl/>
        <w:spacing w:before="120"/>
        <w:rPr>
          <w:color w:val="auto"/>
          <w:sz w:val="20"/>
          <w:lang w:val="en-US"/>
        </w:rPr>
      </w:pPr>
    </w:p>
    <w:p w:rsidR="00397585" w:rsidRPr="00250529" w:rsidP="00E222C0">
      <w:pPr>
        <w:widowControl/>
        <w:spacing w:before="120"/>
        <w:jc w:val="center"/>
        <w:rPr>
          <w:b/>
          <w:color w:val="auto"/>
          <w:sz w:val="20"/>
        </w:rPr>
      </w:pPr>
      <w:bookmarkStart w:id="326" w:name="chuong_pl_33_name"/>
      <w:r w:rsidRPr="00250529" w:rsidR="0059596C">
        <w:rPr>
          <w:b/>
          <w:color w:val="auto"/>
          <w:sz w:val="20"/>
          <w:lang w:val="en-US"/>
        </w:rPr>
        <w:t>THÔNG BÁO</w:t>
      </w:r>
      <w:bookmarkEnd w:id="326"/>
    </w:p>
    <w:p w:rsidR="00397585" w:rsidRPr="00250529" w:rsidP="00E222C0">
      <w:pPr>
        <w:widowControl/>
        <w:spacing w:before="120"/>
        <w:jc w:val="center"/>
        <w:rPr>
          <w:b/>
          <w:color w:val="auto"/>
          <w:sz w:val="20"/>
          <w:lang w:val="en-US"/>
        </w:rPr>
      </w:pPr>
      <w:bookmarkStart w:id="327" w:name="chuong_pl_33_name_name"/>
      <w:r w:rsidRPr="00250529" w:rsidR="0059596C">
        <w:rPr>
          <w:b/>
          <w:color w:val="auto"/>
          <w:sz w:val="20"/>
        </w:rPr>
        <w:t>Về việc ngừng sử dụng hóa đơn</w:t>
      </w:r>
      <w:bookmarkEnd w:id="327"/>
      <w:r w:rsidRPr="00250529">
        <w:rPr>
          <w:b/>
          <w:color w:val="auto"/>
          <w:sz w:val="20"/>
          <w:vertAlign w:val="superscript"/>
          <w:lang w:val="en-US"/>
        </w:rPr>
        <w:t>[6]</w:t>
      </w:r>
    </w:p>
    <w:p w:rsidR="00397585" w:rsidRPr="00250529" w:rsidP="00E222C0">
      <w:pPr>
        <w:widowControl/>
        <w:spacing w:before="120"/>
        <w:rPr>
          <w:color w:val="auto"/>
          <w:sz w:val="20"/>
        </w:rPr>
      </w:pPr>
      <w:r w:rsidRPr="00250529">
        <w:rPr>
          <w:color w:val="auto"/>
          <w:sz w:val="20"/>
        </w:rPr>
        <w:t>Căn cứ Luật Quản lý thuế số 38/2019/QH14 ngày 13 tháng 6 năm 2019;</w:t>
      </w:r>
    </w:p>
    <w:p w:rsidR="00397585" w:rsidRPr="00250529" w:rsidP="00E222C0">
      <w:pPr>
        <w:widowControl/>
        <w:spacing w:before="120"/>
        <w:rPr>
          <w:color w:val="auto"/>
          <w:sz w:val="20"/>
          <w:lang w:val="en-US"/>
        </w:rPr>
      </w:pPr>
      <w:r w:rsidRPr="00250529">
        <w:rPr>
          <w:color w:val="auto"/>
          <w:sz w:val="20"/>
        </w:rPr>
        <w:t xml:space="preserve">Căn cứ ...... </w:t>
      </w:r>
      <w:r w:rsidRPr="00250529" w:rsidR="006961F2">
        <w:rPr>
          <w:color w:val="auto"/>
          <w:sz w:val="20"/>
        </w:rPr>
        <w:t>Điều</w:t>
      </w:r>
      <w:r w:rsidRPr="00250529">
        <w:rPr>
          <w:color w:val="auto"/>
          <w:sz w:val="20"/>
        </w:rPr>
        <w:t xml:space="preserve"> .....Nghị định số 70/2025/NĐ-CP ngày 20/3/2025 của Chính</w:t>
      </w:r>
      <w:r w:rsidRPr="00250529">
        <w:rPr>
          <w:color w:val="auto"/>
          <w:sz w:val="20"/>
          <w:lang w:val="en-US"/>
        </w:rPr>
        <w:t xml:space="preserve"> </w:t>
      </w:r>
      <w:r w:rsidRPr="00250529">
        <w:rPr>
          <w:color w:val="auto"/>
          <w:sz w:val="20"/>
        </w:rPr>
        <w:t xml:space="preserve">phủ sửa đổi, bổ sung một số </w:t>
      </w:r>
      <w:r w:rsidRPr="00250529" w:rsidR="006961F2">
        <w:rPr>
          <w:color w:val="auto"/>
          <w:sz w:val="20"/>
        </w:rPr>
        <w:t>điều</w:t>
      </w:r>
      <w:r w:rsidRPr="00250529">
        <w:rPr>
          <w:color w:val="auto"/>
          <w:sz w:val="20"/>
        </w:rPr>
        <w:t xml:space="preserve"> của Nghị định số 123/2020/NĐ-CP quy định về hóa đơn, chứng từ</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Căn cứ Thông báo số </w:t>
      </w:r>
      <w:r w:rsidRPr="00250529">
        <w:rPr>
          <w:color w:val="auto"/>
          <w:sz w:val="20"/>
          <w:lang w:val="en-US"/>
        </w:rPr>
        <w:t>…….</w:t>
      </w:r>
      <w:r w:rsidRPr="00250529">
        <w:rPr>
          <w:color w:val="auto"/>
          <w:sz w:val="20"/>
        </w:rPr>
        <w:t>ngày</w:t>
      </w:r>
      <w:r w:rsidRPr="00250529">
        <w:rPr>
          <w:color w:val="auto"/>
          <w:sz w:val="20"/>
          <w:lang w:val="en-US"/>
        </w:rPr>
        <w:t>……..</w:t>
      </w:r>
      <w:r w:rsidRPr="00250529">
        <w:rPr>
          <w:color w:val="auto"/>
          <w:sz w:val="20"/>
        </w:rPr>
        <w:t xml:space="preserve"> của (Cơ quan chức năng gửi thông báo tới</w:t>
      </w:r>
      <w:r w:rsidRPr="00250529">
        <w:rPr>
          <w:color w:val="auto"/>
          <w:sz w:val="20"/>
          <w:lang w:val="en-US"/>
        </w:rPr>
        <w:t xml:space="preserve"> </w:t>
      </w:r>
      <w:r w:rsidRPr="00250529">
        <w:rPr>
          <w:color w:val="auto"/>
          <w:sz w:val="20"/>
        </w:rPr>
        <w:t xml:space="preserve">cơ quan Thuế/hoặc thông báo của cơ quan thuế) thuộc trường hợp tại </w:t>
      </w:r>
      <w:r w:rsidRPr="00250529" w:rsidR="006961F2">
        <w:rPr>
          <w:color w:val="auto"/>
          <w:sz w:val="20"/>
        </w:rPr>
        <w:t>điểm</w:t>
      </w:r>
      <w:r w:rsidRPr="00250529">
        <w:rPr>
          <w:color w:val="auto"/>
          <w:sz w:val="20"/>
        </w:rPr>
        <w:t xml:space="preserve"> </w:t>
      </w:r>
      <w:r w:rsidRPr="00250529">
        <w:rPr>
          <w:color w:val="auto"/>
          <w:sz w:val="20"/>
          <w:lang w:val="en-US"/>
        </w:rPr>
        <w:t xml:space="preserve">……… </w:t>
      </w:r>
      <w:r w:rsidRPr="00250529" w:rsidR="006961F2">
        <w:rPr>
          <w:color w:val="auto"/>
          <w:sz w:val="20"/>
        </w:rPr>
        <w:t>khoản</w:t>
      </w:r>
      <w:r w:rsidRPr="00250529">
        <w:rPr>
          <w:color w:val="auto"/>
          <w:sz w:val="20"/>
        </w:rPr>
        <w:t xml:space="preserve"> 1 </w:t>
      </w:r>
      <w:r w:rsidRPr="00250529" w:rsidR="006961F2">
        <w:rPr>
          <w:color w:val="auto"/>
          <w:sz w:val="20"/>
        </w:rPr>
        <w:t>Điều</w:t>
      </w:r>
      <w:r w:rsidRPr="00250529">
        <w:rPr>
          <w:color w:val="auto"/>
          <w:sz w:val="20"/>
        </w:rPr>
        <w:t xml:space="preserve"> 16 Nghị định số 70/2025/NĐ-CP ngày 20/3/2025) thông báo doanh nghiệp, tổ chức kinh tế, tổ chức khác, hộ, cá nhân kinh </w:t>
      </w:r>
      <w:r w:rsidRPr="00250529">
        <w:rPr>
          <w:color w:val="auto"/>
          <w:sz w:val="20"/>
          <w:lang w:val="en-US"/>
        </w:rPr>
        <w:t>doanh</w:t>
      </w:r>
      <w:r w:rsidRPr="00250529">
        <w:rPr>
          <w:color w:val="auto"/>
          <w:sz w:val="20"/>
        </w:rPr>
        <w:t xml:space="preserve"> (lý do: ghi rõ lý do theo từng trường hợp cụ thể), Cơ quan Thuế thông báo:</w:t>
      </w:r>
    </w:p>
    <w:p w:rsidR="00397585" w:rsidRPr="00250529" w:rsidP="00E222C0">
      <w:pPr>
        <w:widowControl/>
        <w:spacing w:before="120"/>
        <w:rPr>
          <w:color w:val="auto"/>
          <w:sz w:val="20"/>
          <w:lang w:val="en-US"/>
        </w:rPr>
      </w:pPr>
      <w:r w:rsidRPr="00250529">
        <w:rPr>
          <w:i/>
          <w:color w:val="auto"/>
          <w:sz w:val="20"/>
        </w:rPr>
        <w:t xml:space="preserve">(Tên cơ quan ban hành </w:t>
      </w:r>
      <w:r w:rsidRPr="00250529">
        <w:rPr>
          <w:i/>
          <w:color w:val="auto"/>
          <w:sz w:val="20"/>
          <w:lang w:val="en-US"/>
        </w:rPr>
        <w:t>văn</w:t>
      </w:r>
      <w:r w:rsidRPr="00250529">
        <w:rPr>
          <w:i/>
          <w:color w:val="auto"/>
          <w:sz w:val="20"/>
        </w:rPr>
        <w:t xml:space="preserve"> bản)</w:t>
      </w:r>
      <w:r w:rsidRPr="00250529">
        <w:rPr>
          <w:color w:val="auto"/>
          <w:sz w:val="20"/>
        </w:rPr>
        <w:t>... thông báo về việc…</w:t>
      </w:r>
      <w:r w:rsidRPr="00250529">
        <w:rPr>
          <w:color w:val="auto"/>
          <w:sz w:val="20"/>
          <w:lang w:val="en-US"/>
        </w:rPr>
        <w:t>…………………………………….</w:t>
      </w:r>
      <w:r w:rsidRPr="00250529">
        <w:rPr>
          <w:color w:val="auto"/>
          <w:sz w:val="20"/>
        </w:rPr>
        <w:t>.. với</w:t>
      </w:r>
      <w:r w:rsidRPr="00250529">
        <w:rPr>
          <w:color w:val="auto"/>
          <w:sz w:val="20"/>
          <w:lang w:val="en-US"/>
        </w:rPr>
        <w:t xml:space="preserve"> </w:t>
      </w:r>
      <w:r w:rsidRPr="00250529">
        <w:rPr>
          <w:color w:val="auto"/>
          <w:sz w:val="20"/>
        </w:rPr>
        <w:t xml:space="preserve">.... </w:t>
      </w:r>
      <w:r w:rsidRPr="00250529">
        <w:rPr>
          <w:i/>
          <w:color w:val="auto"/>
          <w:sz w:val="20"/>
        </w:rPr>
        <w:t>(Tên người nộp thuế)</w:t>
      </w:r>
      <w:r w:rsidRPr="00250529">
        <w:rPr>
          <w:color w:val="auto"/>
          <w:sz w:val="20"/>
        </w:rPr>
        <w:t>…</w:t>
      </w:r>
    </w:p>
    <w:p w:rsidR="00397585" w:rsidRPr="00250529" w:rsidP="00E222C0">
      <w:pPr>
        <w:widowControl/>
        <w:spacing w:before="120"/>
        <w:rPr>
          <w:color w:val="auto"/>
          <w:sz w:val="20"/>
          <w:lang w:val="en-US"/>
        </w:rPr>
      </w:pPr>
      <w:r w:rsidRPr="00250529">
        <w:rPr>
          <w:color w:val="auto"/>
          <w:sz w:val="20"/>
        </w:rPr>
        <w:t xml:space="preserve">Mã số thuế: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Địa chỉ trụ sở kinh doanh: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Lý do thông báo ngừng sử dụng hóa đơn </w:t>
      </w:r>
      <w:r w:rsidRPr="00250529">
        <w:rPr>
          <w:color w:val="auto"/>
          <w:sz w:val="20"/>
          <w:lang w:val="en-US"/>
        </w:rPr>
        <w:t>điện</w:t>
      </w:r>
      <w:r w:rsidRPr="00250529">
        <w:rPr>
          <w:color w:val="auto"/>
          <w:sz w:val="20"/>
        </w:rPr>
        <w:t xml:space="preserve"> tử/hóa đơn </w:t>
      </w:r>
      <w:r w:rsidRPr="00250529">
        <w:rPr>
          <w:color w:val="auto"/>
          <w:sz w:val="20"/>
          <w:lang w:val="en-US"/>
        </w:rPr>
        <w:t>điện tử</w:t>
      </w:r>
      <w:r w:rsidRPr="00250529">
        <w:rPr>
          <w:color w:val="auto"/>
          <w:sz w:val="20"/>
        </w:rPr>
        <w:t xml:space="preserve"> </w:t>
      </w:r>
      <w:r w:rsidRPr="00250529">
        <w:rPr>
          <w:color w:val="auto"/>
          <w:sz w:val="20"/>
          <w:lang w:val="en-US"/>
        </w:rPr>
        <w:t>khởi</w:t>
      </w:r>
      <w:r w:rsidRPr="00250529">
        <w:rPr>
          <w:color w:val="auto"/>
          <w:sz w:val="20"/>
        </w:rPr>
        <w:t xml:space="preserve"> tạo từ</w:t>
      </w:r>
      <w:r w:rsidRPr="00250529">
        <w:rPr>
          <w:color w:val="auto"/>
          <w:sz w:val="20"/>
          <w:lang w:val="en-US"/>
        </w:rPr>
        <w:t xml:space="preserve"> </w:t>
      </w:r>
      <w:r w:rsidRPr="00250529">
        <w:rPr>
          <w:color w:val="auto"/>
          <w:sz w:val="20"/>
        </w:rPr>
        <w:t xml:space="preserve">máy </w:t>
      </w:r>
      <w:r w:rsidRPr="00250529">
        <w:rPr>
          <w:color w:val="auto"/>
          <w:sz w:val="20"/>
          <w:lang w:val="en-US"/>
        </w:rPr>
        <w:t>tính</w:t>
      </w:r>
      <w:r w:rsidRPr="00250529">
        <w:rPr>
          <w:color w:val="auto"/>
          <w:sz w:val="20"/>
        </w:rPr>
        <w:t xml:space="preserve"> tiền: ... </w:t>
      </w:r>
      <w:r w:rsidRPr="00250529">
        <w:rPr>
          <w:i/>
          <w:color w:val="auto"/>
          <w:sz w:val="20"/>
        </w:rPr>
        <w:t xml:space="preserve">(ghi rõ lý do các trường hợp tại </w:t>
      </w:r>
      <w:r w:rsidRPr="00250529" w:rsidR="006961F2">
        <w:rPr>
          <w:i/>
          <w:color w:val="auto"/>
          <w:sz w:val="20"/>
          <w:lang w:val="en-US"/>
        </w:rPr>
        <w:t>điểm</w:t>
      </w:r>
      <w:r w:rsidRPr="00250529">
        <w:rPr>
          <w:i/>
          <w:color w:val="auto"/>
          <w:sz w:val="20"/>
          <w:lang w:val="en-US"/>
        </w:rPr>
        <w:t>…..</w:t>
      </w:r>
      <w:r w:rsidRPr="00250529">
        <w:rPr>
          <w:i/>
          <w:color w:val="auto"/>
          <w:sz w:val="20"/>
        </w:rPr>
        <w:t xml:space="preserve"> </w:t>
      </w:r>
      <w:r w:rsidRPr="00250529" w:rsidR="006961F2">
        <w:rPr>
          <w:i/>
          <w:color w:val="auto"/>
          <w:sz w:val="20"/>
        </w:rPr>
        <w:t>khoản</w:t>
      </w:r>
      <w:r w:rsidRPr="00250529">
        <w:rPr>
          <w:i/>
          <w:color w:val="auto"/>
          <w:sz w:val="20"/>
        </w:rPr>
        <w:t xml:space="preserve"> </w:t>
      </w:r>
      <w:r w:rsidRPr="00250529">
        <w:rPr>
          <w:i/>
          <w:color w:val="auto"/>
          <w:sz w:val="20"/>
          <w:lang w:val="en-US"/>
        </w:rPr>
        <w:t>1</w:t>
      </w:r>
      <w:r w:rsidRPr="00250529">
        <w:rPr>
          <w:i/>
          <w:color w:val="auto"/>
          <w:sz w:val="20"/>
        </w:rPr>
        <w:t xml:space="preserve"> </w:t>
      </w:r>
      <w:r w:rsidRPr="00250529" w:rsidR="006961F2">
        <w:rPr>
          <w:i/>
          <w:color w:val="auto"/>
          <w:sz w:val="20"/>
        </w:rPr>
        <w:t>Điều</w:t>
      </w:r>
      <w:r w:rsidRPr="00250529">
        <w:rPr>
          <w:i/>
          <w:color w:val="auto"/>
          <w:sz w:val="20"/>
        </w:rPr>
        <w:t xml:space="preserve"> </w:t>
      </w:r>
      <w:r w:rsidRPr="00250529">
        <w:rPr>
          <w:i/>
          <w:color w:val="auto"/>
          <w:sz w:val="20"/>
          <w:lang w:val="en-US"/>
        </w:rPr>
        <w:t>1</w:t>
      </w:r>
      <w:r w:rsidRPr="00250529">
        <w:rPr>
          <w:i/>
          <w:color w:val="auto"/>
          <w:sz w:val="20"/>
        </w:rPr>
        <w:t>6</w:t>
      </w:r>
      <w:r w:rsidRPr="00250529">
        <w:rPr>
          <w:color w:val="auto"/>
          <w:sz w:val="20"/>
        </w:rPr>
        <w:t xml:space="preserve"> Nghị</w:t>
      </w:r>
      <w:r w:rsidRPr="00250529">
        <w:rPr>
          <w:color w:val="auto"/>
          <w:sz w:val="20"/>
          <w:lang w:val="en-US"/>
        </w:rPr>
        <w:t xml:space="preserve"> </w:t>
      </w:r>
      <w:r w:rsidRPr="00250529">
        <w:rPr>
          <w:color w:val="auto"/>
          <w:sz w:val="20"/>
        </w:rPr>
        <w:t xml:space="preserve">định số 70/2025/NĐ-CP ngày 20/3/2025 </w:t>
      </w:r>
      <w:r w:rsidRPr="00250529">
        <w:rPr>
          <w:i/>
          <w:color w:val="auto"/>
          <w:sz w:val="20"/>
        </w:rPr>
        <w:t xml:space="preserve">của Chính phủ sửa đổi, bổ sung một số </w:t>
      </w:r>
      <w:r w:rsidRPr="00250529" w:rsidR="006961F2">
        <w:rPr>
          <w:i/>
          <w:color w:val="auto"/>
          <w:sz w:val="20"/>
        </w:rPr>
        <w:t>điều</w:t>
      </w:r>
      <w:r w:rsidRPr="00250529">
        <w:rPr>
          <w:i/>
          <w:color w:val="auto"/>
          <w:sz w:val="20"/>
        </w:rPr>
        <w:t xml:space="preserve"> của Nghị định số </w:t>
      </w:r>
      <w:r w:rsidRPr="00250529">
        <w:rPr>
          <w:i/>
          <w:color w:val="auto"/>
          <w:sz w:val="20"/>
          <w:lang w:val="en-US"/>
        </w:rPr>
        <w:t>1</w:t>
      </w:r>
      <w:r w:rsidRPr="00250529">
        <w:rPr>
          <w:i/>
          <w:color w:val="auto"/>
          <w:sz w:val="20"/>
        </w:rPr>
        <w:t>23/2020/NĐ-CP quy định về hóa đơn, chứng từ)</w:t>
      </w:r>
    </w:p>
    <w:p w:rsidR="00397585" w:rsidRPr="00250529" w:rsidP="00E222C0">
      <w:pPr>
        <w:widowControl/>
        <w:spacing w:before="120"/>
        <w:rPr>
          <w:color w:val="auto"/>
          <w:sz w:val="20"/>
          <w:lang w:val="en-US"/>
        </w:rPr>
      </w:pPr>
      <w:r w:rsidRPr="00250529">
        <w:rPr>
          <w:color w:val="auto"/>
          <w:sz w:val="20"/>
        </w:rPr>
        <w:t>Thông báo ngừng sử dụng hóa đơn điện tử/</w:t>
      </w:r>
      <w:r w:rsidRPr="00250529">
        <w:rPr>
          <w:color w:val="auto"/>
          <w:sz w:val="20"/>
          <w:lang w:val="en-US"/>
        </w:rPr>
        <w:t>hóa</w:t>
      </w:r>
      <w:r w:rsidRPr="00250529">
        <w:rPr>
          <w:color w:val="auto"/>
          <w:sz w:val="20"/>
        </w:rPr>
        <w:t xml:space="preserve"> đơn điện tử khởi tạo từ máy tính tiền có hiệu lực kể từ ... giờ ... phút... giây ngày .../.../...</w:t>
      </w:r>
      <w:r w:rsidRPr="00250529">
        <w:rPr>
          <w:color w:val="auto"/>
          <w:sz w:val="20"/>
          <w:lang w:val="en-US"/>
        </w:rPr>
        <w:t xml:space="preserve"> .</w:t>
      </w:r>
    </w:p>
    <w:p w:rsidR="00397585" w:rsidRPr="00250529" w:rsidP="00E222C0">
      <w:pPr>
        <w:widowControl/>
        <w:spacing w:before="120"/>
        <w:rPr>
          <w:color w:val="auto"/>
          <w:sz w:val="20"/>
          <w:lang w:val="en-US"/>
        </w:rPr>
      </w:pPr>
      <w:r w:rsidRPr="00250529">
        <w:rPr>
          <w:color w:val="auto"/>
          <w:sz w:val="20"/>
        </w:rPr>
        <w:t xml:space="preserve">Người nộp thuế sử dụng hóa đơn </w:t>
      </w:r>
      <w:r w:rsidRPr="00250529">
        <w:rPr>
          <w:color w:val="auto"/>
          <w:sz w:val="20"/>
          <w:lang w:val="en-US"/>
        </w:rPr>
        <w:t>điện</w:t>
      </w:r>
      <w:r w:rsidRPr="00250529">
        <w:rPr>
          <w:color w:val="auto"/>
          <w:sz w:val="20"/>
        </w:rPr>
        <w:t xml:space="preserve"> tử/</w:t>
      </w:r>
      <w:r w:rsidRPr="00250529">
        <w:rPr>
          <w:color w:val="auto"/>
          <w:sz w:val="20"/>
          <w:lang w:val="en-US"/>
        </w:rPr>
        <w:t>hóa</w:t>
      </w:r>
      <w:r w:rsidRPr="00250529">
        <w:rPr>
          <w:color w:val="auto"/>
          <w:sz w:val="20"/>
        </w:rPr>
        <w:t xml:space="preserve"> đơn điện tử khởi tạo từ máy tính tiền k</w:t>
      </w:r>
      <w:r w:rsidRPr="00250529">
        <w:rPr>
          <w:color w:val="auto"/>
          <w:sz w:val="20"/>
          <w:lang w:val="en-US"/>
        </w:rPr>
        <w:t>ể</w:t>
      </w:r>
      <w:r w:rsidRPr="00250529">
        <w:rPr>
          <w:color w:val="auto"/>
          <w:sz w:val="20"/>
        </w:rPr>
        <w:t xml:space="preserve"> từ thời </w:t>
      </w:r>
      <w:r w:rsidRPr="00250529" w:rsidR="006961F2">
        <w:rPr>
          <w:color w:val="auto"/>
          <w:sz w:val="20"/>
        </w:rPr>
        <w:t>điểm</w:t>
      </w:r>
      <w:r w:rsidRPr="00250529">
        <w:rPr>
          <w:color w:val="auto"/>
          <w:sz w:val="20"/>
        </w:rPr>
        <w:t xml:space="preserve"> thông báo ngừng sử dụng hóa đơn có hiệu lực thi hành thì được</w:t>
      </w:r>
      <w:r w:rsidRPr="00250529">
        <w:rPr>
          <w:color w:val="auto"/>
          <w:sz w:val="20"/>
          <w:lang w:val="en-US"/>
        </w:rPr>
        <w:t xml:space="preserve"> </w:t>
      </w:r>
      <w:r w:rsidRPr="00250529">
        <w:rPr>
          <w:color w:val="auto"/>
          <w:sz w:val="20"/>
        </w:rPr>
        <w:t xml:space="preserve">coi là sử dụng hóa đơn không hợp pháp theo quy định tại </w:t>
      </w:r>
      <w:r w:rsidRPr="00250529" w:rsidR="006961F2">
        <w:rPr>
          <w:color w:val="auto"/>
          <w:sz w:val="20"/>
        </w:rPr>
        <w:t>điểm</w:t>
      </w:r>
      <w:r w:rsidRPr="00250529">
        <w:rPr>
          <w:color w:val="auto"/>
          <w:sz w:val="20"/>
          <w:lang w:val="en-US"/>
        </w:rPr>
        <w:t>…..</w:t>
      </w:r>
      <w:r w:rsidRPr="00250529">
        <w:rPr>
          <w:color w:val="auto"/>
          <w:sz w:val="20"/>
        </w:rPr>
        <w:t xml:space="preserve"> </w:t>
      </w:r>
      <w:r w:rsidRPr="00250529" w:rsidR="006961F2">
        <w:rPr>
          <w:color w:val="auto"/>
          <w:sz w:val="20"/>
        </w:rPr>
        <w:t>khoản</w:t>
      </w:r>
      <w:r w:rsidRPr="00250529">
        <w:rPr>
          <w:color w:val="auto"/>
          <w:sz w:val="20"/>
          <w:lang w:val="en-US"/>
        </w:rPr>
        <w:t>…….</w:t>
      </w:r>
      <w:r w:rsidRPr="00250529">
        <w:rPr>
          <w:color w:val="auto"/>
          <w:sz w:val="20"/>
        </w:rPr>
        <w:t xml:space="preserve"> </w:t>
      </w:r>
      <w:r w:rsidRPr="00250529" w:rsidR="006961F2">
        <w:rPr>
          <w:color w:val="auto"/>
          <w:sz w:val="20"/>
        </w:rPr>
        <w:t>Điều</w:t>
      </w:r>
      <w:r w:rsidRPr="00250529">
        <w:rPr>
          <w:color w:val="auto"/>
          <w:sz w:val="20"/>
          <w:lang w:val="en-US"/>
        </w:rPr>
        <w:t xml:space="preserve"> </w:t>
      </w:r>
      <w:r w:rsidRPr="00250529">
        <w:rPr>
          <w:color w:val="auto"/>
          <w:sz w:val="20"/>
        </w:rPr>
        <w:t>4 Nghị định số 125/2020/NĐ-CP ngày 19/10/2020 của Chính phủ quy định xử phạt vi phạm hành chính về thuế, hóa đơn hoặc các văn bản sửa đổi, bổ sung (nếu có).</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35"/>
        <w:gridCol w:w="4536"/>
      </w:tblGrid>
      <w:tr>
        <w:tblPrEx>
          <w:tblW w:w="5000" w:type="pct"/>
          <w:tblCellMar>
            <w:left w:w="0" w:type="dxa"/>
            <w:right w:w="0" w:type="dxa"/>
          </w:tblCellMar>
          <w:tblLook w:val="01E0"/>
        </w:tblPrEx>
        <w:tc>
          <w:tcPr>
            <w:tcW w:w="2500" w:type="pct"/>
            <w:shd w:val="clear" w:color="auto" w:fill="auto"/>
          </w:tcPr>
          <w:p w:rsidR="00397585" w:rsidRPr="00250529" w:rsidP="00A06F5C">
            <w:pPr>
              <w:widowControl/>
              <w:spacing w:before="120"/>
              <w:rPr>
                <w:rFonts w:eastAsia="Courier New"/>
                <w:color w:val="auto"/>
                <w:sz w:val="20"/>
                <w:szCs w:val="20"/>
              </w:rPr>
            </w:pPr>
          </w:p>
        </w:tc>
        <w:tc>
          <w:tcPr>
            <w:tcW w:w="2500"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CƠ QUAN THUẾ/</w:t>
            </w:r>
            <w:r w:rsidRPr="00250529">
              <w:rPr>
                <w:rFonts w:eastAsia="Courier New"/>
                <w:b/>
                <w:color w:val="auto"/>
                <w:sz w:val="20"/>
                <w:lang w:val="en-US"/>
              </w:rPr>
              <w:br/>
            </w:r>
            <w:r w:rsidRPr="00250529">
              <w:rPr>
                <w:rFonts w:eastAsia="Courier New"/>
                <w:b/>
                <w:color w:val="auto"/>
                <w:sz w:val="20"/>
              </w:rPr>
              <w:t xml:space="preserve">THỦ TRƯỞNG CƠ QUAN THUẾ </w:t>
            </w:r>
            <w:r w:rsidRPr="00250529">
              <w:rPr>
                <w:rFonts w:eastAsia="Courier New"/>
                <w:b/>
                <w:color w:val="auto"/>
                <w:sz w:val="20"/>
                <w:lang w:val="en-US"/>
              </w:rPr>
              <w:br/>
            </w:r>
            <w:r w:rsidRPr="00250529">
              <w:rPr>
                <w:rFonts w:eastAsia="Courier New"/>
                <w:i/>
                <w:color w:val="auto"/>
                <w:sz w:val="20"/>
              </w:rPr>
              <w:t xml:space="preserve">(Chữ ký </w:t>
            </w:r>
            <w:r w:rsidRPr="00250529">
              <w:rPr>
                <w:rFonts w:eastAsia="Courier New"/>
                <w:i/>
                <w:color w:val="auto"/>
                <w:sz w:val="20"/>
                <w:lang w:val="en-US"/>
              </w:rPr>
              <w:t>số</w:t>
            </w:r>
            <w:r w:rsidRPr="00250529">
              <w:rPr>
                <w:rFonts w:eastAsia="Courier New"/>
                <w:i/>
                <w:color w:val="auto"/>
                <w:sz w:val="20"/>
              </w:rPr>
              <w:t>)</w:t>
            </w:r>
          </w:p>
        </w:tc>
      </w:tr>
    </w:tbl>
    <w:p w:rsidR="00397585" w:rsidRPr="00250529" w:rsidP="00E222C0">
      <w:pPr>
        <w:widowControl/>
        <w:spacing w:before="120"/>
        <w:rPr>
          <w:color w:val="auto"/>
          <w:sz w:val="20"/>
          <w:lang w:val="en-US"/>
        </w:rPr>
      </w:pPr>
      <w:r w:rsidRPr="00250529">
        <w:rPr>
          <w:color w:val="auto"/>
          <w:sz w:val="20"/>
          <w:lang w:val="en-US"/>
        </w:rPr>
        <w:t>_________________</w:t>
      </w:r>
      <w:r w:rsidRPr="00250529" w:rsidR="00967FDD">
        <w:rPr>
          <w:color w:val="auto"/>
          <w:sz w:val="20"/>
          <w:lang w:val="en-US"/>
        </w:rPr>
        <w:t>__</w:t>
      </w:r>
    </w:p>
    <w:p w:rsidR="00397585" w:rsidRPr="00250529" w:rsidP="00E222C0">
      <w:pPr>
        <w:widowControl/>
        <w:spacing w:before="120"/>
        <w:rPr>
          <w:color w:val="auto"/>
          <w:sz w:val="20"/>
          <w:lang w:val="en-US"/>
        </w:rPr>
      </w:pPr>
      <w:r w:rsidRPr="00250529">
        <w:rPr>
          <w:color w:val="auto"/>
          <w:sz w:val="20"/>
          <w:vertAlign w:val="superscript"/>
          <w:lang w:val="en-US"/>
        </w:rPr>
        <w:t>[6]</w:t>
      </w:r>
      <w:r w:rsidRPr="00250529">
        <w:rPr>
          <w:color w:val="auto"/>
          <w:sz w:val="20"/>
        </w:rPr>
        <w:t xml:space="preserve"> </w:t>
      </w:r>
      <w:r w:rsidRPr="00250529" w:rsidR="00C13D8F">
        <w:rPr>
          <w:color w:val="auto"/>
          <w:sz w:val="20"/>
        </w:rPr>
        <w:t>Mẫu</w:t>
      </w:r>
      <w:r w:rsidRPr="00250529">
        <w:rPr>
          <w:color w:val="auto"/>
          <w:sz w:val="20"/>
        </w:rPr>
        <w:t xml:space="preserve"> </w:t>
      </w:r>
      <w:r w:rsidRPr="00250529" w:rsidR="006961F2">
        <w:rPr>
          <w:color w:val="auto"/>
          <w:sz w:val="20"/>
        </w:rPr>
        <w:t>này</w:t>
      </w:r>
      <w:r w:rsidRPr="00250529">
        <w:rPr>
          <w:color w:val="auto"/>
          <w:sz w:val="20"/>
        </w:rPr>
        <w:t xml:space="preserve"> được bổ sung theo quy định tại </w:t>
      </w:r>
      <w:r w:rsidRPr="00250529" w:rsidR="006961F2">
        <w:rPr>
          <w:color w:val="auto"/>
          <w:sz w:val="20"/>
        </w:rPr>
        <w:t>khoản</w:t>
      </w:r>
      <w:r w:rsidRPr="00250529">
        <w:rPr>
          <w:color w:val="auto"/>
          <w:sz w:val="20"/>
        </w:rPr>
        <w:t xml:space="preserve"> 1 </w:t>
      </w:r>
      <w:r w:rsidRPr="00250529" w:rsidR="006961F2">
        <w:rPr>
          <w:color w:val="auto"/>
          <w:sz w:val="20"/>
        </w:rPr>
        <w:t>Điều</w:t>
      </w:r>
      <w:r w:rsidRPr="00250529">
        <w:rPr>
          <w:color w:val="auto"/>
          <w:sz w:val="20"/>
        </w:rPr>
        <w:t xml:space="preserve"> 2 Nghị định số 70/2025/NĐ-CP ngày 20/3/2025 của Chính phủ sửa đổi, bổ sung một số </w:t>
      </w:r>
      <w:r w:rsidRPr="00250529" w:rsidR="006961F2">
        <w:rPr>
          <w:color w:val="auto"/>
          <w:sz w:val="20"/>
        </w:rPr>
        <w:t>điều</w:t>
      </w:r>
      <w:r w:rsidRPr="00250529">
        <w:rPr>
          <w:color w:val="auto"/>
          <w:sz w:val="20"/>
        </w:rPr>
        <w:t xml:space="preserve"> của Nghị định số 123/2020/NĐ-CP ngày 19 tháng 10 năm 2020 của Chính phủ quy </w:t>
      </w:r>
      <w:r w:rsidRPr="00250529">
        <w:rPr>
          <w:color w:val="auto"/>
          <w:sz w:val="20"/>
          <w:lang w:val="en-US"/>
        </w:rPr>
        <w:t>đ</w:t>
      </w:r>
      <w:r w:rsidRPr="00250529">
        <w:rPr>
          <w:color w:val="auto"/>
          <w:sz w:val="20"/>
        </w:rPr>
        <w:t xml:space="preserve">ịnh về hóa </w:t>
      </w:r>
      <w:r w:rsidRPr="00250529">
        <w:rPr>
          <w:color w:val="auto"/>
          <w:sz w:val="20"/>
          <w:lang w:val="en-US"/>
        </w:rPr>
        <w:t>đơn</w:t>
      </w:r>
      <w:r w:rsidRPr="00250529">
        <w:rPr>
          <w:color w:val="auto"/>
          <w:sz w:val="20"/>
        </w:rPr>
        <w:t>, chứng từ, có hiệu lực từ ngày 01 tháng 6 năm 2025</w:t>
      </w:r>
    </w:p>
    <w:p w:rsidR="00397585" w:rsidRPr="00250529" w:rsidP="00E222C0">
      <w:pPr>
        <w:widowControl/>
        <w:spacing w:before="120"/>
        <w:rPr>
          <w:b/>
          <w:color w:val="auto"/>
          <w:sz w:val="20"/>
          <w:lang w:val="en-US"/>
        </w:rPr>
      </w:pPr>
    </w:p>
    <w:p w:rsidR="00397585" w:rsidRPr="00250529" w:rsidP="00E222C0">
      <w:pPr>
        <w:widowControl/>
        <w:spacing w:before="120"/>
        <w:rPr>
          <w:b/>
          <w:i/>
          <w:color w:val="auto"/>
          <w:sz w:val="20"/>
        </w:rPr>
      </w:pPr>
      <w:r w:rsidRPr="00250529">
        <w:rPr>
          <w:b/>
          <w:i/>
          <w:color w:val="auto"/>
          <w:sz w:val="20"/>
        </w:rPr>
        <w:t xml:space="preserve">Ghi </w:t>
      </w:r>
      <w:r w:rsidRPr="00250529">
        <w:rPr>
          <w:b/>
          <w:i/>
          <w:color w:val="auto"/>
          <w:sz w:val="20"/>
          <w:lang w:val="en-US"/>
        </w:rPr>
        <w:t>chú</w:t>
      </w:r>
      <w:r w:rsidRPr="00250529">
        <w:rPr>
          <w:b/>
          <w:i/>
          <w:color w:val="auto"/>
          <w:sz w:val="20"/>
        </w:rPr>
        <w:t>:</w:t>
      </w:r>
    </w:p>
    <w:p w:rsidR="00397585" w:rsidRPr="00250529" w:rsidP="00E222C0">
      <w:pPr>
        <w:widowControl/>
        <w:spacing w:before="120"/>
        <w:rPr>
          <w:color w:val="auto"/>
          <w:sz w:val="20"/>
        </w:rPr>
      </w:pPr>
      <w:r w:rsidRPr="00250529">
        <w:rPr>
          <w:color w:val="auto"/>
          <w:sz w:val="20"/>
        </w:rPr>
        <w:t xml:space="preserve">- Trường hợp ngừng sử dụng </w:t>
      </w:r>
      <w:r w:rsidRPr="00250529">
        <w:rPr>
          <w:color w:val="auto"/>
          <w:sz w:val="20"/>
          <w:lang w:val="en-US"/>
        </w:rPr>
        <w:t>hóa đơn</w:t>
      </w:r>
      <w:r w:rsidRPr="00250529">
        <w:rPr>
          <w:color w:val="auto"/>
          <w:sz w:val="20"/>
        </w:rPr>
        <w:t xml:space="preserve"> điện tử theo quy định tại </w:t>
      </w:r>
      <w:r w:rsidRPr="00250529" w:rsidR="006961F2">
        <w:rPr>
          <w:color w:val="auto"/>
          <w:sz w:val="20"/>
        </w:rPr>
        <w:t>điểm</w:t>
      </w:r>
      <w:r w:rsidRPr="00250529">
        <w:rPr>
          <w:color w:val="auto"/>
          <w:sz w:val="20"/>
        </w:rPr>
        <w:t xml:space="preserve"> a, b, c, </w:t>
      </w:r>
      <w:r w:rsidRPr="00250529">
        <w:rPr>
          <w:color w:val="auto"/>
          <w:sz w:val="20"/>
          <w:lang w:val="en-US"/>
        </w:rPr>
        <w:t>d</w:t>
      </w:r>
      <w:r w:rsidRPr="00250529">
        <w:rPr>
          <w:color w:val="auto"/>
          <w:sz w:val="20"/>
        </w:rPr>
        <w:t xml:space="preserve">, h </w:t>
      </w:r>
      <w:r w:rsidRPr="00250529" w:rsidR="006961F2">
        <w:rPr>
          <w:color w:val="auto"/>
          <w:sz w:val="20"/>
        </w:rPr>
        <w:t>khoản</w:t>
      </w:r>
      <w:r w:rsidRPr="00250529">
        <w:rPr>
          <w:color w:val="auto"/>
          <w:sz w:val="20"/>
        </w:rPr>
        <w:t xml:space="preserve"> 1 </w:t>
      </w:r>
      <w:r w:rsidRPr="00250529" w:rsidR="006961F2">
        <w:rPr>
          <w:color w:val="auto"/>
          <w:sz w:val="20"/>
        </w:rPr>
        <w:t>Điều</w:t>
      </w:r>
      <w:r w:rsidRPr="00250529">
        <w:rPr>
          <w:color w:val="auto"/>
          <w:sz w:val="20"/>
        </w:rPr>
        <w:t xml:space="preserve"> 16 Nghị định số 70/2025/NĐ-CP, Cổng thông tin điện tử của Tổng cục Thuế tự động ra Thông báo thì “Chữ ký số” là chữ ký số của cơ quan thuế.</w:t>
      </w:r>
    </w:p>
    <w:p w:rsidR="00397585" w:rsidRPr="00250529" w:rsidP="00E222C0">
      <w:pPr>
        <w:widowControl/>
        <w:spacing w:before="120"/>
        <w:rPr>
          <w:color w:val="auto"/>
          <w:sz w:val="20"/>
          <w:lang w:val="en-US"/>
        </w:rPr>
      </w:pPr>
      <w:r w:rsidRPr="00250529">
        <w:rPr>
          <w:color w:val="auto"/>
          <w:sz w:val="20"/>
        </w:rPr>
        <w:t xml:space="preserve">- Trường hợp ngừng sử dụng hóa đơn điện tử theo quy định tại </w:t>
      </w:r>
      <w:r w:rsidRPr="00250529" w:rsidR="006961F2">
        <w:rPr>
          <w:color w:val="auto"/>
          <w:sz w:val="20"/>
        </w:rPr>
        <w:t>điểm</w:t>
      </w:r>
      <w:r w:rsidRPr="00250529">
        <w:rPr>
          <w:color w:val="auto"/>
          <w:sz w:val="20"/>
        </w:rPr>
        <w:t xml:space="preserve"> đ, e, g, i CQT ra Thông báo </w:t>
      </w:r>
      <w:r w:rsidRPr="00250529">
        <w:rPr>
          <w:color w:val="auto"/>
          <w:sz w:val="20"/>
          <w:lang w:val="en-US"/>
        </w:rPr>
        <w:t>thì</w:t>
      </w:r>
      <w:r w:rsidRPr="00250529">
        <w:rPr>
          <w:color w:val="auto"/>
          <w:sz w:val="20"/>
        </w:rPr>
        <w:t xml:space="preserve"> “Chữ ký số” là chữ ký số của Thủ trưởng cơ quan </w:t>
      </w:r>
      <w:r w:rsidRPr="00250529">
        <w:rPr>
          <w:color w:val="auto"/>
          <w:sz w:val="20"/>
          <w:lang w:val="en-US"/>
        </w:rPr>
        <w:t>thuế</w:t>
      </w:r>
      <w:r w:rsidRPr="00250529">
        <w:rPr>
          <w:color w:val="auto"/>
          <w:sz w:val="20"/>
        </w:rPr>
        <w:t>.</w:t>
      </w:r>
    </w:p>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328" w:name="chuong_pl_34"/>
      <w:r w:rsidRPr="00250529" w:rsidR="00C13D8F">
        <w:rPr>
          <w:b/>
          <w:color w:val="auto"/>
          <w:sz w:val="20"/>
        </w:rPr>
        <w:t>Mẫu</w:t>
      </w:r>
      <w:r w:rsidRPr="00250529" w:rsidR="0059596C">
        <w:rPr>
          <w:b/>
          <w:color w:val="auto"/>
          <w:sz w:val="20"/>
        </w:rPr>
        <w:t xml:space="preserve"> số: 02TB/PH-HĐG</w:t>
      </w:r>
      <w:bookmarkEnd w:id="328"/>
    </w:p>
    <w:p w:rsidR="00397585" w:rsidRPr="00250529" w:rsidP="00E222C0">
      <w:pPr>
        <w:widowControl/>
        <w:spacing w:before="120"/>
        <w:jc w:val="center"/>
        <w:rPr>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i/>
          <w:color w:val="auto"/>
          <w:sz w:val="20"/>
        </w:rPr>
      </w:pPr>
      <w:bookmarkStart w:id="329" w:name="chuong_pl_34_name"/>
      <w:r w:rsidRPr="00250529" w:rsidR="0059596C">
        <w:rPr>
          <w:b/>
          <w:color w:val="auto"/>
          <w:sz w:val="20"/>
        </w:rPr>
        <w:t>THÔNG BÁO PHÁT HÀNH HÓA ĐƠN</w:t>
      </w:r>
      <w:bookmarkEnd w:id="329"/>
      <w:r w:rsidRPr="00250529">
        <w:rPr>
          <w:b/>
          <w:color w:val="auto"/>
          <w:sz w:val="20"/>
          <w:lang w:val="en-US"/>
        </w:rPr>
        <w:br/>
      </w:r>
      <w:r w:rsidRPr="00250529">
        <w:rPr>
          <w:i/>
          <w:color w:val="auto"/>
          <w:sz w:val="20"/>
        </w:rPr>
        <w:t>(Dành cho Cục Thuế)</w:t>
      </w:r>
    </w:p>
    <w:p w:rsidR="00397585" w:rsidRPr="00250529" w:rsidP="00E222C0">
      <w:pPr>
        <w:widowControl/>
        <w:spacing w:before="120"/>
        <w:rPr>
          <w:color w:val="auto"/>
          <w:sz w:val="20"/>
          <w:lang w:val="en-US"/>
        </w:rPr>
      </w:pPr>
      <w:r w:rsidRPr="00250529">
        <w:rPr>
          <w:color w:val="auto"/>
          <w:sz w:val="20"/>
        </w:rPr>
        <w:t xml:space="preserve">1. Cục Thuế: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2. Địa ch</w:t>
      </w:r>
      <w:r w:rsidRPr="00250529">
        <w:rPr>
          <w:color w:val="auto"/>
          <w:sz w:val="20"/>
          <w:lang w:val="en-US"/>
        </w:rPr>
        <w:t>ỉ</w:t>
      </w:r>
      <w:r w:rsidRPr="00250529">
        <w:rPr>
          <w:color w:val="auto"/>
          <w:sz w:val="20"/>
        </w:rPr>
        <w:t xml:space="preserve"> trụ sở: </w:t>
      </w:r>
      <w:r w:rsidRPr="00250529">
        <w:rPr>
          <w:color w:val="auto"/>
          <w:sz w:val="20"/>
          <w:lang w:val="en-US"/>
        </w:rPr>
        <w:t>…………………………………………………………………………………</w:t>
      </w:r>
      <w:r w:rsidRPr="00250529" w:rsidR="00967FDD">
        <w:rPr>
          <w:color w:val="auto"/>
          <w:sz w:val="20"/>
          <w:lang w:val="en-US"/>
        </w:rPr>
        <w:t>..</w:t>
      </w:r>
    </w:p>
    <w:p w:rsidR="00397585" w:rsidRPr="00250529" w:rsidP="00E222C0">
      <w:pPr>
        <w:widowControl/>
        <w:spacing w:before="120"/>
        <w:rPr>
          <w:color w:val="auto"/>
          <w:sz w:val="20"/>
        </w:rPr>
      </w:pPr>
      <w:r w:rsidRPr="00250529">
        <w:rPr>
          <w:color w:val="auto"/>
          <w:sz w:val="20"/>
        </w:rPr>
        <w:t xml:space="preserve">3. Số điện thoại: </w:t>
      </w:r>
      <w:r w:rsidRPr="00250529" w:rsidR="00967FDD">
        <w:rPr>
          <w:color w:val="auto"/>
          <w:sz w:val="20"/>
          <w:lang w:val="en-US"/>
        </w:rPr>
        <w:t>…………………………………………………………………………………..</w:t>
      </w:r>
    </w:p>
    <w:p w:rsidR="00397585" w:rsidRPr="00250529" w:rsidP="00E222C0">
      <w:pPr>
        <w:widowControl/>
        <w:spacing w:before="120"/>
        <w:rPr>
          <w:color w:val="auto"/>
          <w:sz w:val="20"/>
        </w:rPr>
      </w:pPr>
      <w:r w:rsidRPr="00250529">
        <w:rPr>
          <w:color w:val="auto"/>
          <w:sz w:val="20"/>
        </w:rPr>
        <w:t>4. Các loại hóa đơn được phát hành: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19"/>
        <w:gridCol w:w="733"/>
        <w:gridCol w:w="788"/>
        <w:gridCol w:w="759"/>
        <w:gridCol w:w="890"/>
        <w:gridCol w:w="650"/>
        <w:gridCol w:w="737"/>
        <w:gridCol w:w="835"/>
        <w:gridCol w:w="741"/>
        <w:gridCol w:w="817"/>
        <w:gridCol w:w="595"/>
        <w:gridCol w:w="81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6"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404" w:type="pct"/>
            <w:vMerge w:val="restar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Tên loại </w:t>
            </w:r>
            <w:r w:rsidRPr="00250529">
              <w:rPr>
                <w:b/>
                <w:color w:val="auto"/>
                <w:sz w:val="20"/>
                <w:lang w:val="en-US"/>
              </w:rPr>
              <w:t>hóa đơn</w:t>
            </w:r>
          </w:p>
        </w:tc>
        <w:tc>
          <w:tcPr>
            <w:tcW w:w="434" w:type="pct"/>
            <w:vMerge w:val="restart"/>
            <w:shd w:val="clear" w:color="auto" w:fill="FFFFFF"/>
            <w:vAlign w:val="center"/>
          </w:tcPr>
          <w:p w:rsidR="00397585" w:rsidRPr="00250529" w:rsidP="00E222C0">
            <w:pPr>
              <w:widowControl/>
              <w:spacing w:before="120"/>
              <w:jc w:val="center"/>
              <w:rPr>
                <w:b/>
                <w:color w:val="auto"/>
                <w:sz w:val="20"/>
                <w:lang w:val="en-US"/>
              </w:rPr>
            </w:pPr>
            <w:r w:rsidRPr="00250529" w:rsidR="00C13D8F">
              <w:rPr>
                <w:b/>
                <w:color w:val="auto"/>
                <w:sz w:val="20"/>
                <w:lang w:val="en-US"/>
              </w:rPr>
              <w:t>Mẫu</w:t>
            </w:r>
            <w:r w:rsidRPr="00250529">
              <w:rPr>
                <w:b/>
                <w:color w:val="auto"/>
                <w:sz w:val="20"/>
                <w:lang w:val="en-US"/>
              </w:rPr>
              <w:t xml:space="preserve"> số</w:t>
            </w:r>
          </w:p>
        </w:tc>
        <w:tc>
          <w:tcPr>
            <w:tcW w:w="418"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Ký hiệu</w:t>
            </w:r>
          </w:p>
        </w:tc>
        <w:tc>
          <w:tcPr>
            <w:tcW w:w="490"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Số lượng</w:t>
            </w:r>
          </w:p>
        </w:tc>
        <w:tc>
          <w:tcPr>
            <w:tcW w:w="358" w:type="pct"/>
            <w:vMerge w:val="restar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Từ </w:t>
            </w:r>
            <w:r w:rsidRPr="00250529">
              <w:rPr>
                <w:b/>
                <w:color w:val="auto"/>
                <w:sz w:val="20"/>
                <w:lang w:val="en-US"/>
              </w:rPr>
              <w:t>số</w:t>
            </w:r>
          </w:p>
        </w:tc>
        <w:tc>
          <w:tcPr>
            <w:tcW w:w="406" w:type="pct"/>
            <w:vMerge w:val="restar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Đến </w:t>
            </w:r>
            <w:r w:rsidRPr="00250529">
              <w:rPr>
                <w:b/>
                <w:color w:val="auto"/>
                <w:sz w:val="20"/>
                <w:lang w:val="en-US"/>
              </w:rPr>
              <w:t>số</w:t>
            </w:r>
          </w:p>
        </w:tc>
        <w:tc>
          <w:tcPr>
            <w:tcW w:w="460"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Ngày bắt đầu sử dụng</w:t>
            </w:r>
          </w:p>
        </w:tc>
        <w:tc>
          <w:tcPr>
            <w:tcW w:w="858" w:type="pct"/>
            <w:gridSpan w:val="2"/>
            <w:shd w:val="clear" w:color="auto" w:fill="FFFFFF"/>
            <w:vAlign w:val="center"/>
          </w:tcPr>
          <w:p w:rsidR="00397585" w:rsidRPr="00250529" w:rsidP="00E222C0">
            <w:pPr>
              <w:widowControl/>
              <w:spacing w:before="120"/>
              <w:jc w:val="center"/>
              <w:rPr>
                <w:b/>
                <w:color w:val="auto"/>
                <w:sz w:val="20"/>
              </w:rPr>
            </w:pPr>
            <w:r w:rsidRPr="00250529">
              <w:rPr>
                <w:b/>
                <w:color w:val="auto"/>
                <w:sz w:val="20"/>
              </w:rPr>
              <w:t>Doanh nghiệp in</w:t>
            </w:r>
          </w:p>
        </w:tc>
        <w:tc>
          <w:tcPr>
            <w:tcW w:w="776" w:type="pct"/>
            <w:gridSpan w:val="2"/>
            <w:shd w:val="clear" w:color="auto" w:fill="FFFFFF"/>
            <w:vAlign w:val="center"/>
          </w:tcPr>
          <w:p w:rsidR="00397585" w:rsidRPr="00250529" w:rsidP="00E222C0">
            <w:pPr>
              <w:widowControl/>
              <w:spacing w:before="120"/>
              <w:jc w:val="center"/>
              <w:rPr>
                <w:b/>
                <w:color w:val="auto"/>
                <w:sz w:val="20"/>
              </w:rPr>
            </w:pPr>
            <w:r w:rsidRPr="00250529">
              <w:rPr>
                <w:b/>
                <w:color w:val="auto"/>
                <w:sz w:val="20"/>
              </w:rPr>
              <w:t>Hợp đồng đặt in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6" w:type="pct"/>
            <w:vMerge/>
            <w:shd w:val="clear" w:color="auto" w:fill="FFFFFF"/>
            <w:vAlign w:val="center"/>
          </w:tcPr>
          <w:p w:rsidR="00397585" w:rsidRPr="00250529" w:rsidP="00E222C0">
            <w:pPr>
              <w:widowControl/>
              <w:spacing w:before="120"/>
              <w:jc w:val="center"/>
              <w:rPr>
                <w:b/>
                <w:color w:val="auto"/>
                <w:sz w:val="20"/>
              </w:rPr>
            </w:pPr>
          </w:p>
        </w:tc>
        <w:tc>
          <w:tcPr>
            <w:tcW w:w="404" w:type="pct"/>
            <w:vMerge/>
            <w:shd w:val="clear" w:color="auto" w:fill="FFFFFF"/>
            <w:vAlign w:val="center"/>
          </w:tcPr>
          <w:p w:rsidR="00397585" w:rsidRPr="00250529" w:rsidP="00E222C0">
            <w:pPr>
              <w:widowControl/>
              <w:spacing w:before="120"/>
              <w:jc w:val="center"/>
              <w:rPr>
                <w:b/>
                <w:color w:val="auto"/>
                <w:sz w:val="20"/>
              </w:rPr>
            </w:pPr>
          </w:p>
        </w:tc>
        <w:tc>
          <w:tcPr>
            <w:tcW w:w="434" w:type="pct"/>
            <w:vMerge/>
            <w:shd w:val="clear" w:color="auto" w:fill="FFFFFF"/>
            <w:vAlign w:val="center"/>
          </w:tcPr>
          <w:p w:rsidR="00397585" w:rsidRPr="00250529" w:rsidP="00E222C0">
            <w:pPr>
              <w:widowControl/>
              <w:spacing w:before="120"/>
              <w:jc w:val="center"/>
              <w:rPr>
                <w:b/>
                <w:color w:val="auto"/>
                <w:sz w:val="20"/>
              </w:rPr>
            </w:pPr>
          </w:p>
        </w:tc>
        <w:tc>
          <w:tcPr>
            <w:tcW w:w="418" w:type="pct"/>
            <w:vMerge/>
            <w:shd w:val="clear" w:color="auto" w:fill="FFFFFF"/>
            <w:vAlign w:val="center"/>
          </w:tcPr>
          <w:p w:rsidR="00397585" w:rsidRPr="00250529" w:rsidP="00E222C0">
            <w:pPr>
              <w:widowControl/>
              <w:spacing w:before="120"/>
              <w:jc w:val="center"/>
              <w:rPr>
                <w:b/>
                <w:color w:val="auto"/>
                <w:sz w:val="20"/>
              </w:rPr>
            </w:pPr>
          </w:p>
        </w:tc>
        <w:tc>
          <w:tcPr>
            <w:tcW w:w="490" w:type="pct"/>
            <w:vMerge/>
            <w:shd w:val="clear" w:color="auto" w:fill="FFFFFF"/>
            <w:vAlign w:val="center"/>
          </w:tcPr>
          <w:p w:rsidR="00397585" w:rsidRPr="00250529" w:rsidP="00E222C0">
            <w:pPr>
              <w:widowControl/>
              <w:spacing w:before="120"/>
              <w:jc w:val="center"/>
              <w:rPr>
                <w:b/>
                <w:color w:val="auto"/>
                <w:sz w:val="20"/>
              </w:rPr>
            </w:pPr>
          </w:p>
        </w:tc>
        <w:tc>
          <w:tcPr>
            <w:tcW w:w="358" w:type="pct"/>
            <w:vMerge/>
            <w:shd w:val="clear" w:color="auto" w:fill="FFFFFF"/>
            <w:vAlign w:val="center"/>
          </w:tcPr>
          <w:p w:rsidR="00397585" w:rsidRPr="00250529" w:rsidP="00E222C0">
            <w:pPr>
              <w:widowControl/>
              <w:spacing w:before="120"/>
              <w:jc w:val="center"/>
              <w:rPr>
                <w:b/>
                <w:color w:val="auto"/>
                <w:sz w:val="20"/>
              </w:rPr>
            </w:pPr>
          </w:p>
        </w:tc>
        <w:tc>
          <w:tcPr>
            <w:tcW w:w="406" w:type="pct"/>
            <w:vMerge/>
            <w:shd w:val="clear" w:color="auto" w:fill="FFFFFF"/>
            <w:vAlign w:val="center"/>
          </w:tcPr>
          <w:p w:rsidR="00397585" w:rsidRPr="00250529" w:rsidP="00E222C0">
            <w:pPr>
              <w:widowControl/>
              <w:spacing w:before="120"/>
              <w:jc w:val="center"/>
              <w:rPr>
                <w:b/>
                <w:color w:val="auto"/>
                <w:sz w:val="20"/>
              </w:rPr>
            </w:pPr>
          </w:p>
        </w:tc>
        <w:tc>
          <w:tcPr>
            <w:tcW w:w="460" w:type="pct"/>
            <w:vMerge/>
            <w:shd w:val="clear" w:color="auto" w:fill="FFFFFF"/>
            <w:vAlign w:val="center"/>
          </w:tcPr>
          <w:p w:rsidR="00397585" w:rsidRPr="00250529" w:rsidP="00E222C0">
            <w:pPr>
              <w:widowControl/>
              <w:spacing w:before="120"/>
              <w:jc w:val="center"/>
              <w:rPr>
                <w:b/>
                <w:color w:val="auto"/>
                <w:sz w:val="20"/>
              </w:rPr>
            </w:pPr>
          </w:p>
        </w:tc>
        <w:tc>
          <w:tcPr>
            <w:tcW w:w="408"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lang w:val="en-US"/>
              </w:rPr>
              <w:t>Tên</w:t>
            </w:r>
          </w:p>
        </w:tc>
        <w:tc>
          <w:tcPr>
            <w:tcW w:w="450"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MST</w:t>
            </w:r>
          </w:p>
        </w:tc>
        <w:tc>
          <w:tcPr>
            <w:tcW w:w="328"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lang w:val="en-US"/>
              </w:rPr>
              <w:t>Số</w:t>
            </w:r>
          </w:p>
        </w:tc>
        <w:tc>
          <w:tcPr>
            <w:tcW w:w="448"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Ngày</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6" w:type="pct"/>
            <w:shd w:val="clear" w:color="auto" w:fill="FFFFFF"/>
          </w:tcPr>
          <w:p w:rsidR="00397585" w:rsidRPr="00250529" w:rsidP="00E222C0">
            <w:pPr>
              <w:widowControl/>
              <w:spacing w:before="120"/>
              <w:rPr>
                <w:color w:val="auto"/>
                <w:sz w:val="20"/>
              </w:rPr>
            </w:pPr>
          </w:p>
        </w:tc>
        <w:tc>
          <w:tcPr>
            <w:tcW w:w="404" w:type="pct"/>
            <w:shd w:val="clear" w:color="auto" w:fill="FFFFFF"/>
          </w:tcPr>
          <w:p w:rsidR="00397585" w:rsidRPr="00250529" w:rsidP="00E222C0">
            <w:pPr>
              <w:widowControl/>
              <w:spacing w:before="120"/>
              <w:rPr>
                <w:color w:val="auto"/>
                <w:sz w:val="20"/>
              </w:rPr>
            </w:pPr>
          </w:p>
        </w:tc>
        <w:tc>
          <w:tcPr>
            <w:tcW w:w="434" w:type="pct"/>
            <w:shd w:val="clear" w:color="auto" w:fill="FFFFFF"/>
          </w:tcPr>
          <w:p w:rsidR="00397585" w:rsidRPr="00250529" w:rsidP="00E222C0">
            <w:pPr>
              <w:widowControl/>
              <w:spacing w:before="120"/>
              <w:rPr>
                <w:color w:val="auto"/>
                <w:sz w:val="20"/>
              </w:rPr>
            </w:pPr>
          </w:p>
        </w:tc>
        <w:tc>
          <w:tcPr>
            <w:tcW w:w="418" w:type="pct"/>
            <w:shd w:val="clear" w:color="auto" w:fill="FFFFFF"/>
          </w:tcPr>
          <w:p w:rsidR="00397585" w:rsidRPr="00250529" w:rsidP="00E222C0">
            <w:pPr>
              <w:widowControl/>
              <w:spacing w:before="120"/>
              <w:rPr>
                <w:color w:val="auto"/>
                <w:sz w:val="20"/>
              </w:rPr>
            </w:pPr>
          </w:p>
        </w:tc>
        <w:tc>
          <w:tcPr>
            <w:tcW w:w="490" w:type="pct"/>
            <w:shd w:val="clear" w:color="auto" w:fill="FFFFFF"/>
          </w:tcPr>
          <w:p w:rsidR="00397585" w:rsidRPr="00250529" w:rsidP="00E222C0">
            <w:pPr>
              <w:widowControl/>
              <w:spacing w:before="120"/>
              <w:rPr>
                <w:color w:val="auto"/>
                <w:sz w:val="20"/>
              </w:rPr>
            </w:pPr>
          </w:p>
        </w:tc>
        <w:tc>
          <w:tcPr>
            <w:tcW w:w="358" w:type="pct"/>
            <w:shd w:val="clear" w:color="auto" w:fill="FFFFFF"/>
          </w:tcPr>
          <w:p w:rsidR="00397585" w:rsidRPr="00250529" w:rsidP="00E222C0">
            <w:pPr>
              <w:widowControl/>
              <w:spacing w:before="120"/>
              <w:rPr>
                <w:color w:val="auto"/>
                <w:sz w:val="20"/>
              </w:rPr>
            </w:pPr>
          </w:p>
        </w:tc>
        <w:tc>
          <w:tcPr>
            <w:tcW w:w="406" w:type="pct"/>
            <w:shd w:val="clear" w:color="auto" w:fill="FFFFFF"/>
          </w:tcPr>
          <w:p w:rsidR="00397585" w:rsidRPr="00250529" w:rsidP="00E222C0">
            <w:pPr>
              <w:widowControl/>
              <w:spacing w:before="120"/>
              <w:rPr>
                <w:color w:val="auto"/>
                <w:sz w:val="20"/>
              </w:rPr>
            </w:pPr>
          </w:p>
        </w:tc>
        <w:tc>
          <w:tcPr>
            <w:tcW w:w="460" w:type="pct"/>
            <w:shd w:val="clear" w:color="auto" w:fill="FFFFFF"/>
          </w:tcPr>
          <w:p w:rsidR="00397585" w:rsidRPr="00250529" w:rsidP="00E222C0">
            <w:pPr>
              <w:widowControl/>
              <w:spacing w:before="120"/>
              <w:rPr>
                <w:color w:val="auto"/>
                <w:sz w:val="20"/>
              </w:rPr>
            </w:pPr>
          </w:p>
        </w:tc>
        <w:tc>
          <w:tcPr>
            <w:tcW w:w="408" w:type="pct"/>
            <w:shd w:val="clear" w:color="auto" w:fill="FFFFFF"/>
          </w:tcPr>
          <w:p w:rsidR="00397585" w:rsidRPr="00250529" w:rsidP="00E222C0">
            <w:pPr>
              <w:widowControl/>
              <w:spacing w:before="120"/>
              <w:rPr>
                <w:color w:val="auto"/>
                <w:sz w:val="20"/>
              </w:rPr>
            </w:pPr>
          </w:p>
        </w:tc>
        <w:tc>
          <w:tcPr>
            <w:tcW w:w="450" w:type="pct"/>
            <w:shd w:val="clear" w:color="auto" w:fill="FFFFFF"/>
          </w:tcPr>
          <w:p w:rsidR="00397585" w:rsidRPr="00250529" w:rsidP="00E222C0">
            <w:pPr>
              <w:widowControl/>
              <w:spacing w:before="120"/>
              <w:rPr>
                <w:color w:val="auto"/>
                <w:sz w:val="20"/>
              </w:rPr>
            </w:pPr>
          </w:p>
        </w:tc>
        <w:tc>
          <w:tcPr>
            <w:tcW w:w="328" w:type="pct"/>
            <w:shd w:val="clear" w:color="auto" w:fill="FFFFFF"/>
          </w:tcPr>
          <w:p w:rsidR="00397585" w:rsidRPr="00250529" w:rsidP="00E222C0">
            <w:pPr>
              <w:widowControl/>
              <w:spacing w:before="120"/>
              <w:rPr>
                <w:color w:val="auto"/>
                <w:sz w:val="20"/>
              </w:rPr>
            </w:pPr>
          </w:p>
        </w:tc>
        <w:tc>
          <w:tcPr>
            <w:tcW w:w="448"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6" w:type="pct"/>
            <w:shd w:val="clear" w:color="auto" w:fill="FFFFFF"/>
          </w:tcPr>
          <w:p w:rsidR="00397585" w:rsidRPr="00250529" w:rsidP="00E222C0">
            <w:pPr>
              <w:widowControl/>
              <w:spacing w:before="120"/>
              <w:rPr>
                <w:color w:val="auto"/>
                <w:sz w:val="20"/>
              </w:rPr>
            </w:pPr>
          </w:p>
        </w:tc>
        <w:tc>
          <w:tcPr>
            <w:tcW w:w="404" w:type="pct"/>
            <w:shd w:val="clear" w:color="auto" w:fill="FFFFFF"/>
          </w:tcPr>
          <w:p w:rsidR="00397585" w:rsidRPr="00250529" w:rsidP="00E222C0">
            <w:pPr>
              <w:widowControl/>
              <w:spacing w:before="120"/>
              <w:rPr>
                <w:color w:val="auto"/>
                <w:sz w:val="20"/>
              </w:rPr>
            </w:pPr>
          </w:p>
        </w:tc>
        <w:tc>
          <w:tcPr>
            <w:tcW w:w="434" w:type="pct"/>
            <w:shd w:val="clear" w:color="auto" w:fill="FFFFFF"/>
          </w:tcPr>
          <w:p w:rsidR="00397585" w:rsidRPr="00250529" w:rsidP="00E222C0">
            <w:pPr>
              <w:widowControl/>
              <w:spacing w:before="120"/>
              <w:rPr>
                <w:color w:val="auto"/>
                <w:sz w:val="20"/>
              </w:rPr>
            </w:pPr>
          </w:p>
        </w:tc>
        <w:tc>
          <w:tcPr>
            <w:tcW w:w="418" w:type="pct"/>
            <w:shd w:val="clear" w:color="auto" w:fill="FFFFFF"/>
          </w:tcPr>
          <w:p w:rsidR="00397585" w:rsidRPr="00250529" w:rsidP="00E222C0">
            <w:pPr>
              <w:widowControl/>
              <w:spacing w:before="120"/>
              <w:rPr>
                <w:color w:val="auto"/>
                <w:sz w:val="20"/>
              </w:rPr>
            </w:pPr>
          </w:p>
        </w:tc>
        <w:tc>
          <w:tcPr>
            <w:tcW w:w="490" w:type="pct"/>
            <w:shd w:val="clear" w:color="auto" w:fill="FFFFFF"/>
          </w:tcPr>
          <w:p w:rsidR="00397585" w:rsidRPr="00250529" w:rsidP="00E222C0">
            <w:pPr>
              <w:widowControl/>
              <w:spacing w:before="120"/>
              <w:rPr>
                <w:color w:val="auto"/>
                <w:sz w:val="20"/>
              </w:rPr>
            </w:pPr>
          </w:p>
        </w:tc>
        <w:tc>
          <w:tcPr>
            <w:tcW w:w="358" w:type="pct"/>
            <w:shd w:val="clear" w:color="auto" w:fill="FFFFFF"/>
          </w:tcPr>
          <w:p w:rsidR="00397585" w:rsidRPr="00250529" w:rsidP="00E222C0">
            <w:pPr>
              <w:widowControl/>
              <w:spacing w:before="120"/>
              <w:rPr>
                <w:color w:val="auto"/>
                <w:sz w:val="20"/>
              </w:rPr>
            </w:pPr>
          </w:p>
        </w:tc>
        <w:tc>
          <w:tcPr>
            <w:tcW w:w="406" w:type="pct"/>
            <w:shd w:val="clear" w:color="auto" w:fill="FFFFFF"/>
          </w:tcPr>
          <w:p w:rsidR="00397585" w:rsidRPr="00250529" w:rsidP="00E222C0">
            <w:pPr>
              <w:widowControl/>
              <w:spacing w:before="120"/>
              <w:rPr>
                <w:color w:val="auto"/>
                <w:sz w:val="20"/>
              </w:rPr>
            </w:pPr>
          </w:p>
        </w:tc>
        <w:tc>
          <w:tcPr>
            <w:tcW w:w="460" w:type="pct"/>
            <w:shd w:val="clear" w:color="auto" w:fill="FFFFFF"/>
          </w:tcPr>
          <w:p w:rsidR="00397585" w:rsidRPr="00250529" w:rsidP="00E222C0">
            <w:pPr>
              <w:widowControl/>
              <w:spacing w:before="120"/>
              <w:rPr>
                <w:color w:val="auto"/>
                <w:sz w:val="20"/>
              </w:rPr>
            </w:pPr>
          </w:p>
        </w:tc>
        <w:tc>
          <w:tcPr>
            <w:tcW w:w="408" w:type="pct"/>
            <w:shd w:val="clear" w:color="auto" w:fill="FFFFFF"/>
          </w:tcPr>
          <w:p w:rsidR="00397585" w:rsidRPr="00250529" w:rsidP="00E222C0">
            <w:pPr>
              <w:widowControl/>
              <w:spacing w:before="120"/>
              <w:rPr>
                <w:color w:val="auto"/>
                <w:sz w:val="20"/>
              </w:rPr>
            </w:pPr>
          </w:p>
        </w:tc>
        <w:tc>
          <w:tcPr>
            <w:tcW w:w="450" w:type="pct"/>
            <w:shd w:val="clear" w:color="auto" w:fill="FFFFFF"/>
          </w:tcPr>
          <w:p w:rsidR="00397585" w:rsidRPr="00250529" w:rsidP="00E222C0">
            <w:pPr>
              <w:widowControl/>
              <w:spacing w:before="120"/>
              <w:rPr>
                <w:color w:val="auto"/>
                <w:sz w:val="20"/>
              </w:rPr>
            </w:pPr>
          </w:p>
        </w:tc>
        <w:tc>
          <w:tcPr>
            <w:tcW w:w="328" w:type="pct"/>
            <w:shd w:val="clear" w:color="auto" w:fill="FFFFFF"/>
          </w:tcPr>
          <w:p w:rsidR="00397585" w:rsidRPr="00250529" w:rsidP="00E222C0">
            <w:pPr>
              <w:widowControl/>
              <w:spacing w:before="120"/>
              <w:rPr>
                <w:color w:val="auto"/>
                <w:sz w:val="20"/>
              </w:rPr>
            </w:pPr>
          </w:p>
        </w:tc>
        <w:tc>
          <w:tcPr>
            <w:tcW w:w="448"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6" w:type="pct"/>
            <w:shd w:val="clear" w:color="auto" w:fill="FFFFFF"/>
          </w:tcPr>
          <w:p w:rsidR="00397585" w:rsidRPr="00250529" w:rsidP="00E222C0">
            <w:pPr>
              <w:widowControl/>
              <w:spacing w:before="120"/>
              <w:rPr>
                <w:color w:val="auto"/>
                <w:sz w:val="20"/>
              </w:rPr>
            </w:pPr>
          </w:p>
        </w:tc>
        <w:tc>
          <w:tcPr>
            <w:tcW w:w="404" w:type="pct"/>
            <w:shd w:val="clear" w:color="auto" w:fill="FFFFFF"/>
          </w:tcPr>
          <w:p w:rsidR="00397585" w:rsidRPr="00250529" w:rsidP="00E222C0">
            <w:pPr>
              <w:widowControl/>
              <w:spacing w:before="120"/>
              <w:rPr>
                <w:color w:val="auto"/>
                <w:sz w:val="20"/>
              </w:rPr>
            </w:pPr>
          </w:p>
        </w:tc>
        <w:tc>
          <w:tcPr>
            <w:tcW w:w="434" w:type="pct"/>
            <w:shd w:val="clear" w:color="auto" w:fill="FFFFFF"/>
          </w:tcPr>
          <w:p w:rsidR="00397585" w:rsidRPr="00250529" w:rsidP="00E222C0">
            <w:pPr>
              <w:widowControl/>
              <w:spacing w:before="120"/>
              <w:rPr>
                <w:color w:val="auto"/>
                <w:sz w:val="20"/>
              </w:rPr>
            </w:pPr>
          </w:p>
        </w:tc>
        <w:tc>
          <w:tcPr>
            <w:tcW w:w="418" w:type="pct"/>
            <w:shd w:val="clear" w:color="auto" w:fill="FFFFFF"/>
          </w:tcPr>
          <w:p w:rsidR="00397585" w:rsidRPr="00250529" w:rsidP="00E222C0">
            <w:pPr>
              <w:widowControl/>
              <w:spacing w:before="120"/>
              <w:rPr>
                <w:color w:val="auto"/>
                <w:sz w:val="20"/>
              </w:rPr>
            </w:pPr>
          </w:p>
        </w:tc>
        <w:tc>
          <w:tcPr>
            <w:tcW w:w="490" w:type="pct"/>
            <w:shd w:val="clear" w:color="auto" w:fill="FFFFFF"/>
          </w:tcPr>
          <w:p w:rsidR="00397585" w:rsidRPr="00250529" w:rsidP="00E222C0">
            <w:pPr>
              <w:widowControl/>
              <w:spacing w:before="120"/>
              <w:rPr>
                <w:color w:val="auto"/>
                <w:sz w:val="20"/>
              </w:rPr>
            </w:pPr>
          </w:p>
        </w:tc>
        <w:tc>
          <w:tcPr>
            <w:tcW w:w="358" w:type="pct"/>
            <w:shd w:val="clear" w:color="auto" w:fill="FFFFFF"/>
          </w:tcPr>
          <w:p w:rsidR="00397585" w:rsidRPr="00250529" w:rsidP="00E222C0">
            <w:pPr>
              <w:widowControl/>
              <w:spacing w:before="120"/>
              <w:rPr>
                <w:color w:val="auto"/>
                <w:sz w:val="20"/>
              </w:rPr>
            </w:pPr>
          </w:p>
        </w:tc>
        <w:tc>
          <w:tcPr>
            <w:tcW w:w="406" w:type="pct"/>
            <w:shd w:val="clear" w:color="auto" w:fill="FFFFFF"/>
          </w:tcPr>
          <w:p w:rsidR="00397585" w:rsidRPr="00250529" w:rsidP="00E222C0">
            <w:pPr>
              <w:widowControl/>
              <w:spacing w:before="120"/>
              <w:rPr>
                <w:color w:val="auto"/>
                <w:sz w:val="20"/>
              </w:rPr>
            </w:pPr>
          </w:p>
        </w:tc>
        <w:tc>
          <w:tcPr>
            <w:tcW w:w="460" w:type="pct"/>
            <w:shd w:val="clear" w:color="auto" w:fill="FFFFFF"/>
          </w:tcPr>
          <w:p w:rsidR="00397585" w:rsidRPr="00250529" w:rsidP="00E222C0">
            <w:pPr>
              <w:widowControl/>
              <w:spacing w:before="120"/>
              <w:rPr>
                <w:color w:val="auto"/>
                <w:sz w:val="20"/>
              </w:rPr>
            </w:pPr>
          </w:p>
        </w:tc>
        <w:tc>
          <w:tcPr>
            <w:tcW w:w="408" w:type="pct"/>
            <w:shd w:val="clear" w:color="auto" w:fill="FFFFFF"/>
          </w:tcPr>
          <w:p w:rsidR="00397585" w:rsidRPr="00250529" w:rsidP="00E222C0">
            <w:pPr>
              <w:widowControl/>
              <w:spacing w:before="120"/>
              <w:rPr>
                <w:color w:val="auto"/>
                <w:sz w:val="20"/>
              </w:rPr>
            </w:pPr>
          </w:p>
        </w:tc>
        <w:tc>
          <w:tcPr>
            <w:tcW w:w="450" w:type="pct"/>
            <w:shd w:val="clear" w:color="auto" w:fill="FFFFFF"/>
          </w:tcPr>
          <w:p w:rsidR="00397585" w:rsidRPr="00250529" w:rsidP="00E222C0">
            <w:pPr>
              <w:widowControl/>
              <w:spacing w:before="120"/>
              <w:rPr>
                <w:color w:val="auto"/>
                <w:sz w:val="20"/>
              </w:rPr>
            </w:pPr>
          </w:p>
        </w:tc>
        <w:tc>
          <w:tcPr>
            <w:tcW w:w="328" w:type="pct"/>
            <w:shd w:val="clear" w:color="auto" w:fill="FFFFFF"/>
          </w:tcPr>
          <w:p w:rsidR="00397585" w:rsidRPr="00250529" w:rsidP="00E222C0">
            <w:pPr>
              <w:widowControl/>
              <w:spacing w:before="120"/>
              <w:rPr>
                <w:color w:val="auto"/>
                <w:sz w:val="20"/>
              </w:rPr>
            </w:pPr>
          </w:p>
        </w:tc>
        <w:tc>
          <w:tcPr>
            <w:tcW w:w="448"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6" w:type="pct"/>
            <w:shd w:val="clear" w:color="auto" w:fill="FFFFFF"/>
          </w:tcPr>
          <w:p w:rsidR="00397585" w:rsidRPr="00250529" w:rsidP="00E222C0">
            <w:pPr>
              <w:widowControl/>
              <w:spacing w:before="120"/>
              <w:rPr>
                <w:color w:val="auto"/>
                <w:sz w:val="20"/>
              </w:rPr>
            </w:pPr>
          </w:p>
        </w:tc>
        <w:tc>
          <w:tcPr>
            <w:tcW w:w="404" w:type="pct"/>
            <w:shd w:val="clear" w:color="auto" w:fill="FFFFFF"/>
          </w:tcPr>
          <w:p w:rsidR="00397585" w:rsidRPr="00250529" w:rsidP="00E222C0">
            <w:pPr>
              <w:widowControl/>
              <w:spacing w:before="120"/>
              <w:rPr>
                <w:color w:val="auto"/>
                <w:sz w:val="20"/>
              </w:rPr>
            </w:pPr>
          </w:p>
        </w:tc>
        <w:tc>
          <w:tcPr>
            <w:tcW w:w="434" w:type="pct"/>
            <w:shd w:val="clear" w:color="auto" w:fill="FFFFFF"/>
          </w:tcPr>
          <w:p w:rsidR="00397585" w:rsidRPr="00250529" w:rsidP="00E222C0">
            <w:pPr>
              <w:widowControl/>
              <w:spacing w:before="120"/>
              <w:rPr>
                <w:color w:val="auto"/>
                <w:sz w:val="20"/>
              </w:rPr>
            </w:pPr>
          </w:p>
        </w:tc>
        <w:tc>
          <w:tcPr>
            <w:tcW w:w="418" w:type="pct"/>
            <w:shd w:val="clear" w:color="auto" w:fill="FFFFFF"/>
          </w:tcPr>
          <w:p w:rsidR="00397585" w:rsidRPr="00250529" w:rsidP="00E222C0">
            <w:pPr>
              <w:widowControl/>
              <w:spacing w:before="120"/>
              <w:rPr>
                <w:color w:val="auto"/>
                <w:sz w:val="20"/>
              </w:rPr>
            </w:pPr>
          </w:p>
        </w:tc>
        <w:tc>
          <w:tcPr>
            <w:tcW w:w="490" w:type="pct"/>
            <w:shd w:val="clear" w:color="auto" w:fill="FFFFFF"/>
          </w:tcPr>
          <w:p w:rsidR="00397585" w:rsidRPr="00250529" w:rsidP="00E222C0">
            <w:pPr>
              <w:widowControl/>
              <w:spacing w:before="120"/>
              <w:rPr>
                <w:color w:val="auto"/>
                <w:sz w:val="20"/>
              </w:rPr>
            </w:pPr>
          </w:p>
        </w:tc>
        <w:tc>
          <w:tcPr>
            <w:tcW w:w="358" w:type="pct"/>
            <w:shd w:val="clear" w:color="auto" w:fill="FFFFFF"/>
          </w:tcPr>
          <w:p w:rsidR="00397585" w:rsidRPr="00250529" w:rsidP="00E222C0">
            <w:pPr>
              <w:widowControl/>
              <w:spacing w:before="120"/>
              <w:rPr>
                <w:color w:val="auto"/>
                <w:sz w:val="20"/>
              </w:rPr>
            </w:pPr>
          </w:p>
        </w:tc>
        <w:tc>
          <w:tcPr>
            <w:tcW w:w="406" w:type="pct"/>
            <w:shd w:val="clear" w:color="auto" w:fill="FFFFFF"/>
          </w:tcPr>
          <w:p w:rsidR="00397585" w:rsidRPr="00250529" w:rsidP="00E222C0">
            <w:pPr>
              <w:widowControl/>
              <w:spacing w:before="120"/>
              <w:rPr>
                <w:color w:val="auto"/>
                <w:sz w:val="20"/>
              </w:rPr>
            </w:pPr>
          </w:p>
        </w:tc>
        <w:tc>
          <w:tcPr>
            <w:tcW w:w="460" w:type="pct"/>
            <w:shd w:val="clear" w:color="auto" w:fill="FFFFFF"/>
          </w:tcPr>
          <w:p w:rsidR="00397585" w:rsidRPr="00250529" w:rsidP="00E222C0">
            <w:pPr>
              <w:widowControl/>
              <w:spacing w:before="120"/>
              <w:rPr>
                <w:color w:val="auto"/>
                <w:sz w:val="20"/>
              </w:rPr>
            </w:pPr>
          </w:p>
        </w:tc>
        <w:tc>
          <w:tcPr>
            <w:tcW w:w="408" w:type="pct"/>
            <w:shd w:val="clear" w:color="auto" w:fill="FFFFFF"/>
          </w:tcPr>
          <w:p w:rsidR="00397585" w:rsidRPr="00250529" w:rsidP="00E222C0">
            <w:pPr>
              <w:widowControl/>
              <w:spacing w:before="120"/>
              <w:rPr>
                <w:color w:val="auto"/>
                <w:sz w:val="20"/>
              </w:rPr>
            </w:pPr>
          </w:p>
        </w:tc>
        <w:tc>
          <w:tcPr>
            <w:tcW w:w="450" w:type="pct"/>
            <w:shd w:val="clear" w:color="auto" w:fill="FFFFFF"/>
          </w:tcPr>
          <w:p w:rsidR="00397585" w:rsidRPr="00250529" w:rsidP="00E222C0">
            <w:pPr>
              <w:widowControl/>
              <w:spacing w:before="120"/>
              <w:rPr>
                <w:color w:val="auto"/>
                <w:sz w:val="20"/>
              </w:rPr>
            </w:pPr>
          </w:p>
        </w:tc>
        <w:tc>
          <w:tcPr>
            <w:tcW w:w="328" w:type="pct"/>
            <w:shd w:val="clear" w:color="auto" w:fill="FFFFFF"/>
          </w:tcPr>
          <w:p w:rsidR="00397585" w:rsidRPr="00250529" w:rsidP="00E222C0">
            <w:pPr>
              <w:widowControl/>
              <w:spacing w:before="120"/>
              <w:rPr>
                <w:color w:val="auto"/>
                <w:sz w:val="20"/>
              </w:rPr>
            </w:pPr>
          </w:p>
        </w:tc>
        <w:tc>
          <w:tcPr>
            <w:tcW w:w="448"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35"/>
        <w:gridCol w:w="4536"/>
      </w:tblGrid>
      <w:tr>
        <w:tblPrEx>
          <w:tblW w:w="5000" w:type="pct"/>
          <w:tblCellMar>
            <w:left w:w="0" w:type="dxa"/>
            <w:right w:w="0" w:type="dxa"/>
          </w:tblCellMar>
          <w:tblLook w:val="01E0"/>
        </w:tblPrEx>
        <w:tc>
          <w:tcPr>
            <w:tcW w:w="2500" w:type="pct"/>
            <w:shd w:val="clear" w:color="auto" w:fill="auto"/>
          </w:tcPr>
          <w:p w:rsidR="00397585" w:rsidRPr="00250529" w:rsidP="00A06F5C">
            <w:pPr>
              <w:widowControl/>
              <w:spacing w:before="120"/>
              <w:rPr>
                <w:rFonts w:eastAsia="Courier New"/>
                <w:color w:val="auto"/>
                <w:sz w:val="20"/>
                <w:szCs w:val="20"/>
              </w:rPr>
            </w:pPr>
          </w:p>
        </w:tc>
        <w:tc>
          <w:tcPr>
            <w:tcW w:w="2500"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lang w:val="en-US"/>
              </w:rPr>
              <w:t>….</w:t>
            </w:r>
            <w:r w:rsidRPr="00250529">
              <w:rPr>
                <w:rFonts w:eastAsia="Courier New"/>
                <w:i/>
                <w:color w:val="auto"/>
                <w:sz w:val="20"/>
              </w:rPr>
              <w:t>, ngày</w:t>
            </w:r>
            <w:r w:rsidRPr="00250529">
              <w:rPr>
                <w:rFonts w:eastAsia="Courier New"/>
                <w:i/>
                <w:color w:val="auto"/>
                <w:sz w:val="20"/>
                <w:lang w:val="en-US"/>
              </w:rPr>
              <w:t>…..</w:t>
            </w:r>
            <w:r w:rsidRPr="00250529">
              <w:rPr>
                <w:rFonts w:eastAsia="Courier New"/>
                <w:i/>
                <w:color w:val="auto"/>
                <w:sz w:val="20"/>
              </w:rPr>
              <w:t xml:space="preserve"> tháng.... năm...</w:t>
            </w:r>
            <w:r w:rsidRPr="00250529">
              <w:rPr>
                <w:rFonts w:eastAsia="Courier New"/>
                <w:i/>
                <w:color w:val="auto"/>
                <w:sz w:val="20"/>
                <w:lang w:val="en-US"/>
              </w:rPr>
              <w:br/>
            </w:r>
            <w:r w:rsidRPr="00250529">
              <w:rPr>
                <w:rFonts w:eastAsia="Courier New"/>
                <w:b/>
                <w:color w:val="auto"/>
                <w:sz w:val="20"/>
                <w:lang w:val="en-US"/>
              </w:rPr>
              <w:t>CỤC TRƯỞNG</w:t>
              <w:br/>
            </w:r>
            <w:r w:rsidRPr="00250529">
              <w:rPr>
                <w:rFonts w:eastAsia="Courier New"/>
                <w:i/>
                <w:color w:val="auto"/>
                <w:sz w:val="20"/>
              </w:rPr>
              <w:t>(K</w:t>
            </w:r>
            <w:r w:rsidRPr="00250529">
              <w:rPr>
                <w:rFonts w:eastAsia="Courier New"/>
                <w:i/>
                <w:color w:val="auto"/>
                <w:sz w:val="20"/>
                <w:lang w:val="en-US"/>
              </w:rPr>
              <w:t>ý</w:t>
            </w:r>
            <w:r w:rsidRPr="00250529">
              <w:rPr>
                <w:rFonts w:eastAsia="Courier New"/>
                <w:i/>
                <w:color w:val="auto"/>
                <w:sz w:val="20"/>
              </w:rPr>
              <w:t xml:space="preserve">, đóng </w:t>
            </w:r>
            <w:r w:rsidRPr="00250529">
              <w:rPr>
                <w:rFonts w:eastAsia="Courier New"/>
                <w:i/>
                <w:color w:val="auto"/>
                <w:sz w:val="20"/>
                <w:lang w:val="en-US"/>
              </w:rPr>
              <w:t>dấu</w:t>
            </w:r>
            <w:r w:rsidRPr="00250529">
              <w:rPr>
                <w:rFonts w:eastAsia="Courier New"/>
                <w:i/>
                <w:color w:val="auto"/>
                <w:sz w:val="20"/>
              </w:rPr>
              <w:t>, ghi rõ họ tên)</w:t>
            </w:r>
          </w:p>
        </w:tc>
      </w:tr>
    </w:tbl>
    <w:p w:rsidR="00397585" w:rsidRPr="00250529" w:rsidP="00E222C0">
      <w:pPr>
        <w:widowControl/>
        <w:spacing w:before="120"/>
        <w:rPr>
          <w:color w:val="auto"/>
          <w:sz w:val="20"/>
          <w:lang w:val="en-US"/>
        </w:rPr>
      </w:pPr>
    </w:p>
    <w:p w:rsidR="00397585" w:rsidRPr="00250529" w:rsidP="00E222C0">
      <w:pPr>
        <w:widowControl/>
        <w:spacing w:before="120"/>
        <w:jc w:val="center"/>
        <w:rPr>
          <w:b/>
          <w:color w:val="auto"/>
          <w:sz w:val="20"/>
        </w:rPr>
      </w:pPr>
      <w:bookmarkStart w:id="330" w:name="chuong_pl_35"/>
      <w:r w:rsidRPr="00250529" w:rsidR="00C13D8F">
        <w:rPr>
          <w:b/>
          <w:color w:val="auto"/>
          <w:sz w:val="20"/>
        </w:rPr>
        <w:t>Phụ lục</w:t>
      </w:r>
      <w:r w:rsidRPr="00250529" w:rsidR="0059596C">
        <w:rPr>
          <w:b/>
          <w:color w:val="auto"/>
          <w:sz w:val="20"/>
        </w:rPr>
        <w:t xml:space="preserve"> II</w:t>
      </w:r>
      <w:bookmarkEnd w:id="330"/>
    </w:p>
    <w:p w:rsidR="00397585" w:rsidRPr="00250529" w:rsidP="00E222C0">
      <w:pPr>
        <w:widowControl/>
        <w:spacing w:before="120"/>
        <w:jc w:val="center"/>
        <w:rPr>
          <w:i/>
          <w:color w:val="auto"/>
          <w:sz w:val="20"/>
        </w:rPr>
      </w:pPr>
      <w:bookmarkStart w:id="331" w:name="chuong_pl_35_name"/>
      <w:r w:rsidRPr="00250529" w:rsidR="0059596C">
        <w:rPr>
          <w:b/>
          <w:color w:val="auto"/>
          <w:sz w:val="20"/>
        </w:rPr>
        <w:t>TRA CỨU, CUNG CẤP THÔNG TIN HÓA ĐƠN, CHỨNG TỪ ĐIỆN TỬ</w:t>
      </w:r>
      <w:bookmarkEnd w:id="331"/>
      <w:r w:rsidRPr="00250529" w:rsidR="004B6008">
        <w:rPr>
          <w:b/>
          <w:color w:val="auto"/>
          <w:sz w:val="20"/>
        </w:rPr>
        <w:br/>
      </w:r>
      <w:r w:rsidRPr="00250529">
        <w:rPr>
          <w:i/>
          <w:color w:val="auto"/>
          <w:sz w:val="20"/>
          <w:lang w:val="en-US"/>
        </w:rPr>
        <w:t>(</w:t>
      </w:r>
      <w:r w:rsidRPr="00250529">
        <w:rPr>
          <w:i/>
          <w:color w:val="auto"/>
          <w:sz w:val="20"/>
        </w:rPr>
        <w:t>Kèm theo Nghị định số 123/2020/NĐ-CP</w:t>
      </w:r>
      <w:r w:rsidRPr="00250529">
        <w:rPr>
          <w:i/>
          <w:color w:val="auto"/>
          <w:sz w:val="20"/>
          <w:lang w:val="en-US"/>
        </w:rPr>
        <w:t xml:space="preserve"> </w:t>
      </w:r>
      <w:r w:rsidRPr="00250529">
        <w:rPr>
          <w:i/>
          <w:color w:val="auto"/>
          <w:sz w:val="20"/>
        </w:rPr>
        <w:t xml:space="preserve">Ngày </w:t>
      </w:r>
      <w:r w:rsidRPr="00250529">
        <w:rPr>
          <w:i/>
          <w:color w:val="auto"/>
          <w:sz w:val="20"/>
          <w:lang w:val="en-US"/>
        </w:rPr>
        <w:t>1</w:t>
      </w:r>
      <w:r w:rsidRPr="00250529">
        <w:rPr>
          <w:i/>
          <w:color w:val="auto"/>
          <w:sz w:val="20"/>
        </w:rPr>
        <w:t xml:space="preserve">9 tháng </w:t>
      </w:r>
      <w:r w:rsidRPr="00250529">
        <w:rPr>
          <w:i/>
          <w:color w:val="auto"/>
          <w:sz w:val="20"/>
          <w:lang w:val="en-US"/>
        </w:rPr>
        <w:t>10</w:t>
      </w:r>
      <w:r w:rsidRPr="00250529">
        <w:rPr>
          <w:i/>
          <w:color w:val="auto"/>
          <w:sz w:val="20"/>
        </w:rPr>
        <w:t xml:space="preserve"> năm 2020 của Chính phủ)</w:t>
      </w:r>
    </w:p>
    <w:p w:rsidR="00397585" w:rsidRPr="00250529" w:rsidP="00E222C0">
      <w:pPr>
        <w:widowControl/>
        <w:spacing w:before="120"/>
        <w:jc w:val="center"/>
        <w:rPr>
          <w:b/>
          <w:color w:val="auto"/>
          <w:sz w:val="20"/>
        </w:rPr>
      </w:pPr>
      <w:r w:rsidRPr="00250529" w:rsidR="00C13D8F">
        <w:rPr>
          <w:b/>
          <w:color w:val="auto"/>
          <w:sz w:val="20"/>
        </w:rPr>
        <w:t>MẪU</w:t>
      </w:r>
      <w:r w:rsidRPr="00250529">
        <w:rPr>
          <w:b/>
          <w:color w:val="auto"/>
          <w:sz w:val="20"/>
        </w:rPr>
        <w:t xml:space="preserve"> </w:t>
      </w:r>
      <w:r w:rsidRPr="00250529" w:rsidR="00C13D8F">
        <w:rPr>
          <w:b/>
          <w:color w:val="auto"/>
          <w:sz w:val="20"/>
        </w:rPr>
        <w:t>BIỂU</w:t>
      </w:r>
      <w:r w:rsidRPr="00250529">
        <w:rPr>
          <w:b/>
          <w:color w:val="auto"/>
          <w:sz w:val="20"/>
        </w:rPr>
        <w:t xml:space="preserve"> CUNG CẤP THÔNG TIN HÓA ĐƠN ĐIỆN TỬ, CHỨNG TỪ ĐIỆN TỬ</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690"/>
        <w:gridCol w:w="4987"/>
        <w:gridCol w:w="240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31" w:type="pct"/>
            <w:shd w:val="clear" w:color="auto" w:fill="FFFFFF"/>
            <w:vAlign w:val="center"/>
          </w:tcPr>
          <w:p w:rsidR="00397585" w:rsidRPr="00250529" w:rsidP="00E222C0">
            <w:pPr>
              <w:widowControl/>
              <w:spacing w:before="120"/>
              <w:jc w:val="center"/>
              <w:rPr>
                <w:b/>
                <w:color w:val="auto"/>
                <w:sz w:val="20"/>
              </w:rPr>
            </w:pPr>
            <w:r w:rsidRPr="00250529" w:rsidR="00C13D8F">
              <w:rPr>
                <w:b/>
                <w:color w:val="auto"/>
                <w:sz w:val="20"/>
              </w:rPr>
              <w:t>Mẫu</w:t>
            </w:r>
            <w:r w:rsidRPr="00250529">
              <w:rPr>
                <w:b/>
                <w:color w:val="auto"/>
                <w:sz w:val="20"/>
              </w:rPr>
              <w:t xml:space="preserve"> số</w:t>
            </w:r>
          </w:p>
        </w:tc>
        <w:tc>
          <w:tcPr>
            <w:tcW w:w="2747"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Tên gọi</w:t>
            </w:r>
          </w:p>
        </w:tc>
        <w:tc>
          <w:tcPr>
            <w:tcW w:w="132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31" w:type="pct"/>
            <w:shd w:val="clear" w:color="auto" w:fill="FFFFFF"/>
          </w:tcPr>
          <w:p w:rsidR="00397585" w:rsidRPr="00250529" w:rsidP="00E222C0">
            <w:pPr>
              <w:widowControl/>
              <w:spacing w:before="120"/>
              <w:jc w:val="center"/>
              <w:rPr>
                <w:color w:val="auto"/>
                <w:sz w:val="20"/>
              </w:rPr>
            </w:pPr>
            <w:bookmarkStart w:id="332" w:name="bieumau_ms_01_cctt_dk_pl2_1"/>
            <w:r w:rsidRPr="00250529">
              <w:rPr>
                <w:color w:val="auto"/>
                <w:sz w:val="20"/>
              </w:rPr>
              <w:t>01/CCTT-ĐK</w:t>
            </w:r>
            <w:bookmarkEnd w:id="332"/>
          </w:p>
        </w:tc>
        <w:tc>
          <w:tcPr>
            <w:tcW w:w="2747" w:type="pct"/>
            <w:shd w:val="clear" w:color="auto" w:fill="FFFFFF"/>
          </w:tcPr>
          <w:p w:rsidR="00397585" w:rsidRPr="00250529" w:rsidP="00E222C0">
            <w:pPr>
              <w:widowControl/>
              <w:spacing w:before="120"/>
              <w:rPr>
                <w:color w:val="auto"/>
                <w:sz w:val="20"/>
              </w:rPr>
            </w:pPr>
            <w:r w:rsidRPr="00250529">
              <w:rPr>
                <w:color w:val="auto"/>
                <w:sz w:val="20"/>
              </w:rPr>
              <w:t xml:space="preserve">Đề nghị đăng ký </w:t>
            </w:r>
            <w:r w:rsidRPr="00250529">
              <w:rPr>
                <w:color w:val="auto"/>
                <w:sz w:val="20"/>
                <w:lang w:val="en-US"/>
              </w:rPr>
              <w:t>mới</w:t>
            </w:r>
            <w:r w:rsidRPr="00250529">
              <w:rPr>
                <w:color w:val="auto"/>
                <w:sz w:val="20"/>
              </w:rPr>
              <w:t xml:space="preserve"> hoặc bổ sung tài </w:t>
            </w:r>
            <w:r w:rsidRPr="00250529" w:rsidR="006961F2">
              <w:rPr>
                <w:color w:val="auto"/>
                <w:sz w:val="20"/>
              </w:rPr>
              <w:t>khoản</w:t>
            </w:r>
            <w:r w:rsidRPr="00250529">
              <w:rPr>
                <w:color w:val="auto"/>
                <w:sz w:val="20"/>
              </w:rPr>
              <w:t xml:space="preserve"> truy cập/nội dung cung cấp thông tin hóa đơn điện tử, chứng từ điện tử</w:t>
            </w:r>
          </w:p>
        </w:tc>
        <w:tc>
          <w:tcPr>
            <w:tcW w:w="1323" w:type="pct"/>
            <w:shd w:val="clear" w:color="auto" w:fill="FFFFFF"/>
          </w:tcPr>
          <w:p w:rsidR="00397585" w:rsidRPr="00250529" w:rsidP="00E222C0">
            <w:pPr>
              <w:widowControl/>
              <w:spacing w:before="120"/>
              <w:rPr>
                <w:color w:val="auto"/>
                <w:sz w:val="20"/>
              </w:rPr>
            </w:pPr>
            <w:r w:rsidRPr="00250529" w:rsidR="006961F2">
              <w:rPr>
                <w:color w:val="auto"/>
                <w:sz w:val="20"/>
              </w:rPr>
              <w:t>Khoản</w:t>
            </w:r>
            <w:r w:rsidRPr="00250529">
              <w:rPr>
                <w:color w:val="auto"/>
                <w:sz w:val="20"/>
              </w:rPr>
              <w:t xml:space="preserve"> 1,</w:t>
            </w:r>
            <w:r w:rsidRPr="00250529">
              <w:rPr>
                <w:color w:val="auto"/>
                <w:sz w:val="20"/>
                <w:lang w:val="en-US"/>
              </w:rPr>
              <w:t xml:space="preserve"> </w:t>
            </w:r>
            <w:r w:rsidRPr="00250529">
              <w:rPr>
                <w:color w:val="auto"/>
                <w:sz w:val="20"/>
              </w:rPr>
              <w:t xml:space="preserve">2 </w:t>
            </w:r>
            <w:r w:rsidRPr="00250529" w:rsidR="006961F2">
              <w:rPr>
                <w:color w:val="auto"/>
                <w:sz w:val="20"/>
              </w:rPr>
              <w:t>Điều</w:t>
            </w:r>
            <w:r w:rsidRPr="00250529">
              <w:rPr>
                <w:color w:val="auto"/>
                <w:sz w:val="20"/>
              </w:rPr>
              <w:t xml:space="preserve"> 48</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31" w:type="pct"/>
            <w:shd w:val="clear" w:color="auto" w:fill="FFFFFF"/>
          </w:tcPr>
          <w:p w:rsidR="00397585" w:rsidRPr="00250529" w:rsidP="00E222C0">
            <w:pPr>
              <w:widowControl/>
              <w:spacing w:before="120"/>
              <w:jc w:val="center"/>
              <w:rPr>
                <w:color w:val="auto"/>
                <w:sz w:val="20"/>
              </w:rPr>
            </w:pPr>
            <w:bookmarkStart w:id="333" w:name="bieumau_ms_01_cctt_nt_pl2"/>
            <w:r w:rsidRPr="00250529">
              <w:rPr>
                <w:color w:val="auto"/>
                <w:sz w:val="20"/>
              </w:rPr>
              <w:t>01/CCTT-NT</w:t>
            </w:r>
            <w:bookmarkEnd w:id="333"/>
          </w:p>
        </w:tc>
        <w:tc>
          <w:tcPr>
            <w:tcW w:w="2747" w:type="pct"/>
            <w:shd w:val="clear" w:color="auto" w:fill="FFFFFF"/>
          </w:tcPr>
          <w:p w:rsidR="00397585" w:rsidRPr="00250529" w:rsidP="00E222C0">
            <w:pPr>
              <w:widowControl/>
              <w:spacing w:before="120"/>
              <w:rPr>
                <w:color w:val="auto"/>
                <w:sz w:val="20"/>
                <w:lang w:val="en-US"/>
              </w:rPr>
            </w:pPr>
            <w:r w:rsidRPr="00250529">
              <w:rPr>
                <w:color w:val="auto"/>
                <w:sz w:val="20"/>
              </w:rPr>
              <w:t xml:space="preserve">Đăng ký sử dụng hình thức nhắn tin tra cứu thông tin hóa đơn điện tử, chứng từ điện </w:t>
            </w:r>
            <w:r w:rsidRPr="00250529">
              <w:rPr>
                <w:color w:val="auto"/>
                <w:sz w:val="20"/>
                <w:lang w:val="en-US"/>
              </w:rPr>
              <w:t>tử</w:t>
            </w:r>
          </w:p>
        </w:tc>
        <w:tc>
          <w:tcPr>
            <w:tcW w:w="1323" w:type="pct"/>
            <w:shd w:val="clear" w:color="auto" w:fill="FFFFFF"/>
          </w:tcPr>
          <w:p w:rsidR="00397585" w:rsidRPr="00250529" w:rsidP="00E222C0">
            <w:pPr>
              <w:widowControl/>
              <w:spacing w:before="120"/>
              <w:rPr>
                <w:color w:val="auto"/>
                <w:sz w:val="20"/>
              </w:rPr>
            </w:pPr>
            <w:r w:rsidRPr="00250529" w:rsidR="006961F2">
              <w:rPr>
                <w:color w:val="auto"/>
                <w:sz w:val="20"/>
              </w:rPr>
              <w:t>Khoản</w:t>
            </w:r>
            <w:r w:rsidRPr="00250529">
              <w:rPr>
                <w:color w:val="auto"/>
                <w:sz w:val="20"/>
              </w:rPr>
              <w:t xml:space="preserve"> 3 </w:t>
            </w:r>
            <w:r w:rsidRPr="00250529" w:rsidR="006961F2">
              <w:rPr>
                <w:color w:val="auto"/>
                <w:sz w:val="20"/>
              </w:rPr>
              <w:t>Điều</w:t>
            </w:r>
            <w:r w:rsidRPr="00250529">
              <w:rPr>
                <w:color w:val="auto"/>
                <w:sz w:val="20"/>
              </w:rPr>
              <w:t xml:space="preserve"> 48</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31" w:type="pct"/>
            <w:shd w:val="clear" w:color="auto" w:fill="FFFFFF"/>
          </w:tcPr>
          <w:p w:rsidR="00397585" w:rsidRPr="00250529" w:rsidP="00E222C0">
            <w:pPr>
              <w:widowControl/>
              <w:spacing w:before="120"/>
              <w:jc w:val="center"/>
              <w:rPr>
                <w:color w:val="auto"/>
                <w:sz w:val="20"/>
              </w:rPr>
            </w:pPr>
            <w:bookmarkStart w:id="334" w:name="bieumau_ms_01_cctt_kn_pl2"/>
            <w:r w:rsidRPr="00250529">
              <w:rPr>
                <w:color w:val="auto"/>
                <w:sz w:val="20"/>
              </w:rPr>
              <w:t>01/CCTT-KN</w:t>
            </w:r>
            <w:bookmarkEnd w:id="334"/>
          </w:p>
        </w:tc>
        <w:tc>
          <w:tcPr>
            <w:tcW w:w="2747" w:type="pct"/>
            <w:shd w:val="clear" w:color="auto" w:fill="FFFFFF"/>
          </w:tcPr>
          <w:p w:rsidR="00397585" w:rsidRPr="00250529" w:rsidP="00E222C0">
            <w:pPr>
              <w:widowControl/>
              <w:spacing w:before="120"/>
              <w:rPr>
                <w:color w:val="auto"/>
                <w:sz w:val="20"/>
              </w:rPr>
            </w:pPr>
            <w:r w:rsidRPr="00250529">
              <w:rPr>
                <w:color w:val="auto"/>
                <w:sz w:val="20"/>
              </w:rPr>
              <w:t>Đăng ký kết nối, dừng kết nối với Cổng thông tin hóa đơn điện tử, chứng từ điện tử</w:t>
            </w:r>
          </w:p>
        </w:tc>
        <w:tc>
          <w:tcPr>
            <w:tcW w:w="1323" w:type="pct"/>
            <w:shd w:val="clear" w:color="auto" w:fill="FFFFFF"/>
          </w:tcPr>
          <w:p w:rsidR="00397585" w:rsidRPr="00250529" w:rsidP="00E222C0">
            <w:pPr>
              <w:widowControl/>
              <w:spacing w:before="120"/>
              <w:rPr>
                <w:color w:val="auto"/>
                <w:sz w:val="20"/>
              </w:rPr>
            </w:pPr>
            <w:r w:rsidRPr="00250529" w:rsidR="006961F2">
              <w:rPr>
                <w:color w:val="auto"/>
                <w:sz w:val="20"/>
              </w:rPr>
              <w:t>Khoản</w:t>
            </w:r>
            <w:r w:rsidRPr="00250529">
              <w:rPr>
                <w:color w:val="auto"/>
                <w:sz w:val="20"/>
              </w:rPr>
              <w:t xml:space="preserve"> 4 </w:t>
            </w:r>
            <w:r w:rsidRPr="00250529" w:rsidR="006961F2">
              <w:rPr>
                <w:color w:val="auto"/>
                <w:sz w:val="20"/>
              </w:rPr>
              <w:t>Điều</w:t>
            </w:r>
            <w:r w:rsidRPr="00250529">
              <w:rPr>
                <w:color w:val="auto"/>
                <w:sz w:val="20"/>
              </w:rPr>
              <w:t xml:space="preserve"> 48</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31" w:type="pct"/>
            <w:shd w:val="clear" w:color="auto" w:fill="FFFFFF"/>
          </w:tcPr>
          <w:p w:rsidR="00397585" w:rsidRPr="00250529" w:rsidP="00E222C0">
            <w:pPr>
              <w:widowControl/>
              <w:spacing w:before="120"/>
              <w:jc w:val="center"/>
              <w:rPr>
                <w:color w:val="auto"/>
                <w:sz w:val="20"/>
              </w:rPr>
            </w:pPr>
            <w:bookmarkStart w:id="335" w:name="bieumau_ms_01_cctt_tb_pl2"/>
            <w:r w:rsidRPr="00250529">
              <w:rPr>
                <w:color w:val="auto"/>
                <w:sz w:val="20"/>
              </w:rPr>
              <w:t>01/CCTT-TB</w:t>
            </w:r>
            <w:bookmarkEnd w:id="335"/>
          </w:p>
        </w:tc>
        <w:tc>
          <w:tcPr>
            <w:tcW w:w="2747" w:type="pct"/>
            <w:shd w:val="clear" w:color="auto" w:fill="FFFFFF"/>
          </w:tcPr>
          <w:p w:rsidR="00397585" w:rsidRPr="00250529" w:rsidP="00E222C0">
            <w:pPr>
              <w:widowControl/>
              <w:spacing w:before="120"/>
              <w:rPr>
                <w:color w:val="auto"/>
                <w:sz w:val="20"/>
              </w:rPr>
            </w:pPr>
            <w:r w:rsidRPr="00250529">
              <w:rPr>
                <w:color w:val="auto"/>
                <w:sz w:val="20"/>
              </w:rPr>
              <w:t>Thông báo về việc tiếp nhận và kết quả xử lý về việc đăn</w:t>
            </w:r>
            <w:r w:rsidRPr="00250529">
              <w:rPr>
                <w:color w:val="auto"/>
                <w:sz w:val="20"/>
                <w:lang w:val="en-US"/>
              </w:rPr>
              <w:t>g</w:t>
            </w:r>
            <w:r w:rsidRPr="00250529">
              <w:rPr>
                <w:color w:val="auto"/>
                <w:sz w:val="20"/>
              </w:rPr>
              <w:t xml:space="preserve"> ký mới hoặc bổ sung nội dung cung cấp thông tin/tài </w:t>
            </w:r>
            <w:r w:rsidRPr="00250529" w:rsidR="006961F2">
              <w:rPr>
                <w:color w:val="auto"/>
                <w:sz w:val="20"/>
              </w:rPr>
              <w:t>khoản</w:t>
            </w:r>
            <w:r w:rsidRPr="00250529">
              <w:rPr>
                <w:color w:val="auto"/>
                <w:sz w:val="20"/>
              </w:rPr>
              <w:t xml:space="preserve"> truy cập hóa đơn điện tử, chứng từ điện tử</w:t>
            </w:r>
          </w:p>
        </w:tc>
        <w:tc>
          <w:tcPr>
            <w:tcW w:w="1323" w:type="pct"/>
            <w:shd w:val="clear" w:color="auto" w:fill="FFFFFF"/>
          </w:tcPr>
          <w:p w:rsidR="00397585" w:rsidRPr="00250529" w:rsidP="00E222C0">
            <w:pPr>
              <w:widowControl/>
              <w:spacing w:before="120"/>
              <w:rPr>
                <w:color w:val="auto"/>
                <w:sz w:val="20"/>
              </w:rPr>
            </w:pPr>
            <w:r w:rsidRPr="00250529" w:rsidR="006961F2">
              <w:rPr>
                <w:color w:val="auto"/>
                <w:sz w:val="20"/>
              </w:rPr>
              <w:t>Điểm</w:t>
            </w:r>
            <w:r w:rsidRPr="00250529">
              <w:rPr>
                <w:color w:val="auto"/>
                <w:sz w:val="20"/>
              </w:rPr>
              <w:t xml:space="preserve"> b </w:t>
            </w:r>
            <w:r w:rsidRPr="00250529" w:rsidR="006961F2">
              <w:rPr>
                <w:color w:val="auto"/>
                <w:sz w:val="20"/>
              </w:rPr>
              <w:t>khoản</w:t>
            </w:r>
            <w:r w:rsidRPr="00250529">
              <w:rPr>
                <w:color w:val="auto"/>
                <w:sz w:val="20"/>
              </w:rPr>
              <w:t xml:space="preserve"> 2, </w:t>
            </w:r>
            <w:r w:rsidRPr="00250529" w:rsidR="006961F2">
              <w:rPr>
                <w:color w:val="auto"/>
                <w:sz w:val="20"/>
              </w:rPr>
              <w:t>điểm</w:t>
            </w:r>
            <w:r w:rsidRPr="00250529">
              <w:rPr>
                <w:color w:val="auto"/>
                <w:sz w:val="20"/>
              </w:rPr>
              <w:t xml:space="preserve"> b </w:t>
            </w:r>
            <w:r w:rsidRPr="00250529" w:rsidR="006961F2">
              <w:rPr>
                <w:color w:val="auto"/>
                <w:sz w:val="20"/>
              </w:rPr>
              <w:t>khoản</w:t>
            </w:r>
            <w:r w:rsidRPr="00250529">
              <w:rPr>
                <w:color w:val="auto"/>
                <w:sz w:val="20"/>
              </w:rPr>
              <w:t xml:space="preserve"> 3, </w:t>
            </w:r>
            <w:r w:rsidRPr="00250529" w:rsidR="006961F2">
              <w:rPr>
                <w:color w:val="auto"/>
                <w:sz w:val="20"/>
              </w:rPr>
              <w:t>điểm</w:t>
            </w:r>
            <w:r w:rsidRPr="00250529">
              <w:rPr>
                <w:color w:val="auto"/>
                <w:sz w:val="20"/>
              </w:rPr>
              <w:t xml:space="preserve"> b </w:t>
            </w:r>
            <w:r w:rsidRPr="00250529" w:rsidR="006961F2">
              <w:rPr>
                <w:color w:val="auto"/>
                <w:sz w:val="20"/>
              </w:rPr>
              <w:t>khoản</w:t>
            </w:r>
            <w:r w:rsidRPr="00250529">
              <w:rPr>
                <w:color w:val="auto"/>
                <w:sz w:val="20"/>
              </w:rPr>
              <w:t xml:space="preserve"> 4 </w:t>
            </w:r>
            <w:r w:rsidRPr="00250529" w:rsidR="006961F2">
              <w:rPr>
                <w:color w:val="auto"/>
                <w:sz w:val="20"/>
              </w:rPr>
              <w:t>Điều</w:t>
            </w:r>
            <w:r w:rsidRPr="00250529">
              <w:rPr>
                <w:color w:val="auto"/>
                <w:sz w:val="20"/>
              </w:rPr>
              <w:t xml:space="preserve"> 49</w:t>
            </w:r>
          </w:p>
        </w:tc>
      </w:tr>
    </w:tbl>
    <w:p w:rsidR="00397585" w:rsidRPr="00250529" w:rsidP="00E222C0">
      <w:pPr>
        <w:widowControl/>
        <w:spacing w:before="120"/>
        <w:rPr>
          <w:color w:val="auto"/>
          <w:sz w:val="20"/>
          <w:lang w:val="en-US"/>
        </w:rPr>
      </w:pPr>
    </w:p>
    <w:p w:rsidR="00397585" w:rsidRPr="00250529" w:rsidP="00E222C0">
      <w:pPr>
        <w:widowControl/>
        <w:spacing w:before="120"/>
        <w:jc w:val="center"/>
        <w:rPr>
          <w:b/>
          <w:color w:val="auto"/>
          <w:sz w:val="20"/>
        </w:rPr>
      </w:pPr>
      <w:r w:rsidRPr="00250529">
        <w:rPr>
          <w:b/>
          <w:color w:val="auto"/>
          <w:sz w:val="20"/>
        </w:rPr>
        <w:t>NỘI DUNG CUNG CẤP THÔNG TIN HÓA ĐƠN ĐIỆN TỬ</w:t>
      </w:r>
    </w:p>
    <w:p w:rsidR="00397585" w:rsidRPr="00250529" w:rsidP="00E222C0">
      <w:pPr>
        <w:widowControl/>
        <w:spacing w:before="120"/>
        <w:rPr>
          <w:color w:val="auto"/>
          <w:sz w:val="20"/>
        </w:rPr>
      </w:pPr>
      <w:r w:rsidRPr="00250529">
        <w:rPr>
          <w:color w:val="auto"/>
          <w:sz w:val="20"/>
        </w:rPr>
        <w:t>1. Hình thức nhắn tin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58"/>
        <w:gridCol w:w="4528"/>
        <w:gridCol w:w="379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8" w:type="pct"/>
            <w:shd w:val="clear" w:color="auto" w:fill="FFFFFF"/>
          </w:tcPr>
          <w:p w:rsidR="00397585" w:rsidRPr="00250529" w:rsidP="00E222C0">
            <w:pPr>
              <w:widowControl/>
              <w:spacing w:before="120"/>
              <w:jc w:val="center"/>
              <w:rPr>
                <w:b/>
                <w:color w:val="auto"/>
                <w:sz w:val="20"/>
              </w:rPr>
            </w:pPr>
            <w:r w:rsidRPr="00250529">
              <w:rPr>
                <w:b/>
                <w:color w:val="auto"/>
                <w:sz w:val="20"/>
              </w:rPr>
              <w:t>STT</w:t>
            </w:r>
          </w:p>
        </w:tc>
        <w:tc>
          <w:tcPr>
            <w:tcW w:w="2494" w:type="pct"/>
            <w:shd w:val="clear" w:color="auto" w:fill="FFFFFF"/>
          </w:tcPr>
          <w:p w:rsidR="00397585" w:rsidRPr="00250529" w:rsidP="00E222C0">
            <w:pPr>
              <w:widowControl/>
              <w:spacing w:before="120"/>
              <w:jc w:val="center"/>
              <w:rPr>
                <w:b/>
                <w:color w:val="auto"/>
                <w:sz w:val="20"/>
                <w:lang w:val="en-US"/>
              </w:rPr>
            </w:pPr>
            <w:r w:rsidRPr="00250529">
              <w:rPr>
                <w:b/>
                <w:color w:val="auto"/>
                <w:sz w:val="20"/>
              </w:rPr>
              <w:t xml:space="preserve">Chỉ tiêu thông </w:t>
            </w:r>
            <w:r w:rsidRPr="00250529">
              <w:rPr>
                <w:b/>
                <w:color w:val="auto"/>
                <w:sz w:val="20"/>
                <w:lang w:val="en-US"/>
              </w:rPr>
              <w:t>tin</w:t>
            </w:r>
          </w:p>
        </w:tc>
        <w:tc>
          <w:tcPr>
            <w:tcW w:w="2088" w:type="pct"/>
            <w:shd w:val="clear" w:color="auto" w:fill="FFFFFF"/>
          </w:tcPr>
          <w:p w:rsidR="00397585" w:rsidRPr="00250529" w:rsidP="00E222C0">
            <w:pPr>
              <w:widowControl/>
              <w:spacing w:before="120"/>
              <w:jc w:val="center"/>
              <w:rPr>
                <w:b/>
                <w:color w:val="auto"/>
                <w:sz w:val="20"/>
              </w:rPr>
            </w:pPr>
            <w:r w:rsidRPr="00250529">
              <w:rPr>
                <w:b/>
                <w:color w:val="auto"/>
                <w:sz w:val="20"/>
              </w:rPr>
              <w:t>Mô tả, 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8" w:type="pct"/>
            <w:shd w:val="clear" w:color="auto" w:fill="FFFFFF"/>
          </w:tcPr>
          <w:p w:rsidR="00397585" w:rsidRPr="00250529" w:rsidP="00E222C0">
            <w:pPr>
              <w:widowControl/>
              <w:spacing w:before="120"/>
              <w:jc w:val="center"/>
              <w:rPr>
                <w:color w:val="auto"/>
                <w:sz w:val="20"/>
                <w:lang w:val="en-US"/>
              </w:rPr>
            </w:pPr>
            <w:r w:rsidRPr="00250529">
              <w:rPr>
                <w:color w:val="auto"/>
                <w:sz w:val="20"/>
              </w:rPr>
              <w:t>1</w:t>
            </w:r>
          </w:p>
        </w:tc>
        <w:tc>
          <w:tcPr>
            <w:tcW w:w="2494" w:type="pct"/>
            <w:shd w:val="clear" w:color="auto" w:fill="FFFFFF"/>
          </w:tcPr>
          <w:p w:rsidR="00397585" w:rsidRPr="00250529" w:rsidP="00E222C0">
            <w:pPr>
              <w:widowControl/>
              <w:spacing w:before="120"/>
              <w:rPr>
                <w:color w:val="auto"/>
                <w:sz w:val="20"/>
                <w:lang w:val="en-US"/>
              </w:rPr>
            </w:pPr>
            <w:r w:rsidRPr="00250529">
              <w:rPr>
                <w:color w:val="auto"/>
                <w:sz w:val="20"/>
              </w:rPr>
              <w:t xml:space="preserve">Ký hiệu </w:t>
            </w:r>
            <w:r w:rsidRPr="00250529" w:rsidR="00C13D8F">
              <w:rPr>
                <w:color w:val="auto"/>
                <w:sz w:val="20"/>
              </w:rPr>
              <w:t>mẫu</w:t>
            </w:r>
            <w:r w:rsidRPr="00250529">
              <w:rPr>
                <w:color w:val="auto"/>
                <w:sz w:val="20"/>
              </w:rPr>
              <w:t xml:space="preserve"> số hóa </w:t>
            </w:r>
            <w:r w:rsidRPr="00250529">
              <w:rPr>
                <w:color w:val="auto"/>
                <w:sz w:val="20"/>
                <w:lang w:val="en-US"/>
              </w:rPr>
              <w:t>đơn</w:t>
            </w:r>
          </w:p>
        </w:tc>
        <w:tc>
          <w:tcPr>
            <w:tcW w:w="2088" w:type="pct"/>
            <w:shd w:val="clear" w:color="auto" w:fill="FFFFFF"/>
          </w:tcPr>
          <w:p w:rsidR="00397585" w:rsidRPr="00250529" w:rsidP="00E222C0">
            <w:pPr>
              <w:widowControl/>
              <w:spacing w:before="120"/>
              <w:rPr>
                <w:color w:val="auto"/>
                <w:sz w:val="20"/>
              </w:rPr>
            </w:pPr>
            <w:r w:rsidRPr="00250529">
              <w:rPr>
                <w:color w:val="auto"/>
                <w:sz w:val="20"/>
              </w:rPr>
              <w:t>Gồm 7 ký tự</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8" w:type="pct"/>
            <w:shd w:val="clear" w:color="auto" w:fill="FFFFFF"/>
          </w:tcPr>
          <w:p w:rsidR="00397585" w:rsidRPr="00250529" w:rsidP="00E222C0">
            <w:pPr>
              <w:widowControl/>
              <w:spacing w:before="120"/>
              <w:jc w:val="center"/>
              <w:rPr>
                <w:color w:val="auto"/>
                <w:sz w:val="20"/>
              </w:rPr>
            </w:pPr>
            <w:r w:rsidRPr="00250529">
              <w:rPr>
                <w:color w:val="auto"/>
                <w:sz w:val="20"/>
              </w:rPr>
              <w:t>2</w:t>
            </w:r>
          </w:p>
        </w:tc>
        <w:tc>
          <w:tcPr>
            <w:tcW w:w="2494" w:type="pct"/>
            <w:shd w:val="clear" w:color="auto" w:fill="FFFFFF"/>
          </w:tcPr>
          <w:p w:rsidR="00397585" w:rsidRPr="00250529" w:rsidP="00E222C0">
            <w:pPr>
              <w:widowControl/>
              <w:spacing w:before="120"/>
              <w:rPr>
                <w:color w:val="auto"/>
                <w:sz w:val="20"/>
              </w:rPr>
            </w:pPr>
            <w:r w:rsidRPr="00250529">
              <w:rPr>
                <w:color w:val="auto"/>
                <w:sz w:val="20"/>
              </w:rPr>
              <w:t>Ký hiệu hóa đơn</w:t>
            </w:r>
          </w:p>
        </w:tc>
        <w:tc>
          <w:tcPr>
            <w:tcW w:w="2088" w:type="pct"/>
            <w:shd w:val="clear" w:color="auto" w:fill="FFFFFF"/>
          </w:tcPr>
          <w:p w:rsidR="00397585" w:rsidRPr="00250529" w:rsidP="00E222C0">
            <w:pPr>
              <w:widowControl/>
              <w:spacing w:before="120"/>
              <w:rPr>
                <w:color w:val="auto"/>
                <w:sz w:val="20"/>
              </w:rPr>
            </w:pPr>
            <w:r w:rsidRPr="00250529">
              <w:rPr>
                <w:color w:val="auto"/>
                <w:sz w:val="20"/>
              </w:rPr>
              <w:t xml:space="preserve">Gồm 6 ký tự </w:t>
            </w:r>
            <w:r w:rsidRPr="00250529">
              <w:rPr>
                <w:color w:val="auto"/>
                <w:sz w:val="20"/>
                <w:lang w:val="en-US"/>
              </w:rPr>
              <w:t>đối</w:t>
            </w:r>
            <w:r w:rsidRPr="00250529">
              <w:rPr>
                <w:color w:val="auto"/>
                <w:sz w:val="20"/>
              </w:rPr>
              <w:t xml:space="preserve"> với tổ chức, 8 ký tự </w:t>
            </w:r>
            <w:r w:rsidRPr="00250529">
              <w:rPr>
                <w:color w:val="auto"/>
                <w:sz w:val="20"/>
                <w:lang w:val="en-US"/>
              </w:rPr>
              <w:t>đối</w:t>
            </w:r>
            <w:r w:rsidRPr="00250529">
              <w:rPr>
                <w:color w:val="auto"/>
                <w:sz w:val="20"/>
              </w:rPr>
              <w:t xml:space="preserve"> với Cục Thuế</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8" w:type="pct"/>
            <w:shd w:val="clear" w:color="auto" w:fill="FFFFFF"/>
          </w:tcPr>
          <w:p w:rsidR="00397585" w:rsidRPr="00250529" w:rsidP="00E222C0">
            <w:pPr>
              <w:widowControl/>
              <w:spacing w:before="120"/>
              <w:jc w:val="center"/>
              <w:rPr>
                <w:color w:val="auto"/>
                <w:sz w:val="20"/>
              </w:rPr>
            </w:pPr>
            <w:r w:rsidRPr="00250529">
              <w:rPr>
                <w:color w:val="auto"/>
                <w:sz w:val="20"/>
              </w:rPr>
              <w:t>3</w:t>
            </w:r>
          </w:p>
        </w:tc>
        <w:tc>
          <w:tcPr>
            <w:tcW w:w="2494" w:type="pct"/>
            <w:shd w:val="clear" w:color="auto" w:fill="FFFFFF"/>
          </w:tcPr>
          <w:p w:rsidR="00397585" w:rsidRPr="00250529" w:rsidP="00E222C0">
            <w:pPr>
              <w:widowControl/>
              <w:spacing w:before="120"/>
              <w:rPr>
                <w:color w:val="auto"/>
                <w:sz w:val="20"/>
              </w:rPr>
            </w:pPr>
            <w:r w:rsidRPr="00250529">
              <w:rPr>
                <w:color w:val="auto"/>
                <w:sz w:val="20"/>
              </w:rPr>
              <w:t>Số thứ tự hóa đơn</w:t>
            </w:r>
          </w:p>
        </w:tc>
        <w:tc>
          <w:tcPr>
            <w:tcW w:w="2088" w:type="pct"/>
            <w:shd w:val="clear" w:color="auto" w:fill="FFFFFF"/>
          </w:tcPr>
          <w:p w:rsidR="00397585" w:rsidRPr="00250529" w:rsidP="00E222C0">
            <w:pPr>
              <w:widowControl/>
              <w:spacing w:before="120"/>
              <w:rPr>
                <w:color w:val="auto"/>
                <w:sz w:val="20"/>
                <w:lang w:val="en-US"/>
              </w:rPr>
            </w:pPr>
            <w:r w:rsidRPr="00250529">
              <w:rPr>
                <w:color w:val="auto"/>
                <w:sz w:val="20"/>
              </w:rPr>
              <w:t>Dãy số tự nhiên bao gồm 7 chữ s</w:t>
            </w:r>
            <w:r w:rsidRPr="00250529">
              <w:rPr>
                <w:color w:val="auto"/>
                <w:sz w:val="20"/>
                <w:lang w:val="en-US"/>
              </w:rPr>
              <w:t>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8" w:type="pct"/>
            <w:shd w:val="clear" w:color="auto" w:fill="FFFFFF"/>
          </w:tcPr>
          <w:p w:rsidR="00397585" w:rsidRPr="00250529" w:rsidP="00E222C0">
            <w:pPr>
              <w:widowControl/>
              <w:spacing w:before="120"/>
              <w:jc w:val="center"/>
              <w:rPr>
                <w:color w:val="auto"/>
                <w:sz w:val="20"/>
              </w:rPr>
            </w:pPr>
            <w:r w:rsidRPr="00250529">
              <w:rPr>
                <w:color w:val="auto"/>
                <w:sz w:val="20"/>
              </w:rPr>
              <w:t>4</w:t>
            </w:r>
          </w:p>
        </w:tc>
        <w:tc>
          <w:tcPr>
            <w:tcW w:w="2494" w:type="pct"/>
            <w:shd w:val="clear" w:color="auto" w:fill="FFFFFF"/>
          </w:tcPr>
          <w:p w:rsidR="00397585" w:rsidRPr="00250529" w:rsidP="00E222C0">
            <w:pPr>
              <w:widowControl/>
              <w:spacing w:before="120"/>
              <w:rPr>
                <w:color w:val="auto"/>
                <w:sz w:val="20"/>
              </w:rPr>
            </w:pPr>
            <w:r w:rsidRPr="00250529">
              <w:rPr>
                <w:color w:val="auto"/>
                <w:sz w:val="20"/>
              </w:rPr>
              <w:t>Ngày, tháng, năm lập hóa đơn</w:t>
            </w:r>
          </w:p>
        </w:tc>
        <w:tc>
          <w:tcPr>
            <w:tcW w:w="2088"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8" w:type="pct"/>
            <w:shd w:val="clear" w:color="auto" w:fill="FFFFFF"/>
          </w:tcPr>
          <w:p w:rsidR="00397585" w:rsidRPr="00250529" w:rsidP="00E222C0">
            <w:pPr>
              <w:widowControl/>
              <w:spacing w:before="120"/>
              <w:jc w:val="center"/>
              <w:rPr>
                <w:color w:val="auto"/>
                <w:sz w:val="20"/>
              </w:rPr>
            </w:pPr>
            <w:r w:rsidRPr="00250529">
              <w:rPr>
                <w:color w:val="auto"/>
                <w:sz w:val="20"/>
              </w:rPr>
              <w:t>5</w:t>
            </w:r>
          </w:p>
        </w:tc>
        <w:tc>
          <w:tcPr>
            <w:tcW w:w="2494" w:type="pct"/>
            <w:shd w:val="clear" w:color="auto" w:fill="FFFFFF"/>
          </w:tcPr>
          <w:p w:rsidR="00397585" w:rsidRPr="00250529" w:rsidP="00E222C0">
            <w:pPr>
              <w:widowControl/>
              <w:spacing w:before="120"/>
              <w:rPr>
                <w:color w:val="auto"/>
                <w:sz w:val="20"/>
              </w:rPr>
            </w:pPr>
            <w:r w:rsidRPr="00250529">
              <w:rPr>
                <w:color w:val="auto"/>
                <w:sz w:val="20"/>
              </w:rPr>
              <w:t xml:space="preserve">Tên, địa </w:t>
            </w:r>
            <w:r w:rsidRPr="00250529">
              <w:rPr>
                <w:color w:val="auto"/>
                <w:sz w:val="20"/>
                <w:lang w:val="en-US"/>
              </w:rPr>
              <w:t>chỉ</w:t>
            </w:r>
            <w:r w:rsidRPr="00250529">
              <w:rPr>
                <w:color w:val="auto"/>
                <w:sz w:val="20"/>
              </w:rPr>
              <w:t>, mã số thuế của người bán</w:t>
            </w:r>
          </w:p>
        </w:tc>
        <w:tc>
          <w:tcPr>
            <w:tcW w:w="2088"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8" w:type="pct"/>
            <w:shd w:val="clear" w:color="auto" w:fill="FFFFFF"/>
          </w:tcPr>
          <w:p w:rsidR="00397585" w:rsidRPr="00250529" w:rsidP="00E222C0">
            <w:pPr>
              <w:widowControl/>
              <w:spacing w:before="120"/>
              <w:jc w:val="center"/>
              <w:rPr>
                <w:color w:val="auto"/>
                <w:sz w:val="20"/>
              </w:rPr>
            </w:pPr>
            <w:r w:rsidRPr="00250529">
              <w:rPr>
                <w:color w:val="auto"/>
                <w:sz w:val="20"/>
              </w:rPr>
              <w:t>6</w:t>
            </w:r>
          </w:p>
        </w:tc>
        <w:tc>
          <w:tcPr>
            <w:tcW w:w="2494" w:type="pct"/>
            <w:shd w:val="clear" w:color="auto" w:fill="FFFFFF"/>
          </w:tcPr>
          <w:p w:rsidR="00397585" w:rsidRPr="00250529" w:rsidP="00E222C0">
            <w:pPr>
              <w:widowControl/>
              <w:spacing w:before="120"/>
              <w:rPr>
                <w:color w:val="auto"/>
                <w:sz w:val="20"/>
              </w:rPr>
            </w:pPr>
            <w:r w:rsidRPr="00250529">
              <w:rPr>
                <w:color w:val="auto"/>
                <w:sz w:val="20"/>
              </w:rPr>
              <w:t>Tên, địa chỉ, mã số thuế của người mua</w:t>
            </w:r>
          </w:p>
        </w:tc>
        <w:tc>
          <w:tcPr>
            <w:tcW w:w="2088"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8" w:type="pct"/>
            <w:shd w:val="clear" w:color="auto" w:fill="FFFFFF"/>
          </w:tcPr>
          <w:p w:rsidR="00397585" w:rsidRPr="00250529" w:rsidP="00E222C0">
            <w:pPr>
              <w:widowControl/>
              <w:spacing w:before="120"/>
              <w:jc w:val="center"/>
              <w:rPr>
                <w:color w:val="auto"/>
                <w:sz w:val="20"/>
              </w:rPr>
            </w:pPr>
            <w:r w:rsidRPr="00250529">
              <w:rPr>
                <w:color w:val="auto"/>
                <w:sz w:val="20"/>
              </w:rPr>
              <w:t>7</w:t>
            </w:r>
          </w:p>
        </w:tc>
        <w:tc>
          <w:tcPr>
            <w:tcW w:w="2494" w:type="pct"/>
            <w:shd w:val="clear" w:color="auto" w:fill="FFFFFF"/>
          </w:tcPr>
          <w:p w:rsidR="00397585" w:rsidRPr="00250529" w:rsidP="00E222C0">
            <w:pPr>
              <w:widowControl/>
              <w:spacing w:before="120"/>
              <w:rPr>
                <w:color w:val="auto"/>
                <w:sz w:val="20"/>
              </w:rPr>
            </w:pPr>
            <w:r w:rsidRPr="00250529">
              <w:rPr>
                <w:color w:val="auto"/>
                <w:sz w:val="20"/>
              </w:rPr>
              <w:t>Tên hàng hóa, dịch vụ; đơn vị tính, số lượng, đơn giá, thành tiền</w:t>
            </w:r>
          </w:p>
        </w:tc>
        <w:tc>
          <w:tcPr>
            <w:tcW w:w="2088"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8" w:type="pct"/>
            <w:shd w:val="clear" w:color="auto" w:fill="FFFFFF"/>
          </w:tcPr>
          <w:p w:rsidR="00397585" w:rsidRPr="00250529" w:rsidP="00E222C0">
            <w:pPr>
              <w:widowControl/>
              <w:spacing w:before="120"/>
              <w:jc w:val="center"/>
              <w:rPr>
                <w:color w:val="auto"/>
                <w:sz w:val="20"/>
              </w:rPr>
            </w:pPr>
            <w:r w:rsidRPr="00250529">
              <w:rPr>
                <w:color w:val="auto"/>
                <w:sz w:val="20"/>
              </w:rPr>
              <w:t>8</w:t>
            </w:r>
          </w:p>
        </w:tc>
        <w:tc>
          <w:tcPr>
            <w:tcW w:w="2494" w:type="pct"/>
            <w:shd w:val="clear" w:color="auto" w:fill="FFFFFF"/>
          </w:tcPr>
          <w:p w:rsidR="00397585" w:rsidRPr="00250529" w:rsidP="00E222C0">
            <w:pPr>
              <w:widowControl/>
              <w:spacing w:before="120"/>
              <w:rPr>
                <w:color w:val="auto"/>
                <w:sz w:val="20"/>
              </w:rPr>
            </w:pPr>
            <w:r w:rsidRPr="00250529">
              <w:rPr>
                <w:color w:val="auto"/>
                <w:sz w:val="20"/>
              </w:rPr>
              <w:t>Thuế suất thuế GTGT, tiền thuế GTGT</w:t>
            </w:r>
          </w:p>
        </w:tc>
        <w:tc>
          <w:tcPr>
            <w:tcW w:w="2088"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rPr>
      </w:pPr>
      <w:r w:rsidRPr="00250529">
        <w:rPr>
          <w:color w:val="auto"/>
          <w:sz w:val="20"/>
          <w:lang w:val="en-US"/>
        </w:rPr>
        <w:t xml:space="preserve">2. </w:t>
      </w:r>
      <w:r w:rsidRPr="00250529">
        <w:rPr>
          <w:color w:val="auto"/>
          <w:sz w:val="20"/>
        </w:rPr>
        <w:t>Các hình thức khác</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55"/>
        <w:gridCol w:w="4528"/>
        <w:gridCol w:w="379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6" w:type="pct"/>
            <w:shd w:val="clear" w:color="auto" w:fill="FFFFFF"/>
          </w:tcPr>
          <w:p w:rsidR="00397585" w:rsidRPr="00250529" w:rsidP="00E222C0">
            <w:pPr>
              <w:widowControl/>
              <w:spacing w:before="120"/>
              <w:jc w:val="center"/>
              <w:rPr>
                <w:b/>
                <w:color w:val="auto"/>
                <w:sz w:val="20"/>
              </w:rPr>
            </w:pPr>
            <w:r w:rsidRPr="00250529">
              <w:rPr>
                <w:b/>
                <w:color w:val="auto"/>
                <w:sz w:val="20"/>
              </w:rPr>
              <w:t>STT</w:t>
            </w:r>
          </w:p>
        </w:tc>
        <w:tc>
          <w:tcPr>
            <w:tcW w:w="2494" w:type="pct"/>
            <w:shd w:val="clear" w:color="auto" w:fill="FFFFFF"/>
          </w:tcPr>
          <w:p w:rsidR="00397585" w:rsidRPr="00250529" w:rsidP="00E222C0">
            <w:pPr>
              <w:widowControl/>
              <w:spacing w:before="120"/>
              <w:jc w:val="center"/>
              <w:rPr>
                <w:b/>
                <w:color w:val="auto"/>
                <w:sz w:val="20"/>
              </w:rPr>
            </w:pPr>
            <w:r w:rsidRPr="00250529">
              <w:rPr>
                <w:b/>
                <w:color w:val="auto"/>
                <w:sz w:val="20"/>
              </w:rPr>
              <w:t>Chỉ tiêu thông tin</w:t>
            </w:r>
          </w:p>
        </w:tc>
        <w:tc>
          <w:tcPr>
            <w:tcW w:w="2090" w:type="pct"/>
            <w:shd w:val="clear" w:color="auto" w:fill="FFFFFF"/>
          </w:tcPr>
          <w:p w:rsidR="00397585" w:rsidRPr="00250529" w:rsidP="00E222C0">
            <w:pPr>
              <w:widowControl/>
              <w:spacing w:before="120"/>
              <w:jc w:val="center"/>
              <w:rPr>
                <w:b/>
                <w:color w:val="auto"/>
                <w:sz w:val="20"/>
              </w:rPr>
            </w:pPr>
            <w:r w:rsidRPr="00250529">
              <w:rPr>
                <w:b/>
                <w:color w:val="auto"/>
                <w:sz w:val="20"/>
                <w:lang w:val="en-US"/>
              </w:rPr>
              <w:t>Mô</w:t>
            </w:r>
            <w:r w:rsidRPr="00250529">
              <w:rPr>
                <w:b/>
                <w:color w:val="auto"/>
                <w:sz w:val="20"/>
              </w:rPr>
              <w:t xml:space="preserve"> tả, 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6" w:type="pct"/>
            <w:shd w:val="clear" w:color="auto" w:fill="FFFFFF"/>
          </w:tcPr>
          <w:p w:rsidR="00397585" w:rsidRPr="00250529" w:rsidP="00E222C0">
            <w:pPr>
              <w:widowControl/>
              <w:spacing w:before="120"/>
              <w:jc w:val="center"/>
              <w:rPr>
                <w:color w:val="auto"/>
                <w:sz w:val="20"/>
              </w:rPr>
            </w:pPr>
            <w:r w:rsidRPr="00250529">
              <w:rPr>
                <w:color w:val="auto"/>
                <w:sz w:val="20"/>
              </w:rPr>
              <w:t>1</w:t>
            </w:r>
          </w:p>
        </w:tc>
        <w:tc>
          <w:tcPr>
            <w:tcW w:w="2494" w:type="pct"/>
            <w:shd w:val="clear" w:color="auto" w:fill="FFFFFF"/>
          </w:tcPr>
          <w:p w:rsidR="00397585" w:rsidRPr="00250529" w:rsidP="00E222C0">
            <w:pPr>
              <w:widowControl/>
              <w:spacing w:before="120"/>
              <w:rPr>
                <w:color w:val="auto"/>
                <w:sz w:val="20"/>
              </w:rPr>
            </w:pPr>
            <w:r w:rsidRPr="00250529">
              <w:rPr>
                <w:color w:val="auto"/>
                <w:sz w:val="20"/>
              </w:rPr>
              <w:t xml:space="preserve">Ký hiệu </w:t>
            </w:r>
            <w:r w:rsidRPr="00250529" w:rsidR="00C13D8F">
              <w:rPr>
                <w:color w:val="auto"/>
                <w:sz w:val="20"/>
              </w:rPr>
              <w:t>mẫu</w:t>
            </w:r>
            <w:r w:rsidRPr="00250529">
              <w:rPr>
                <w:color w:val="auto"/>
                <w:sz w:val="20"/>
              </w:rPr>
              <w:t xml:space="preserve"> số hóa đơn</w:t>
            </w:r>
          </w:p>
        </w:tc>
        <w:tc>
          <w:tcPr>
            <w:tcW w:w="2090" w:type="pct"/>
            <w:shd w:val="clear" w:color="auto" w:fill="FFFFFF"/>
          </w:tcPr>
          <w:p w:rsidR="00397585" w:rsidRPr="00250529" w:rsidP="00E222C0">
            <w:pPr>
              <w:widowControl/>
              <w:spacing w:before="120"/>
              <w:rPr>
                <w:color w:val="auto"/>
                <w:sz w:val="20"/>
              </w:rPr>
            </w:pPr>
            <w:r w:rsidRPr="00250529">
              <w:rPr>
                <w:color w:val="auto"/>
                <w:sz w:val="20"/>
                <w:lang w:val="en-US"/>
              </w:rPr>
              <w:t>Gồm</w:t>
            </w:r>
            <w:r w:rsidRPr="00250529">
              <w:rPr>
                <w:color w:val="auto"/>
                <w:sz w:val="20"/>
              </w:rPr>
              <w:t xml:space="preserve"> 7 ký tự</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6" w:type="pct"/>
            <w:shd w:val="clear" w:color="auto" w:fill="FFFFFF"/>
          </w:tcPr>
          <w:p w:rsidR="00397585" w:rsidRPr="00250529" w:rsidP="00E222C0">
            <w:pPr>
              <w:widowControl/>
              <w:spacing w:before="120"/>
              <w:jc w:val="center"/>
              <w:rPr>
                <w:color w:val="auto"/>
                <w:sz w:val="20"/>
              </w:rPr>
            </w:pPr>
            <w:r w:rsidRPr="00250529">
              <w:rPr>
                <w:color w:val="auto"/>
                <w:sz w:val="20"/>
              </w:rPr>
              <w:t>2</w:t>
            </w:r>
          </w:p>
        </w:tc>
        <w:tc>
          <w:tcPr>
            <w:tcW w:w="2494" w:type="pct"/>
            <w:shd w:val="clear" w:color="auto" w:fill="FFFFFF"/>
          </w:tcPr>
          <w:p w:rsidR="00397585" w:rsidRPr="00250529" w:rsidP="00E222C0">
            <w:pPr>
              <w:widowControl/>
              <w:spacing w:before="120"/>
              <w:rPr>
                <w:color w:val="auto"/>
                <w:sz w:val="20"/>
              </w:rPr>
            </w:pPr>
            <w:r w:rsidRPr="00250529">
              <w:rPr>
                <w:color w:val="auto"/>
                <w:sz w:val="20"/>
              </w:rPr>
              <w:t>Ký hiệu hóa đơn</w:t>
            </w:r>
          </w:p>
        </w:tc>
        <w:tc>
          <w:tcPr>
            <w:tcW w:w="2090" w:type="pct"/>
            <w:shd w:val="clear" w:color="auto" w:fill="FFFFFF"/>
          </w:tcPr>
          <w:p w:rsidR="00397585" w:rsidRPr="00250529" w:rsidP="00E222C0">
            <w:pPr>
              <w:widowControl/>
              <w:spacing w:before="120"/>
              <w:rPr>
                <w:color w:val="auto"/>
                <w:sz w:val="20"/>
              </w:rPr>
            </w:pPr>
            <w:r w:rsidRPr="00250529">
              <w:rPr>
                <w:color w:val="auto"/>
                <w:sz w:val="20"/>
              </w:rPr>
              <w:t>Gồm 6 ký tự đối với tổ chức, 8 ký tự đối với Cục Thuế</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6" w:type="pct"/>
            <w:shd w:val="clear" w:color="auto" w:fill="FFFFFF"/>
          </w:tcPr>
          <w:p w:rsidR="00397585" w:rsidRPr="00250529" w:rsidP="00E222C0">
            <w:pPr>
              <w:widowControl/>
              <w:spacing w:before="120"/>
              <w:jc w:val="center"/>
              <w:rPr>
                <w:color w:val="auto"/>
                <w:sz w:val="20"/>
              </w:rPr>
            </w:pPr>
            <w:r w:rsidRPr="00250529">
              <w:rPr>
                <w:color w:val="auto"/>
                <w:sz w:val="20"/>
              </w:rPr>
              <w:t>3</w:t>
            </w:r>
          </w:p>
        </w:tc>
        <w:tc>
          <w:tcPr>
            <w:tcW w:w="2494" w:type="pct"/>
            <w:shd w:val="clear" w:color="auto" w:fill="FFFFFF"/>
          </w:tcPr>
          <w:p w:rsidR="00397585" w:rsidRPr="00250529" w:rsidP="00E222C0">
            <w:pPr>
              <w:widowControl/>
              <w:spacing w:before="120"/>
              <w:rPr>
                <w:color w:val="auto"/>
                <w:sz w:val="20"/>
              </w:rPr>
            </w:pPr>
            <w:r w:rsidRPr="00250529">
              <w:rPr>
                <w:color w:val="auto"/>
                <w:sz w:val="20"/>
              </w:rPr>
              <w:t>Số thứ tự hóa đơn</w:t>
            </w:r>
          </w:p>
        </w:tc>
        <w:tc>
          <w:tcPr>
            <w:tcW w:w="2090" w:type="pct"/>
            <w:shd w:val="clear" w:color="auto" w:fill="FFFFFF"/>
          </w:tcPr>
          <w:p w:rsidR="00397585" w:rsidRPr="00250529" w:rsidP="00E222C0">
            <w:pPr>
              <w:widowControl/>
              <w:spacing w:before="120"/>
              <w:rPr>
                <w:color w:val="auto"/>
                <w:sz w:val="20"/>
              </w:rPr>
            </w:pPr>
            <w:r w:rsidRPr="00250529">
              <w:rPr>
                <w:color w:val="auto"/>
                <w:sz w:val="20"/>
              </w:rPr>
              <w:t>Dãy số tự nhiên bao gồm 7 chữ số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6" w:type="pct"/>
            <w:shd w:val="clear" w:color="auto" w:fill="FFFFFF"/>
          </w:tcPr>
          <w:p w:rsidR="00397585" w:rsidRPr="00250529" w:rsidP="00E222C0">
            <w:pPr>
              <w:widowControl/>
              <w:spacing w:before="120"/>
              <w:jc w:val="center"/>
              <w:rPr>
                <w:color w:val="auto"/>
                <w:sz w:val="20"/>
              </w:rPr>
            </w:pPr>
            <w:r w:rsidRPr="00250529">
              <w:rPr>
                <w:color w:val="auto"/>
                <w:sz w:val="20"/>
              </w:rPr>
              <w:t>4</w:t>
            </w:r>
          </w:p>
        </w:tc>
        <w:tc>
          <w:tcPr>
            <w:tcW w:w="2494" w:type="pct"/>
            <w:shd w:val="clear" w:color="auto" w:fill="FFFFFF"/>
          </w:tcPr>
          <w:p w:rsidR="00397585" w:rsidRPr="00250529" w:rsidP="00E222C0">
            <w:pPr>
              <w:widowControl/>
              <w:spacing w:before="120"/>
              <w:rPr>
                <w:color w:val="auto"/>
                <w:sz w:val="20"/>
              </w:rPr>
            </w:pPr>
            <w:r w:rsidRPr="00250529">
              <w:rPr>
                <w:color w:val="auto"/>
                <w:sz w:val="20"/>
              </w:rPr>
              <w:t>Ngày, tháng, năm lập hóa đơn</w:t>
            </w:r>
          </w:p>
        </w:tc>
        <w:tc>
          <w:tcPr>
            <w:tcW w:w="2090"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6" w:type="pct"/>
            <w:shd w:val="clear" w:color="auto" w:fill="FFFFFF"/>
          </w:tcPr>
          <w:p w:rsidR="00397585" w:rsidRPr="00250529" w:rsidP="00E222C0">
            <w:pPr>
              <w:widowControl/>
              <w:spacing w:before="120"/>
              <w:jc w:val="center"/>
              <w:rPr>
                <w:color w:val="auto"/>
                <w:sz w:val="20"/>
              </w:rPr>
            </w:pPr>
            <w:r w:rsidRPr="00250529">
              <w:rPr>
                <w:color w:val="auto"/>
                <w:sz w:val="20"/>
              </w:rPr>
              <w:t>5</w:t>
            </w:r>
          </w:p>
        </w:tc>
        <w:tc>
          <w:tcPr>
            <w:tcW w:w="2494" w:type="pct"/>
            <w:shd w:val="clear" w:color="auto" w:fill="FFFFFF"/>
          </w:tcPr>
          <w:p w:rsidR="00397585" w:rsidRPr="00250529" w:rsidP="00E222C0">
            <w:pPr>
              <w:widowControl/>
              <w:spacing w:before="120"/>
              <w:rPr>
                <w:color w:val="auto"/>
                <w:sz w:val="20"/>
              </w:rPr>
            </w:pPr>
            <w:r w:rsidRPr="00250529">
              <w:rPr>
                <w:color w:val="auto"/>
                <w:sz w:val="20"/>
              </w:rPr>
              <w:t>Tên, địa chỉ, mã số thuế của người bán</w:t>
            </w:r>
          </w:p>
        </w:tc>
        <w:tc>
          <w:tcPr>
            <w:tcW w:w="2090"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6" w:type="pct"/>
            <w:shd w:val="clear" w:color="auto" w:fill="FFFFFF"/>
          </w:tcPr>
          <w:p w:rsidR="00397585" w:rsidRPr="00250529" w:rsidP="00E222C0">
            <w:pPr>
              <w:widowControl/>
              <w:spacing w:before="120"/>
              <w:jc w:val="center"/>
              <w:rPr>
                <w:color w:val="auto"/>
                <w:sz w:val="20"/>
              </w:rPr>
            </w:pPr>
            <w:r w:rsidRPr="00250529">
              <w:rPr>
                <w:color w:val="auto"/>
                <w:sz w:val="20"/>
              </w:rPr>
              <w:t>6</w:t>
            </w:r>
          </w:p>
        </w:tc>
        <w:tc>
          <w:tcPr>
            <w:tcW w:w="2494" w:type="pct"/>
            <w:shd w:val="clear" w:color="auto" w:fill="FFFFFF"/>
          </w:tcPr>
          <w:p w:rsidR="00397585" w:rsidRPr="00250529" w:rsidP="00E222C0">
            <w:pPr>
              <w:widowControl/>
              <w:spacing w:before="120"/>
              <w:rPr>
                <w:color w:val="auto"/>
                <w:sz w:val="20"/>
              </w:rPr>
            </w:pPr>
            <w:r w:rsidRPr="00250529">
              <w:rPr>
                <w:color w:val="auto"/>
                <w:sz w:val="20"/>
              </w:rPr>
              <w:t>Tên, địa chỉ, mã số thuế của người mua</w:t>
            </w:r>
          </w:p>
        </w:tc>
        <w:tc>
          <w:tcPr>
            <w:tcW w:w="2090"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6" w:type="pct"/>
            <w:shd w:val="clear" w:color="auto" w:fill="FFFFFF"/>
          </w:tcPr>
          <w:p w:rsidR="00397585" w:rsidRPr="00250529" w:rsidP="00E222C0">
            <w:pPr>
              <w:widowControl/>
              <w:spacing w:before="120"/>
              <w:jc w:val="center"/>
              <w:rPr>
                <w:color w:val="auto"/>
                <w:sz w:val="20"/>
              </w:rPr>
            </w:pPr>
            <w:r w:rsidRPr="00250529">
              <w:rPr>
                <w:color w:val="auto"/>
                <w:sz w:val="20"/>
              </w:rPr>
              <w:t>7</w:t>
            </w:r>
          </w:p>
        </w:tc>
        <w:tc>
          <w:tcPr>
            <w:tcW w:w="2494" w:type="pct"/>
            <w:shd w:val="clear" w:color="auto" w:fill="FFFFFF"/>
          </w:tcPr>
          <w:p w:rsidR="00397585" w:rsidRPr="00250529" w:rsidP="00E222C0">
            <w:pPr>
              <w:widowControl/>
              <w:spacing w:before="120"/>
              <w:rPr>
                <w:color w:val="auto"/>
                <w:sz w:val="20"/>
              </w:rPr>
            </w:pPr>
            <w:r w:rsidRPr="00250529">
              <w:rPr>
                <w:color w:val="auto"/>
                <w:sz w:val="20"/>
              </w:rPr>
              <w:t>Tên hàng hóa, dịch vụ; đơn vị tính, số lượng, đơn giá, thành tiền</w:t>
            </w:r>
          </w:p>
        </w:tc>
        <w:tc>
          <w:tcPr>
            <w:tcW w:w="2090"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6" w:type="pct"/>
            <w:shd w:val="clear" w:color="auto" w:fill="FFFFFF"/>
          </w:tcPr>
          <w:p w:rsidR="00397585" w:rsidRPr="00250529" w:rsidP="00E222C0">
            <w:pPr>
              <w:widowControl/>
              <w:spacing w:before="120"/>
              <w:jc w:val="center"/>
              <w:rPr>
                <w:color w:val="auto"/>
                <w:sz w:val="20"/>
              </w:rPr>
            </w:pPr>
            <w:r w:rsidRPr="00250529">
              <w:rPr>
                <w:color w:val="auto"/>
                <w:sz w:val="20"/>
              </w:rPr>
              <w:t>8</w:t>
            </w:r>
          </w:p>
        </w:tc>
        <w:tc>
          <w:tcPr>
            <w:tcW w:w="2494" w:type="pct"/>
            <w:shd w:val="clear" w:color="auto" w:fill="FFFFFF"/>
          </w:tcPr>
          <w:p w:rsidR="00397585" w:rsidRPr="00250529" w:rsidP="00E222C0">
            <w:pPr>
              <w:widowControl/>
              <w:spacing w:before="120"/>
              <w:rPr>
                <w:color w:val="auto"/>
                <w:sz w:val="20"/>
              </w:rPr>
            </w:pPr>
            <w:r w:rsidRPr="00250529">
              <w:rPr>
                <w:color w:val="auto"/>
                <w:sz w:val="20"/>
                <w:lang w:val="en-US"/>
              </w:rPr>
              <w:t>Thuế</w:t>
            </w:r>
            <w:r w:rsidRPr="00250529">
              <w:rPr>
                <w:color w:val="auto"/>
                <w:sz w:val="20"/>
              </w:rPr>
              <w:t xml:space="preserve"> suất thuế GTGT, tiền thuế GTGT</w:t>
            </w:r>
          </w:p>
        </w:tc>
        <w:tc>
          <w:tcPr>
            <w:tcW w:w="2090"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16" w:type="pct"/>
            <w:shd w:val="clear" w:color="auto" w:fill="FFFFFF"/>
          </w:tcPr>
          <w:p w:rsidR="00397585" w:rsidRPr="00250529" w:rsidP="00E222C0">
            <w:pPr>
              <w:widowControl/>
              <w:spacing w:before="120"/>
              <w:jc w:val="center"/>
              <w:rPr>
                <w:color w:val="auto"/>
                <w:sz w:val="20"/>
              </w:rPr>
            </w:pPr>
            <w:r w:rsidRPr="00250529">
              <w:rPr>
                <w:color w:val="auto"/>
                <w:sz w:val="20"/>
              </w:rPr>
              <w:t>9</w:t>
            </w:r>
          </w:p>
        </w:tc>
        <w:tc>
          <w:tcPr>
            <w:tcW w:w="2494" w:type="pct"/>
            <w:shd w:val="clear" w:color="auto" w:fill="FFFFFF"/>
          </w:tcPr>
          <w:p w:rsidR="00397585" w:rsidRPr="00250529" w:rsidP="00E222C0">
            <w:pPr>
              <w:widowControl/>
              <w:spacing w:before="120"/>
              <w:rPr>
                <w:color w:val="auto"/>
                <w:sz w:val="20"/>
              </w:rPr>
            </w:pPr>
            <w:r w:rsidRPr="00250529">
              <w:rPr>
                <w:color w:val="auto"/>
                <w:sz w:val="20"/>
              </w:rPr>
              <w:t>Chữ ký điện tử của người bán; chữ ký điện tử của người mua (nếu có)</w:t>
            </w:r>
          </w:p>
        </w:tc>
        <w:tc>
          <w:tcPr>
            <w:tcW w:w="2090"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336" w:name="chuong_pl_36"/>
      <w:r w:rsidRPr="00250529" w:rsidR="00C13D8F">
        <w:rPr>
          <w:b/>
          <w:color w:val="auto"/>
          <w:sz w:val="20"/>
        </w:rPr>
        <w:t>Mẫu</w:t>
      </w:r>
      <w:r w:rsidRPr="00250529" w:rsidR="0059596C">
        <w:rPr>
          <w:b/>
          <w:color w:val="auto"/>
          <w:sz w:val="20"/>
        </w:rPr>
        <w:t xml:space="preserve"> số: 01/CCTT-ĐK</w:t>
      </w:r>
      <w:bookmarkEnd w:id="336"/>
    </w:p>
    <w:tbl>
      <w:tblPr>
        <w:tblStyle w:val="TableNormal"/>
        <w:tblW w:w="5000" w:type="pct"/>
        <w:tblCellMar>
          <w:left w:w="0" w:type="dxa"/>
          <w:right w:w="0" w:type="dxa"/>
        </w:tblCellMar>
        <w:tblLook w:val="01E0"/>
      </w:tblPr>
      <w:tblGrid>
        <w:gridCol w:w="3427"/>
        <w:gridCol w:w="5644"/>
      </w:tblGrid>
      <w:tr>
        <w:tblPrEx>
          <w:tblW w:w="5000" w:type="pct"/>
          <w:tblCellMar>
            <w:left w:w="0" w:type="dxa"/>
            <w:right w:w="0" w:type="dxa"/>
          </w:tblCellMar>
          <w:tblLook w:val="01E0"/>
        </w:tblPrEx>
        <w:tc>
          <w:tcPr>
            <w:tcW w:w="1889"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 xml:space="preserve">TÊN CƠ QUAN </w:t>
            </w:r>
            <w:r w:rsidRPr="00250529">
              <w:rPr>
                <w:rFonts w:eastAsia="Courier New"/>
                <w:b/>
                <w:color w:val="auto"/>
                <w:sz w:val="20"/>
                <w:szCs w:val="20"/>
              </w:rPr>
              <w:br/>
              <w:t>-------</w:t>
            </w:r>
          </w:p>
        </w:tc>
        <w:tc>
          <w:tcPr>
            <w:tcW w:w="3111"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szCs w:val="20"/>
              </w:rPr>
              <w:t>CỘNG HÒA XÃ HỘI CHỦ NGHĨA VIỆT NAM</w:t>
              <w:br/>
              <w:t xml:space="preserve">Độc lập - Tự do - Hạnh phúc </w:t>
              <w:br/>
              <w:t>---------------</w:t>
            </w:r>
          </w:p>
        </w:tc>
      </w:tr>
      <w:tr>
        <w:tblPrEx>
          <w:tblW w:w="5000" w:type="pct"/>
          <w:tblCellMar>
            <w:left w:w="0" w:type="dxa"/>
            <w:right w:w="0" w:type="dxa"/>
          </w:tblCellMar>
          <w:tblLook w:val="01E0"/>
        </w:tblPrEx>
        <w:tc>
          <w:tcPr>
            <w:tcW w:w="1889" w:type="pct"/>
            <w:shd w:val="clear" w:color="auto" w:fill="auto"/>
          </w:tcPr>
          <w:p w:rsidR="00397585" w:rsidRPr="00250529" w:rsidP="00A06F5C">
            <w:pPr>
              <w:widowControl/>
              <w:spacing w:before="120"/>
              <w:jc w:val="center"/>
              <w:rPr>
                <w:rFonts w:eastAsia="Courier New"/>
                <w:color w:val="auto"/>
                <w:sz w:val="20"/>
                <w:szCs w:val="20"/>
                <w:lang w:val="en-US"/>
              </w:rPr>
            </w:pPr>
            <w:r w:rsidRPr="00250529">
              <w:rPr>
                <w:rFonts w:eastAsia="Courier New"/>
                <w:color w:val="auto"/>
                <w:sz w:val="20"/>
                <w:szCs w:val="20"/>
              </w:rPr>
              <w:t xml:space="preserve">Số: </w:t>
            </w:r>
            <w:r w:rsidRPr="00250529">
              <w:rPr>
                <w:rFonts w:eastAsia="Courier New"/>
                <w:color w:val="auto"/>
                <w:sz w:val="20"/>
                <w:szCs w:val="20"/>
                <w:lang w:val="en-US"/>
              </w:rPr>
              <w:t>………..</w:t>
              <w:br/>
            </w:r>
            <w:bookmarkStart w:id="337" w:name="chuong_pl_36_name"/>
            <w:r w:rsidRPr="00250529" w:rsidR="0059596C">
              <w:rPr>
                <w:rFonts w:eastAsia="Courier New"/>
                <w:color w:val="auto"/>
                <w:sz w:val="20"/>
              </w:rPr>
              <w:t>V/v đăng ký tài khoản truy cập Cổng thông tin hóa đơn điện tử, chứng từ điện tử</w:t>
            </w:r>
            <w:bookmarkEnd w:id="337"/>
          </w:p>
        </w:tc>
        <w:tc>
          <w:tcPr>
            <w:tcW w:w="3111" w:type="pct"/>
            <w:shd w:val="clear" w:color="auto" w:fill="auto"/>
          </w:tcPr>
          <w:p w:rsidR="00397585" w:rsidRPr="00250529" w:rsidP="00A06F5C">
            <w:pPr>
              <w:widowControl/>
              <w:spacing w:before="120"/>
              <w:jc w:val="right"/>
              <w:rPr>
                <w:rFonts w:eastAsia="Courier New"/>
                <w:i/>
                <w:color w:val="auto"/>
                <w:sz w:val="20"/>
                <w:szCs w:val="20"/>
              </w:rPr>
            </w:pPr>
            <w:r w:rsidRPr="00250529">
              <w:rPr>
                <w:rFonts w:eastAsia="Courier New"/>
                <w:i/>
                <w:color w:val="auto"/>
                <w:sz w:val="20"/>
                <w:lang w:val="en-US"/>
              </w:rPr>
              <w:t>….</w:t>
            </w:r>
            <w:r w:rsidRPr="00250529">
              <w:rPr>
                <w:rFonts w:eastAsia="Courier New"/>
                <w:i/>
                <w:color w:val="auto"/>
                <w:sz w:val="20"/>
              </w:rPr>
              <w:t>, ngày ... tháng ... năm</w:t>
            </w:r>
            <w:r w:rsidRPr="00250529">
              <w:rPr>
                <w:rFonts w:eastAsia="Courier New"/>
                <w:i/>
                <w:color w:val="auto"/>
                <w:sz w:val="20"/>
                <w:lang w:val="en-US"/>
              </w:rPr>
              <w:t>…..</w:t>
            </w:r>
            <w:r w:rsidRPr="00250529">
              <w:rPr>
                <w:rFonts w:eastAsia="Courier New"/>
                <w:color w:val="auto"/>
                <w:sz w:val="20"/>
              </w:rPr>
              <w:t xml:space="preserve"> </w:t>
            </w:r>
            <w:r w:rsidRPr="00250529">
              <w:rPr>
                <w:rFonts w:eastAsia="Courier New"/>
                <w:i/>
                <w:color w:val="auto"/>
                <w:sz w:val="20"/>
                <w:szCs w:val="20"/>
              </w:rPr>
              <w:t xml:space="preserve"> </w:t>
            </w:r>
          </w:p>
        </w:tc>
      </w:tr>
    </w:tbl>
    <w:p w:rsidR="00397585" w:rsidRPr="00250529" w:rsidP="00E222C0">
      <w:pPr>
        <w:widowControl/>
        <w:spacing w:before="120"/>
        <w:rPr>
          <w:color w:val="auto"/>
          <w:sz w:val="20"/>
          <w:lang w:val="en-US"/>
        </w:rPr>
      </w:pPr>
    </w:p>
    <w:p w:rsidR="00397585" w:rsidRPr="00250529" w:rsidP="00E222C0">
      <w:pPr>
        <w:widowControl/>
        <w:spacing w:before="120"/>
        <w:jc w:val="center"/>
        <w:rPr>
          <w:color w:val="auto"/>
          <w:sz w:val="20"/>
        </w:rPr>
      </w:pPr>
      <w:r w:rsidRPr="00250529">
        <w:rPr>
          <w:color w:val="auto"/>
          <w:sz w:val="20"/>
        </w:rPr>
        <w:t>Kính gửi: Tổng cục Thuế.</w:t>
      </w:r>
    </w:p>
    <w:tbl>
      <w:tblPr>
        <w:tblStyle w:val="TableNormal"/>
        <w:tblW w:w="5000" w:type="pct"/>
        <w:tblCellMar>
          <w:left w:w="0" w:type="dxa"/>
          <w:right w:w="0" w:type="dxa"/>
        </w:tblCellMar>
        <w:tblLook w:val="01E0"/>
      </w:tblPr>
      <w:tblGrid>
        <w:gridCol w:w="3781"/>
        <w:gridCol w:w="5290"/>
      </w:tblGrid>
      <w:tr>
        <w:tblPrEx>
          <w:tblW w:w="5000" w:type="pct"/>
          <w:tblCellMar>
            <w:left w:w="0" w:type="dxa"/>
            <w:right w:w="0" w:type="dxa"/>
          </w:tblCellMar>
          <w:tblLook w:val="01E0"/>
        </w:tblPrEx>
        <w:tc>
          <w:tcPr>
            <w:tcW w:w="2084" w:type="pct"/>
            <w:shd w:val="clear" w:color="auto" w:fill="auto"/>
          </w:tcPr>
          <w:p w:rsidR="00397585" w:rsidRPr="00250529" w:rsidP="00A06F5C">
            <w:pPr>
              <w:widowControl/>
              <w:spacing w:before="120"/>
              <w:rPr>
                <w:rFonts w:eastAsia="Courier New"/>
                <w:color w:val="auto"/>
                <w:sz w:val="20"/>
                <w:lang w:val="en-US"/>
              </w:rPr>
            </w:pPr>
          </w:p>
        </w:tc>
        <w:tc>
          <w:tcPr>
            <w:tcW w:w="2916" w:type="pct"/>
            <w:shd w:val="clear" w:color="auto" w:fill="auto"/>
          </w:tcPr>
          <w:p w:rsidR="00397585" w:rsidRPr="00250529" w:rsidP="00A06F5C">
            <w:pPr>
              <w:widowControl/>
              <w:spacing w:before="120"/>
              <w:rPr>
                <w:rFonts w:eastAsia="Courier New"/>
                <w:color w:val="auto"/>
                <w:sz w:val="20"/>
                <w:lang w:val="en-US"/>
              </w:rPr>
            </w:pPr>
            <w:r w:rsidRPr="00250529">
              <w:rPr>
                <w:rFonts w:eastAsia="Courier New"/>
                <w:color w:val="auto"/>
                <w:sz w:val="20"/>
              </w:rPr>
              <w:t>□ Đăng ký mới</w:t>
              <w:br/>
              <w:t>□ Thay đổi thông tin</w:t>
              <w:br/>
              <w:t>□ Chấm dứt</w:t>
            </w:r>
          </w:p>
        </w:tc>
      </w:tr>
    </w:tbl>
    <w:p w:rsidR="00397585" w:rsidRPr="00250529" w:rsidP="00E222C0">
      <w:pPr>
        <w:widowControl/>
        <w:spacing w:before="120"/>
        <w:rPr>
          <w:color w:val="auto"/>
          <w:sz w:val="20"/>
        </w:rPr>
      </w:pPr>
      <w:r w:rsidRPr="00250529">
        <w:rPr>
          <w:color w:val="auto"/>
          <w:sz w:val="20"/>
        </w:rPr>
        <w:t>1. Cơ quan đề nghị:</w:t>
      </w:r>
    </w:p>
    <w:p w:rsidR="00397585" w:rsidRPr="00250529" w:rsidP="00E222C0">
      <w:pPr>
        <w:widowControl/>
        <w:spacing w:before="120"/>
        <w:rPr>
          <w:color w:val="auto"/>
          <w:sz w:val="20"/>
          <w:lang w:val="en-US"/>
        </w:rPr>
      </w:pPr>
      <w:r w:rsidRPr="00250529">
        <w:rPr>
          <w:color w:val="auto"/>
          <w:sz w:val="20"/>
        </w:rPr>
        <w:t xml:space="preserve">Tên cơ quan: </w:t>
      </w:r>
      <w:r w:rsidRPr="00250529">
        <w:rPr>
          <w:color w:val="auto"/>
          <w:sz w:val="20"/>
          <w:lang w:val="en-US"/>
        </w:rPr>
        <w:t>………………………………………………………………………………………</w:t>
      </w:r>
      <w:r w:rsidRPr="00250529" w:rsidR="00967FDD">
        <w:rPr>
          <w:color w:val="auto"/>
          <w:sz w:val="20"/>
          <w:lang w:val="en-US"/>
        </w:rPr>
        <w:t>.</w:t>
      </w:r>
    </w:p>
    <w:p w:rsidR="00397585" w:rsidRPr="00250529" w:rsidP="00E222C0">
      <w:pPr>
        <w:widowControl/>
        <w:spacing w:before="120"/>
        <w:rPr>
          <w:color w:val="auto"/>
          <w:sz w:val="20"/>
        </w:rPr>
      </w:pPr>
      <w:r w:rsidRPr="00250529">
        <w:rPr>
          <w:color w:val="auto"/>
          <w:sz w:val="20"/>
        </w:rPr>
        <w:t xml:space="preserve">Địa chỉ: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Điện thoại:</w:t>
      </w:r>
      <w:r w:rsidRPr="00250529">
        <w:rPr>
          <w:color w:val="auto"/>
          <w:sz w:val="20"/>
          <w:lang w:val="en-US"/>
        </w:rPr>
        <w:t>…………………………………………</w:t>
      </w:r>
      <w:r w:rsidRPr="00250529">
        <w:rPr>
          <w:color w:val="auto"/>
          <w:sz w:val="20"/>
        </w:rPr>
        <w:t xml:space="preserve"> Fax:..</w:t>
      </w:r>
      <w:r w:rsidRPr="00250529">
        <w:rPr>
          <w:color w:val="auto"/>
          <w:sz w:val="20"/>
          <w:lang w:val="en-US"/>
        </w:rPr>
        <w:t>…………………………………..……</w:t>
      </w:r>
      <w:r w:rsidRPr="00250529" w:rsidR="00967FDD">
        <w:rPr>
          <w:color w:val="auto"/>
          <w:sz w:val="20"/>
          <w:lang w:val="en-US"/>
        </w:rPr>
        <w:t>.</w:t>
      </w:r>
    </w:p>
    <w:p w:rsidR="00397585" w:rsidRPr="00250529" w:rsidP="00E222C0">
      <w:pPr>
        <w:widowControl/>
        <w:spacing w:before="120"/>
        <w:rPr>
          <w:color w:val="auto"/>
          <w:sz w:val="20"/>
          <w:lang w:val="en-US"/>
        </w:rPr>
      </w:pPr>
      <w:r w:rsidRPr="00250529">
        <w:rPr>
          <w:color w:val="auto"/>
          <w:sz w:val="20"/>
        </w:rPr>
        <w:t xml:space="preserve">Đầu mối liên hệ: Tên người liên hệ: </w:t>
      </w:r>
      <w:r w:rsidRPr="00250529">
        <w:rPr>
          <w:color w:val="auto"/>
          <w:sz w:val="20"/>
          <w:lang w:val="en-US"/>
        </w:rPr>
        <w:t>……………………………………………………………</w:t>
      </w:r>
      <w:r w:rsidRPr="00250529" w:rsidR="00967FDD">
        <w:rPr>
          <w:color w:val="auto"/>
          <w:sz w:val="20"/>
          <w:lang w:val="en-US"/>
        </w:rPr>
        <w:t>..</w:t>
      </w:r>
    </w:p>
    <w:tbl>
      <w:tblPr>
        <w:tblStyle w:val="TableNormal"/>
        <w:tblW w:w="5000" w:type="pct"/>
        <w:tblCellMar>
          <w:left w:w="0" w:type="dxa"/>
          <w:right w:w="0" w:type="dxa"/>
        </w:tblCellMar>
        <w:tblLook w:val="01E0"/>
      </w:tblPr>
      <w:tblGrid>
        <w:gridCol w:w="1513"/>
        <w:gridCol w:w="7558"/>
      </w:tblGrid>
      <w:tr>
        <w:tblPrEx>
          <w:tblW w:w="5000" w:type="pct"/>
          <w:tblCellMar>
            <w:left w:w="0" w:type="dxa"/>
            <w:right w:w="0" w:type="dxa"/>
          </w:tblCellMar>
          <w:tblLook w:val="01E0"/>
        </w:tblPrEx>
        <w:tc>
          <w:tcPr>
            <w:tcW w:w="834" w:type="pct"/>
            <w:shd w:val="clear" w:color="auto" w:fill="auto"/>
          </w:tcPr>
          <w:p w:rsidR="00397585" w:rsidRPr="00250529" w:rsidP="00A06F5C">
            <w:pPr>
              <w:widowControl/>
              <w:spacing w:before="120"/>
              <w:rPr>
                <w:rFonts w:eastAsia="Courier New"/>
                <w:color w:val="auto"/>
                <w:sz w:val="20"/>
              </w:rPr>
            </w:pPr>
          </w:p>
        </w:tc>
        <w:tc>
          <w:tcPr>
            <w:tcW w:w="4166"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xml:space="preserve">Điện thoại: </w:t>
            </w:r>
            <w:r w:rsidRPr="00250529">
              <w:rPr>
                <w:rFonts w:eastAsia="Courier New"/>
                <w:color w:val="auto"/>
                <w:sz w:val="20"/>
                <w:lang w:val="en-US"/>
              </w:rPr>
              <w:t>……………………………………………………………………………</w:t>
            </w:r>
          </w:p>
        </w:tc>
      </w:tr>
      <w:tr>
        <w:tblPrEx>
          <w:tblW w:w="5000" w:type="pct"/>
          <w:tblCellMar>
            <w:left w:w="0" w:type="dxa"/>
            <w:right w:w="0" w:type="dxa"/>
          </w:tblCellMar>
          <w:tblLook w:val="01E0"/>
        </w:tblPrEx>
        <w:tc>
          <w:tcPr>
            <w:tcW w:w="834" w:type="pct"/>
            <w:shd w:val="clear" w:color="auto" w:fill="auto"/>
          </w:tcPr>
          <w:p w:rsidR="00397585" w:rsidRPr="00250529" w:rsidP="00A06F5C">
            <w:pPr>
              <w:widowControl/>
              <w:spacing w:before="120"/>
              <w:rPr>
                <w:rFonts w:eastAsia="Courier New"/>
                <w:color w:val="auto"/>
                <w:sz w:val="20"/>
              </w:rPr>
            </w:pPr>
          </w:p>
        </w:tc>
        <w:tc>
          <w:tcPr>
            <w:tcW w:w="4166"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xml:space="preserve">Thư điện tử: </w:t>
            </w:r>
            <w:r w:rsidRPr="00250529">
              <w:rPr>
                <w:rFonts w:eastAsia="Courier New"/>
                <w:color w:val="auto"/>
                <w:sz w:val="20"/>
                <w:lang w:val="en-US"/>
              </w:rPr>
              <w:t>………………………………………………………………………….</w:t>
            </w:r>
          </w:p>
        </w:tc>
      </w:tr>
    </w:tbl>
    <w:p w:rsidR="00397585" w:rsidRPr="00250529" w:rsidP="00E222C0">
      <w:pPr>
        <w:widowControl/>
        <w:spacing w:before="120"/>
        <w:rPr>
          <w:color w:val="auto"/>
          <w:sz w:val="20"/>
          <w:lang w:val="en-US"/>
        </w:rPr>
      </w:pPr>
      <w:r w:rsidRPr="00250529">
        <w:rPr>
          <w:color w:val="auto"/>
          <w:sz w:val="20"/>
        </w:rPr>
        <w:t xml:space="preserve">2. Nội dung đề nghị: </w:t>
      </w:r>
    </w:p>
    <w:p w:rsidR="00397585" w:rsidRPr="00250529" w:rsidP="00E222C0">
      <w:pPr>
        <w:widowControl/>
        <w:spacing w:before="120"/>
        <w:rPr>
          <w:color w:val="auto"/>
          <w:sz w:val="20"/>
        </w:rPr>
      </w:pPr>
      <w:r w:rsidRPr="00250529">
        <w:rPr>
          <w:color w:val="auto"/>
          <w:sz w:val="20"/>
        </w:rPr>
        <w:t xml:space="preserve">a) Đề nghị đăng ký mới hoặc bổ sung nội dung cung cấp thông tin hóa đơn điện </w:t>
      </w:r>
      <w:r w:rsidRPr="00250529">
        <w:rPr>
          <w:color w:val="auto"/>
          <w:sz w:val="20"/>
          <w:lang w:val="en-US"/>
        </w:rPr>
        <w:t>tử</w:t>
      </w:r>
      <w:r w:rsidRPr="00250529">
        <w:rPr>
          <w:color w:val="auto"/>
          <w:sz w:val="20"/>
        </w:rPr>
        <w:t>, chứng từ điện tử với các chỉ tiêu thông tin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95"/>
        <w:gridCol w:w="3762"/>
        <w:gridCol w:w="452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38" w:type="pct"/>
            <w:shd w:val="clear" w:color="auto" w:fill="FFFFFF"/>
            <w:vAlign w:val="bottom"/>
          </w:tcPr>
          <w:p w:rsidR="00397585" w:rsidRPr="00250529" w:rsidP="00E222C0">
            <w:pPr>
              <w:widowControl/>
              <w:spacing w:before="120"/>
              <w:jc w:val="center"/>
              <w:rPr>
                <w:b/>
                <w:color w:val="auto"/>
                <w:sz w:val="20"/>
              </w:rPr>
            </w:pPr>
            <w:r w:rsidRPr="00250529">
              <w:rPr>
                <w:b/>
                <w:color w:val="auto"/>
                <w:sz w:val="20"/>
              </w:rPr>
              <w:t>STT</w:t>
            </w:r>
          </w:p>
        </w:tc>
        <w:tc>
          <w:tcPr>
            <w:tcW w:w="2072" w:type="pct"/>
            <w:shd w:val="clear" w:color="auto" w:fill="FFFFFF"/>
            <w:vAlign w:val="bottom"/>
          </w:tcPr>
          <w:p w:rsidR="00397585" w:rsidRPr="00250529" w:rsidP="00E222C0">
            <w:pPr>
              <w:widowControl/>
              <w:spacing w:before="120"/>
              <w:jc w:val="center"/>
              <w:rPr>
                <w:b/>
                <w:color w:val="auto"/>
                <w:sz w:val="20"/>
              </w:rPr>
            </w:pPr>
            <w:r w:rsidRPr="00250529">
              <w:rPr>
                <w:b/>
                <w:color w:val="auto"/>
                <w:sz w:val="20"/>
              </w:rPr>
              <w:t>Chỉ tiêu thông tin</w:t>
            </w:r>
          </w:p>
        </w:tc>
        <w:tc>
          <w:tcPr>
            <w:tcW w:w="2490" w:type="pct"/>
            <w:shd w:val="clear" w:color="auto" w:fill="FFFFFF"/>
            <w:vAlign w:val="bottom"/>
          </w:tcPr>
          <w:p w:rsidR="00397585" w:rsidRPr="00250529" w:rsidP="00E222C0">
            <w:pPr>
              <w:widowControl/>
              <w:spacing w:before="120"/>
              <w:jc w:val="center"/>
              <w:rPr>
                <w:b/>
                <w:color w:val="auto"/>
                <w:sz w:val="20"/>
              </w:rPr>
            </w:pPr>
            <w:r w:rsidRPr="00250529" w:rsidR="006961F2">
              <w:rPr>
                <w:b/>
                <w:color w:val="auto"/>
                <w:sz w:val="20"/>
              </w:rPr>
              <w:t>Mục</w:t>
            </w:r>
            <w:r w:rsidRPr="00250529">
              <w:rPr>
                <w:b/>
                <w:color w:val="auto"/>
                <w:sz w:val="20"/>
              </w:rPr>
              <w:t xml:space="preserve"> đích sử dụng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38" w:type="pct"/>
            <w:shd w:val="clear" w:color="auto" w:fill="FFFFFF"/>
          </w:tcPr>
          <w:p w:rsidR="00397585" w:rsidRPr="00250529" w:rsidP="00E222C0">
            <w:pPr>
              <w:widowControl/>
              <w:spacing w:before="120"/>
              <w:rPr>
                <w:color w:val="auto"/>
                <w:sz w:val="20"/>
              </w:rPr>
            </w:pPr>
          </w:p>
        </w:tc>
        <w:tc>
          <w:tcPr>
            <w:tcW w:w="2072" w:type="pct"/>
            <w:shd w:val="clear" w:color="auto" w:fill="FFFFFF"/>
          </w:tcPr>
          <w:p w:rsidR="00397585" w:rsidRPr="00250529" w:rsidP="00E222C0">
            <w:pPr>
              <w:widowControl/>
              <w:spacing w:before="120"/>
              <w:rPr>
                <w:color w:val="auto"/>
                <w:sz w:val="20"/>
              </w:rPr>
            </w:pPr>
          </w:p>
        </w:tc>
        <w:tc>
          <w:tcPr>
            <w:tcW w:w="2490"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rPr>
      </w:pPr>
      <w:r w:rsidRPr="00250529">
        <w:rPr>
          <w:color w:val="auto"/>
          <w:sz w:val="20"/>
        </w:rPr>
        <w:t xml:space="preserve">b) Cấp mới tài </w:t>
      </w:r>
      <w:r w:rsidRPr="00250529" w:rsidR="006961F2">
        <w:rPr>
          <w:color w:val="auto"/>
          <w:sz w:val="20"/>
        </w:rPr>
        <w:t>khoản</w:t>
      </w:r>
      <w:r w:rsidRPr="00250529">
        <w:rPr>
          <w:color w:val="auto"/>
          <w:sz w:val="20"/>
        </w:rPr>
        <w:t xml:space="preserve"> truy cập Cổng thông tin hóa đơn điện tử, chứng từ điện tử theo danh sách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17"/>
        <w:gridCol w:w="1162"/>
        <w:gridCol w:w="913"/>
        <w:gridCol w:w="1273"/>
        <w:gridCol w:w="1668"/>
        <w:gridCol w:w="1271"/>
        <w:gridCol w:w="207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5"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640"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Họ và tên</w:t>
            </w:r>
          </w:p>
        </w:tc>
        <w:tc>
          <w:tcPr>
            <w:tcW w:w="50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Đơn vị</w:t>
            </w:r>
          </w:p>
        </w:tc>
        <w:tc>
          <w:tcPr>
            <w:tcW w:w="701" w:type="pct"/>
            <w:shd w:val="clear" w:color="auto" w:fill="FFFFFF"/>
            <w:vAlign w:val="bottom"/>
          </w:tcPr>
          <w:p w:rsidR="00397585" w:rsidRPr="00250529" w:rsidP="00E222C0">
            <w:pPr>
              <w:widowControl/>
              <w:spacing w:before="120"/>
              <w:jc w:val="center"/>
              <w:rPr>
                <w:b/>
                <w:color w:val="auto"/>
                <w:sz w:val="20"/>
              </w:rPr>
            </w:pPr>
            <w:r w:rsidRPr="00250529">
              <w:rPr>
                <w:b/>
                <w:color w:val="auto"/>
                <w:sz w:val="20"/>
              </w:rPr>
              <w:t>Điện thoại di động</w:t>
            </w:r>
          </w:p>
        </w:tc>
        <w:tc>
          <w:tcPr>
            <w:tcW w:w="919"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Thư điện tử</w:t>
            </w:r>
          </w:p>
        </w:tc>
        <w:tc>
          <w:tcPr>
            <w:tcW w:w="700" w:type="pct"/>
            <w:shd w:val="clear" w:color="auto" w:fill="FFFFFF"/>
            <w:vAlign w:val="bottom"/>
          </w:tcPr>
          <w:p w:rsidR="00397585" w:rsidRPr="00250529" w:rsidP="00E222C0">
            <w:pPr>
              <w:widowControl/>
              <w:spacing w:before="120"/>
              <w:jc w:val="center"/>
              <w:rPr>
                <w:b/>
                <w:color w:val="auto"/>
                <w:sz w:val="20"/>
              </w:rPr>
            </w:pPr>
            <w:r w:rsidRPr="00250529" w:rsidR="006961F2">
              <w:rPr>
                <w:b/>
                <w:color w:val="auto"/>
                <w:sz w:val="20"/>
              </w:rPr>
              <w:t>Mục</w:t>
            </w:r>
            <w:r w:rsidRPr="00250529">
              <w:rPr>
                <w:b/>
                <w:color w:val="auto"/>
                <w:sz w:val="20"/>
              </w:rPr>
              <w:t xml:space="preserve"> đích sử dụng</w:t>
            </w:r>
          </w:p>
        </w:tc>
        <w:tc>
          <w:tcPr>
            <w:tcW w:w="1143" w:type="pct"/>
            <w:shd w:val="clear" w:color="auto" w:fill="FFFFFF"/>
            <w:vAlign w:val="bottom"/>
          </w:tcPr>
          <w:p w:rsidR="00397585" w:rsidRPr="00250529" w:rsidP="00E222C0">
            <w:pPr>
              <w:widowControl/>
              <w:spacing w:before="120"/>
              <w:jc w:val="center"/>
              <w:rPr>
                <w:b/>
                <w:color w:val="auto"/>
                <w:sz w:val="20"/>
              </w:rPr>
            </w:pPr>
            <w:r w:rsidRPr="00250529">
              <w:rPr>
                <w:b/>
                <w:color w:val="auto"/>
                <w:sz w:val="20"/>
              </w:rPr>
              <w:t xml:space="preserve">Thời </w:t>
            </w:r>
            <w:r w:rsidRPr="00250529">
              <w:rPr>
                <w:b/>
                <w:color w:val="auto"/>
                <w:sz w:val="20"/>
                <w:lang w:val="en-US"/>
              </w:rPr>
              <w:t xml:space="preserve">hạn </w:t>
            </w:r>
            <w:r w:rsidRPr="00250529">
              <w:rPr>
                <w:b/>
                <w:color w:val="auto"/>
                <w:sz w:val="20"/>
              </w:rPr>
              <w:t>sử dụng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5" w:type="pct"/>
            <w:shd w:val="clear" w:color="auto" w:fill="FFFFFF"/>
          </w:tcPr>
          <w:p w:rsidR="00397585" w:rsidRPr="00250529" w:rsidP="00E222C0">
            <w:pPr>
              <w:widowControl/>
              <w:spacing w:before="120"/>
              <w:rPr>
                <w:color w:val="auto"/>
                <w:sz w:val="20"/>
              </w:rPr>
            </w:pPr>
          </w:p>
        </w:tc>
        <w:tc>
          <w:tcPr>
            <w:tcW w:w="640" w:type="pct"/>
            <w:shd w:val="clear" w:color="auto" w:fill="FFFFFF"/>
          </w:tcPr>
          <w:p w:rsidR="00397585" w:rsidRPr="00250529" w:rsidP="00E222C0">
            <w:pPr>
              <w:widowControl/>
              <w:spacing w:before="120"/>
              <w:rPr>
                <w:color w:val="auto"/>
                <w:sz w:val="20"/>
              </w:rPr>
            </w:pPr>
          </w:p>
        </w:tc>
        <w:tc>
          <w:tcPr>
            <w:tcW w:w="503" w:type="pct"/>
            <w:shd w:val="clear" w:color="auto" w:fill="FFFFFF"/>
          </w:tcPr>
          <w:p w:rsidR="00397585" w:rsidRPr="00250529" w:rsidP="00E222C0">
            <w:pPr>
              <w:widowControl/>
              <w:spacing w:before="120"/>
              <w:rPr>
                <w:color w:val="auto"/>
                <w:sz w:val="20"/>
              </w:rPr>
            </w:pPr>
          </w:p>
        </w:tc>
        <w:tc>
          <w:tcPr>
            <w:tcW w:w="701" w:type="pct"/>
            <w:shd w:val="clear" w:color="auto" w:fill="FFFFFF"/>
          </w:tcPr>
          <w:p w:rsidR="00397585" w:rsidRPr="00250529" w:rsidP="00E222C0">
            <w:pPr>
              <w:widowControl/>
              <w:spacing w:before="120"/>
              <w:rPr>
                <w:color w:val="auto"/>
                <w:sz w:val="20"/>
              </w:rPr>
            </w:pPr>
          </w:p>
        </w:tc>
        <w:tc>
          <w:tcPr>
            <w:tcW w:w="919" w:type="pct"/>
            <w:shd w:val="clear" w:color="auto" w:fill="FFFFFF"/>
          </w:tcPr>
          <w:p w:rsidR="00397585" w:rsidRPr="00250529" w:rsidP="00E222C0">
            <w:pPr>
              <w:widowControl/>
              <w:spacing w:before="120"/>
              <w:rPr>
                <w:color w:val="auto"/>
                <w:sz w:val="20"/>
              </w:rPr>
            </w:pPr>
          </w:p>
        </w:tc>
        <w:tc>
          <w:tcPr>
            <w:tcW w:w="700" w:type="pct"/>
            <w:shd w:val="clear" w:color="auto" w:fill="FFFFFF"/>
          </w:tcPr>
          <w:p w:rsidR="00397585" w:rsidRPr="00250529" w:rsidP="00E222C0">
            <w:pPr>
              <w:widowControl/>
              <w:spacing w:before="120"/>
              <w:rPr>
                <w:color w:val="auto"/>
                <w:sz w:val="20"/>
              </w:rPr>
            </w:pPr>
          </w:p>
        </w:tc>
        <w:tc>
          <w:tcPr>
            <w:tcW w:w="1143"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rPr>
      </w:pPr>
      <w:r w:rsidRPr="00250529">
        <w:rPr>
          <w:color w:val="auto"/>
          <w:sz w:val="20"/>
        </w:rPr>
        <w:t xml:space="preserve">c) Bổ sung thời hạn sử dụng tài </w:t>
      </w:r>
      <w:r w:rsidRPr="00250529" w:rsidR="006961F2">
        <w:rPr>
          <w:color w:val="auto"/>
          <w:sz w:val="20"/>
        </w:rPr>
        <w:t>khoản</w:t>
      </w:r>
      <w:r w:rsidRPr="00250529">
        <w:rPr>
          <w:color w:val="auto"/>
          <w:sz w:val="20"/>
        </w:rPr>
        <w:t xml:space="preserve"> truy cập Cổng thông tin hóa đơn điện tử, chứng từ điện </w:t>
      </w:r>
      <w:r w:rsidRPr="00250529">
        <w:rPr>
          <w:color w:val="auto"/>
          <w:sz w:val="20"/>
          <w:lang w:val="en-US"/>
        </w:rPr>
        <w:t>tử</w:t>
      </w:r>
      <w:r w:rsidRPr="00250529">
        <w:rPr>
          <w:color w:val="auto"/>
          <w:sz w:val="20"/>
        </w:rPr>
        <w:t xml:space="preserve"> theo danh sách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10"/>
        <w:gridCol w:w="1189"/>
        <w:gridCol w:w="944"/>
        <w:gridCol w:w="1405"/>
        <w:gridCol w:w="1474"/>
        <w:gridCol w:w="1167"/>
        <w:gridCol w:w="218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655"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Họ và tên</w:t>
            </w:r>
          </w:p>
        </w:tc>
        <w:tc>
          <w:tcPr>
            <w:tcW w:w="520"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Đơn vị</w:t>
            </w:r>
          </w:p>
        </w:tc>
        <w:tc>
          <w:tcPr>
            <w:tcW w:w="774" w:type="pct"/>
            <w:shd w:val="clear" w:color="auto" w:fill="FFFFFF"/>
            <w:vAlign w:val="center"/>
          </w:tcPr>
          <w:p w:rsidR="00397585" w:rsidRPr="00250529" w:rsidP="00E222C0">
            <w:pPr>
              <w:widowControl/>
              <w:spacing w:before="120"/>
              <w:jc w:val="center"/>
              <w:rPr>
                <w:b/>
                <w:color w:val="auto"/>
                <w:sz w:val="20"/>
              </w:rPr>
            </w:pPr>
            <w:r w:rsidRPr="00250529">
              <w:rPr>
                <w:b/>
                <w:color w:val="auto"/>
                <w:sz w:val="20"/>
                <w:lang w:val="en-US"/>
              </w:rPr>
              <w:t>Điện thoại</w:t>
            </w:r>
            <w:r w:rsidRPr="00250529">
              <w:rPr>
                <w:b/>
                <w:color w:val="auto"/>
                <w:sz w:val="20"/>
              </w:rPr>
              <w:t xml:space="preserve"> di động</w:t>
            </w:r>
          </w:p>
        </w:tc>
        <w:tc>
          <w:tcPr>
            <w:tcW w:w="812"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Thư điện tử</w:t>
            </w:r>
          </w:p>
        </w:tc>
        <w:tc>
          <w:tcPr>
            <w:tcW w:w="64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Tên tài </w:t>
            </w:r>
            <w:r w:rsidRPr="00250529" w:rsidR="006961F2">
              <w:rPr>
                <w:b/>
                <w:color w:val="auto"/>
                <w:sz w:val="20"/>
              </w:rPr>
              <w:t>khoản</w:t>
            </w:r>
          </w:p>
        </w:tc>
        <w:tc>
          <w:tcPr>
            <w:tcW w:w="1205"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Thời hạn sử dụng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1" w:type="pct"/>
            <w:shd w:val="clear" w:color="auto" w:fill="FFFFFF"/>
          </w:tcPr>
          <w:p w:rsidR="00397585" w:rsidRPr="00250529" w:rsidP="00E222C0">
            <w:pPr>
              <w:widowControl/>
              <w:spacing w:before="120"/>
              <w:rPr>
                <w:color w:val="auto"/>
                <w:sz w:val="20"/>
              </w:rPr>
            </w:pPr>
          </w:p>
        </w:tc>
        <w:tc>
          <w:tcPr>
            <w:tcW w:w="655" w:type="pct"/>
            <w:shd w:val="clear" w:color="auto" w:fill="FFFFFF"/>
          </w:tcPr>
          <w:p w:rsidR="00397585" w:rsidRPr="00250529" w:rsidP="00E222C0">
            <w:pPr>
              <w:widowControl/>
              <w:spacing w:before="120"/>
              <w:rPr>
                <w:color w:val="auto"/>
                <w:sz w:val="20"/>
              </w:rPr>
            </w:pPr>
          </w:p>
        </w:tc>
        <w:tc>
          <w:tcPr>
            <w:tcW w:w="520" w:type="pct"/>
            <w:shd w:val="clear" w:color="auto" w:fill="FFFFFF"/>
          </w:tcPr>
          <w:p w:rsidR="00397585" w:rsidRPr="00250529" w:rsidP="00E222C0">
            <w:pPr>
              <w:widowControl/>
              <w:spacing w:before="120"/>
              <w:rPr>
                <w:color w:val="auto"/>
                <w:sz w:val="20"/>
              </w:rPr>
            </w:pPr>
          </w:p>
        </w:tc>
        <w:tc>
          <w:tcPr>
            <w:tcW w:w="774" w:type="pct"/>
            <w:shd w:val="clear" w:color="auto" w:fill="FFFFFF"/>
          </w:tcPr>
          <w:p w:rsidR="00397585" w:rsidRPr="00250529" w:rsidP="00E222C0">
            <w:pPr>
              <w:widowControl/>
              <w:spacing w:before="120"/>
              <w:rPr>
                <w:color w:val="auto"/>
                <w:sz w:val="20"/>
              </w:rPr>
            </w:pPr>
          </w:p>
        </w:tc>
        <w:tc>
          <w:tcPr>
            <w:tcW w:w="812" w:type="pct"/>
            <w:shd w:val="clear" w:color="auto" w:fill="FFFFFF"/>
          </w:tcPr>
          <w:p w:rsidR="00397585" w:rsidRPr="00250529" w:rsidP="00E222C0">
            <w:pPr>
              <w:widowControl/>
              <w:spacing w:before="120"/>
              <w:rPr>
                <w:color w:val="auto"/>
                <w:sz w:val="20"/>
              </w:rPr>
            </w:pPr>
          </w:p>
        </w:tc>
        <w:tc>
          <w:tcPr>
            <w:tcW w:w="643" w:type="pct"/>
            <w:shd w:val="clear" w:color="auto" w:fill="FFFFFF"/>
          </w:tcPr>
          <w:p w:rsidR="00397585" w:rsidRPr="00250529" w:rsidP="00E222C0">
            <w:pPr>
              <w:widowControl/>
              <w:spacing w:before="120"/>
              <w:rPr>
                <w:color w:val="auto"/>
                <w:sz w:val="20"/>
              </w:rPr>
            </w:pPr>
          </w:p>
        </w:tc>
        <w:tc>
          <w:tcPr>
            <w:tcW w:w="1205"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rPr>
      </w:pPr>
      <w:r w:rsidRPr="00250529">
        <w:rPr>
          <w:color w:val="auto"/>
          <w:sz w:val="20"/>
        </w:rPr>
        <w:t xml:space="preserve">d) Chấm dứt sử dụng tài </w:t>
      </w:r>
      <w:r w:rsidRPr="00250529" w:rsidR="006961F2">
        <w:rPr>
          <w:color w:val="auto"/>
          <w:sz w:val="20"/>
        </w:rPr>
        <w:t>khoản</w:t>
      </w:r>
      <w:r w:rsidRPr="00250529">
        <w:rPr>
          <w:color w:val="auto"/>
          <w:sz w:val="20"/>
        </w:rPr>
        <w:t>, truy cập Cổng</w:t>
      </w:r>
      <w:r w:rsidRPr="00250529">
        <w:rPr>
          <w:color w:val="auto"/>
          <w:sz w:val="20"/>
          <w:lang w:val="en-US"/>
        </w:rPr>
        <w:t xml:space="preserve"> </w:t>
      </w:r>
      <w:r w:rsidRPr="00250529">
        <w:rPr>
          <w:color w:val="auto"/>
          <w:sz w:val="20"/>
        </w:rPr>
        <w:t xml:space="preserve">thông tin </w:t>
      </w:r>
      <w:r w:rsidRPr="00250529">
        <w:rPr>
          <w:color w:val="auto"/>
          <w:sz w:val="20"/>
          <w:lang w:val="en-US"/>
        </w:rPr>
        <w:t>hóa đơn điện tử</w:t>
      </w:r>
      <w:r w:rsidRPr="00250529">
        <w:rPr>
          <w:color w:val="auto"/>
          <w:sz w:val="20"/>
        </w:rPr>
        <w:t>, chứng từ điện tử</w:t>
      </w:r>
      <w:r w:rsidRPr="00250529">
        <w:rPr>
          <w:color w:val="auto"/>
          <w:sz w:val="20"/>
          <w:lang w:val="en-US"/>
        </w:rPr>
        <w:t xml:space="preserve"> </w:t>
      </w:r>
      <w:r w:rsidRPr="00250529">
        <w:rPr>
          <w:color w:val="auto"/>
          <w:sz w:val="20"/>
        </w:rPr>
        <w:t>theo danh sách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42"/>
        <w:gridCol w:w="1227"/>
        <w:gridCol w:w="966"/>
        <w:gridCol w:w="1449"/>
        <w:gridCol w:w="1527"/>
        <w:gridCol w:w="1202"/>
        <w:gridCol w:w="196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09"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67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Họ và tên</w:t>
            </w:r>
          </w:p>
        </w:tc>
        <w:tc>
          <w:tcPr>
            <w:tcW w:w="532"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Đơn vị</w:t>
            </w:r>
          </w:p>
        </w:tc>
        <w:tc>
          <w:tcPr>
            <w:tcW w:w="798"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Điện thoại di động</w:t>
            </w:r>
          </w:p>
        </w:tc>
        <w:tc>
          <w:tcPr>
            <w:tcW w:w="84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Thư điện tử</w:t>
            </w:r>
          </w:p>
        </w:tc>
        <w:tc>
          <w:tcPr>
            <w:tcW w:w="662"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Tên tài </w:t>
            </w:r>
            <w:r w:rsidRPr="00250529" w:rsidR="006961F2">
              <w:rPr>
                <w:b/>
                <w:color w:val="auto"/>
                <w:sz w:val="20"/>
              </w:rPr>
              <w:t>khoản</w:t>
            </w:r>
          </w:p>
        </w:tc>
        <w:tc>
          <w:tcPr>
            <w:tcW w:w="108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Lý do thu hồi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09" w:type="pct"/>
            <w:shd w:val="clear" w:color="auto" w:fill="FFFFFF"/>
          </w:tcPr>
          <w:p w:rsidR="00397585" w:rsidRPr="00250529" w:rsidP="00E222C0">
            <w:pPr>
              <w:widowControl/>
              <w:spacing w:before="120"/>
              <w:rPr>
                <w:color w:val="auto"/>
                <w:sz w:val="20"/>
              </w:rPr>
            </w:pPr>
          </w:p>
        </w:tc>
        <w:tc>
          <w:tcPr>
            <w:tcW w:w="676" w:type="pct"/>
            <w:shd w:val="clear" w:color="auto" w:fill="FFFFFF"/>
          </w:tcPr>
          <w:p w:rsidR="00397585" w:rsidRPr="00250529" w:rsidP="00E222C0">
            <w:pPr>
              <w:widowControl/>
              <w:spacing w:before="120"/>
              <w:rPr>
                <w:color w:val="auto"/>
                <w:sz w:val="20"/>
              </w:rPr>
            </w:pPr>
          </w:p>
        </w:tc>
        <w:tc>
          <w:tcPr>
            <w:tcW w:w="532" w:type="pct"/>
            <w:shd w:val="clear" w:color="auto" w:fill="FFFFFF"/>
          </w:tcPr>
          <w:p w:rsidR="00397585" w:rsidRPr="00250529" w:rsidP="00E222C0">
            <w:pPr>
              <w:widowControl/>
              <w:spacing w:before="120"/>
              <w:rPr>
                <w:color w:val="auto"/>
                <w:sz w:val="20"/>
              </w:rPr>
            </w:pPr>
          </w:p>
        </w:tc>
        <w:tc>
          <w:tcPr>
            <w:tcW w:w="798" w:type="pct"/>
            <w:shd w:val="clear" w:color="auto" w:fill="FFFFFF"/>
          </w:tcPr>
          <w:p w:rsidR="00397585" w:rsidRPr="00250529" w:rsidP="00E222C0">
            <w:pPr>
              <w:widowControl/>
              <w:spacing w:before="120"/>
              <w:rPr>
                <w:color w:val="auto"/>
                <w:sz w:val="20"/>
              </w:rPr>
            </w:pPr>
          </w:p>
        </w:tc>
        <w:tc>
          <w:tcPr>
            <w:tcW w:w="841" w:type="pct"/>
            <w:shd w:val="clear" w:color="auto" w:fill="FFFFFF"/>
          </w:tcPr>
          <w:p w:rsidR="00397585" w:rsidRPr="00250529" w:rsidP="00E222C0">
            <w:pPr>
              <w:widowControl/>
              <w:spacing w:before="120"/>
              <w:rPr>
                <w:color w:val="auto"/>
                <w:sz w:val="20"/>
              </w:rPr>
            </w:pPr>
          </w:p>
        </w:tc>
        <w:tc>
          <w:tcPr>
            <w:tcW w:w="662" w:type="pct"/>
            <w:shd w:val="clear" w:color="auto" w:fill="FFFFFF"/>
          </w:tcPr>
          <w:p w:rsidR="00397585" w:rsidRPr="00250529" w:rsidP="00E222C0">
            <w:pPr>
              <w:widowControl/>
              <w:spacing w:before="120"/>
              <w:rPr>
                <w:color w:val="auto"/>
                <w:sz w:val="20"/>
              </w:rPr>
            </w:pPr>
          </w:p>
        </w:tc>
        <w:tc>
          <w:tcPr>
            <w:tcW w:w="1083"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rPr>
      </w:pPr>
      <w:r w:rsidRPr="00250529">
        <w:rPr>
          <w:color w:val="auto"/>
          <w:sz w:val="20"/>
        </w:rPr>
        <w:t>3. Hình thức nhận văn bản trả lời: (Chọn một trong hai hình thức sau)</w:t>
      </w:r>
    </w:p>
    <w:p w:rsidR="00397585" w:rsidRPr="00250529" w:rsidP="00E222C0">
      <w:pPr>
        <w:widowControl/>
        <w:spacing w:before="120"/>
        <w:rPr>
          <w:color w:val="auto"/>
          <w:sz w:val="20"/>
        </w:rPr>
      </w:pPr>
      <w:r w:rsidRPr="00250529">
        <w:rPr>
          <w:color w:val="auto"/>
          <w:sz w:val="20"/>
        </w:rPr>
        <w:t>□ Nhận văn bản giấy</w:t>
      </w:r>
    </w:p>
    <w:p w:rsidR="00397585" w:rsidRPr="00250529" w:rsidP="00E222C0">
      <w:pPr>
        <w:widowControl/>
        <w:spacing w:before="120"/>
        <w:rPr>
          <w:color w:val="auto"/>
          <w:sz w:val="20"/>
        </w:rPr>
      </w:pPr>
      <w:r w:rsidRPr="00250529">
        <w:rPr>
          <w:color w:val="auto"/>
          <w:sz w:val="20"/>
        </w:rPr>
        <w:t xml:space="preserve">□ Nhận văn bản điện tử tại địa chỉ thư điện tử: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Chúng tôi cam kết truy cập Hệ thống </w:t>
      </w:r>
      <w:r w:rsidRPr="00250529">
        <w:rPr>
          <w:color w:val="auto"/>
          <w:sz w:val="20"/>
          <w:lang w:val="en-US"/>
        </w:rPr>
        <w:t>dữ</w:t>
      </w:r>
      <w:r w:rsidRPr="00250529">
        <w:rPr>
          <w:color w:val="auto"/>
          <w:sz w:val="20"/>
        </w:rPr>
        <w:t xml:space="preserve"> liệu hóa đơn điện tử của cơ quan Thuế đảm bảo bí mật nhà nước,</w:t>
      </w:r>
      <w:r w:rsidRPr="00250529">
        <w:rPr>
          <w:color w:val="auto"/>
          <w:sz w:val="20"/>
          <w:lang w:val="en-US"/>
        </w:rPr>
        <w:t xml:space="preserve"> </w:t>
      </w:r>
      <w:r w:rsidRPr="00250529">
        <w:rPr>
          <w:color w:val="auto"/>
          <w:sz w:val="20"/>
        </w:rPr>
        <w:t>bí mật thông tin của người, nộp thuế theo quy định của pháp luật; thực hiện theo các hướng dẫn, thông báo của cơ quan thuế và phối hợp khi có yêu cầu của cơ quan thuế gửi đến địa chỉ thư điện tử chúng tôi đã đăng ký nêu trên theo quy định của pháp luật.</w:t>
      </w:r>
    </w:p>
    <w:p w:rsidR="00397585" w:rsidRPr="00250529" w:rsidP="00E222C0">
      <w:pPr>
        <w:widowControl/>
        <w:spacing w:before="120"/>
        <w:rPr>
          <w:color w:val="auto"/>
          <w:sz w:val="20"/>
        </w:rPr>
      </w:pPr>
      <w:r w:rsidRPr="00250529">
        <w:rPr>
          <w:color w:val="auto"/>
          <w:sz w:val="20"/>
        </w:rPr>
        <w:t xml:space="preserve">Chúng tôi cam kết hoàn toàn chịu trách nhiệm quản lý và sử dụng tài </w:t>
      </w:r>
      <w:r w:rsidRPr="00250529" w:rsidR="006961F2">
        <w:rPr>
          <w:color w:val="auto"/>
          <w:sz w:val="20"/>
        </w:rPr>
        <w:t>khoản</w:t>
      </w:r>
      <w:r w:rsidRPr="00250529">
        <w:rPr>
          <w:color w:val="auto"/>
          <w:sz w:val="20"/>
        </w:rPr>
        <w:t xml:space="preserve"> theo các quy định của cơ quan thuế và pháp luật về thuế.</w:t>
      </w:r>
    </w:p>
    <w:p w:rsidR="00397585" w:rsidRPr="00250529" w:rsidP="00E222C0">
      <w:pPr>
        <w:widowControl/>
        <w:spacing w:before="120"/>
        <w:rPr>
          <w:color w:val="auto"/>
          <w:sz w:val="20"/>
          <w:lang w:val="en-US"/>
        </w:rPr>
      </w:pPr>
      <w:r w:rsidRPr="00250529">
        <w:rPr>
          <w:color w:val="auto"/>
          <w:sz w:val="20"/>
        </w:rPr>
        <w:t>Trân trọng./.</w:t>
      </w:r>
      <w:r w:rsidRPr="00250529">
        <w:rPr>
          <w:color w:val="auto"/>
          <w:sz w:val="20"/>
          <w:lang w:val="en-US"/>
        </w:rPr>
        <w:t xml:space="preserve"> </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43"/>
        <w:gridCol w:w="4528"/>
      </w:tblGrid>
      <w:tr>
        <w:tblPrEx>
          <w:tblW w:w="5000" w:type="pct"/>
          <w:tblCellMar>
            <w:left w:w="0" w:type="dxa"/>
            <w:right w:w="0" w:type="dxa"/>
          </w:tblCellMar>
          <w:tblLook w:val="01E0"/>
        </w:tblPrEx>
        <w:tc>
          <w:tcPr>
            <w:tcW w:w="2504" w:type="pct"/>
            <w:shd w:val="clear" w:color="auto" w:fill="auto"/>
          </w:tcPr>
          <w:p w:rsidR="00397585" w:rsidRPr="00250529" w:rsidP="00A06F5C">
            <w:pPr>
              <w:widowControl/>
              <w:spacing w:before="120"/>
              <w:rPr>
                <w:rFonts w:eastAsia="Courier New"/>
                <w:color w:val="auto"/>
                <w:sz w:val="20"/>
                <w:szCs w:val="20"/>
              </w:rPr>
            </w:pPr>
          </w:p>
        </w:tc>
        <w:tc>
          <w:tcPr>
            <w:tcW w:w="2496"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THỦ TRƯỞNG ĐƠN VỊ</w:t>
            </w:r>
            <w:r w:rsidRPr="00250529">
              <w:rPr>
                <w:rFonts w:eastAsia="Courier New"/>
                <w:b/>
                <w:color w:val="auto"/>
                <w:sz w:val="20"/>
                <w:lang w:val="en-US"/>
              </w:rPr>
              <w:br/>
            </w:r>
            <w:r w:rsidRPr="00250529">
              <w:rPr>
                <w:rFonts w:eastAsia="Courier New"/>
                <w:i/>
                <w:color w:val="auto"/>
                <w:sz w:val="20"/>
              </w:rPr>
              <w:t xml:space="preserve">(Ký tên và </w:t>
            </w:r>
            <w:r w:rsidRPr="00250529">
              <w:rPr>
                <w:rFonts w:eastAsia="Courier New"/>
                <w:i/>
                <w:color w:val="auto"/>
                <w:sz w:val="20"/>
                <w:lang w:val="en-US"/>
              </w:rPr>
              <w:t>đóng</w:t>
            </w:r>
            <w:r w:rsidRPr="00250529">
              <w:rPr>
                <w:rFonts w:eastAsia="Courier New"/>
                <w:i/>
                <w:color w:val="auto"/>
                <w:sz w:val="20"/>
              </w:rPr>
              <w:t xml:space="preserve"> dấ</w:t>
            </w:r>
            <w:r w:rsidRPr="00250529">
              <w:rPr>
                <w:rFonts w:eastAsia="Courier New"/>
                <w:i/>
                <w:color w:val="auto"/>
                <w:sz w:val="20"/>
                <w:lang w:val="en-US"/>
              </w:rPr>
              <w:t>u</w:t>
            </w:r>
            <w:r w:rsidRPr="00250529">
              <w:rPr>
                <w:rFonts w:eastAsia="Courier New"/>
                <w:i/>
                <w:color w:val="auto"/>
                <w:sz w:val="20"/>
              </w:rPr>
              <w:t>)</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338" w:name="chuong_pl_37"/>
      <w:r w:rsidRPr="00250529" w:rsidR="00C13D8F">
        <w:rPr>
          <w:b/>
          <w:color w:val="auto"/>
          <w:sz w:val="20"/>
        </w:rPr>
        <w:t>Mẫu</w:t>
      </w:r>
      <w:r w:rsidRPr="00250529" w:rsidR="0059596C">
        <w:rPr>
          <w:b/>
          <w:color w:val="auto"/>
          <w:sz w:val="20"/>
        </w:rPr>
        <w:t xml:space="preserve"> số: 01/CCTT-NT</w:t>
      </w:r>
      <w:bookmarkEnd w:id="338"/>
    </w:p>
    <w:tbl>
      <w:tblPr>
        <w:tblStyle w:val="TableNormal"/>
        <w:tblW w:w="5000" w:type="pct"/>
        <w:tblCellMar>
          <w:left w:w="0" w:type="dxa"/>
          <w:right w:w="0" w:type="dxa"/>
        </w:tblCellMar>
        <w:tblLook w:val="01E0"/>
      </w:tblPr>
      <w:tblGrid>
        <w:gridCol w:w="3427"/>
        <w:gridCol w:w="5644"/>
      </w:tblGrid>
      <w:tr>
        <w:tblPrEx>
          <w:tblW w:w="5000" w:type="pct"/>
          <w:tblCellMar>
            <w:left w:w="0" w:type="dxa"/>
            <w:right w:w="0" w:type="dxa"/>
          </w:tblCellMar>
          <w:tblLook w:val="01E0"/>
        </w:tblPrEx>
        <w:tc>
          <w:tcPr>
            <w:tcW w:w="1889"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 xml:space="preserve">TÊN CƠ QUAN </w:t>
            </w:r>
            <w:r w:rsidRPr="00250529">
              <w:rPr>
                <w:rFonts w:eastAsia="Courier New"/>
                <w:b/>
                <w:color w:val="auto"/>
                <w:sz w:val="20"/>
                <w:szCs w:val="20"/>
              </w:rPr>
              <w:br/>
              <w:t>-------</w:t>
            </w:r>
          </w:p>
        </w:tc>
        <w:tc>
          <w:tcPr>
            <w:tcW w:w="3111"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szCs w:val="20"/>
              </w:rPr>
              <w:t>CỘNG HÒA XÃ HỘI CHỦ NGHĨA VIỆT NAM</w:t>
              <w:br/>
              <w:t xml:space="preserve">Độc lập - Tự do - Hạnh phúc </w:t>
              <w:br/>
              <w:t>---------------</w:t>
            </w:r>
          </w:p>
        </w:tc>
      </w:tr>
      <w:tr>
        <w:tblPrEx>
          <w:tblW w:w="5000" w:type="pct"/>
          <w:tblCellMar>
            <w:left w:w="0" w:type="dxa"/>
            <w:right w:w="0" w:type="dxa"/>
          </w:tblCellMar>
          <w:tblLook w:val="01E0"/>
        </w:tblPrEx>
        <w:tc>
          <w:tcPr>
            <w:tcW w:w="1889" w:type="pct"/>
            <w:shd w:val="clear" w:color="auto" w:fill="auto"/>
          </w:tcPr>
          <w:p w:rsidR="00397585" w:rsidRPr="00250529" w:rsidP="00A06F5C">
            <w:pPr>
              <w:widowControl/>
              <w:spacing w:before="120"/>
              <w:jc w:val="center"/>
              <w:rPr>
                <w:rFonts w:eastAsia="Courier New"/>
                <w:color w:val="auto"/>
                <w:sz w:val="20"/>
                <w:szCs w:val="20"/>
                <w:lang w:val="en-US"/>
              </w:rPr>
            </w:pPr>
            <w:r w:rsidRPr="00250529">
              <w:rPr>
                <w:rFonts w:eastAsia="Courier New"/>
                <w:color w:val="auto"/>
                <w:sz w:val="20"/>
                <w:szCs w:val="20"/>
              </w:rPr>
              <w:t xml:space="preserve">Số: </w:t>
            </w:r>
            <w:r w:rsidRPr="00250529">
              <w:rPr>
                <w:rFonts w:eastAsia="Courier New"/>
                <w:color w:val="auto"/>
                <w:sz w:val="20"/>
                <w:szCs w:val="20"/>
                <w:lang w:val="en-US"/>
              </w:rPr>
              <w:t>………..</w:t>
              <w:br/>
            </w:r>
            <w:bookmarkStart w:id="339" w:name="chuong_pl_37_name"/>
            <w:r w:rsidRPr="00250529" w:rsidR="0059596C">
              <w:rPr>
                <w:rFonts w:eastAsia="Courier New"/>
                <w:color w:val="auto"/>
                <w:sz w:val="20"/>
              </w:rPr>
              <w:t>V/v đăng ký sử dụng hình thức nhắn tin tra cứu thông tin hóa đơn điện tử, chứng từ điện tử</w:t>
            </w:r>
            <w:bookmarkEnd w:id="339"/>
          </w:p>
        </w:tc>
        <w:tc>
          <w:tcPr>
            <w:tcW w:w="3111" w:type="pct"/>
            <w:shd w:val="clear" w:color="auto" w:fill="auto"/>
          </w:tcPr>
          <w:p w:rsidR="00397585" w:rsidRPr="00250529" w:rsidP="00A06F5C">
            <w:pPr>
              <w:widowControl/>
              <w:spacing w:before="120"/>
              <w:jc w:val="right"/>
              <w:rPr>
                <w:rFonts w:eastAsia="Courier New"/>
                <w:i/>
                <w:color w:val="auto"/>
                <w:sz w:val="20"/>
                <w:szCs w:val="20"/>
              </w:rPr>
            </w:pPr>
            <w:r w:rsidRPr="00250529">
              <w:rPr>
                <w:rFonts w:eastAsia="Courier New"/>
                <w:i/>
                <w:color w:val="auto"/>
                <w:sz w:val="20"/>
                <w:lang w:val="en-US"/>
              </w:rPr>
              <w:t>….</w:t>
            </w:r>
            <w:r w:rsidRPr="00250529">
              <w:rPr>
                <w:rFonts w:eastAsia="Courier New"/>
                <w:i/>
                <w:color w:val="auto"/>
                <w:sz w:val="20"/>
              </w:rPr>
              <w:t>, ngày ... tháng ... năm</w:t>
            </w:r>
            <w:r w:rsidRPr="00250529">
              <w:rPr>
                <w:rFonts w:eastAsia="Courier New"/>
                <w:i/>
                <w:color w:val="auto"/>
                <w:sz w:val="20"/>
                <w:lang w:val="en-US"/>
              </w:rPr>
              <w:t>…..</w:t>
            </w:r>
            <w:r w:rsidRPr="00250529">
              <w:rPr>
                <w:rFonts w:eastAsia="Courier New"/>
                <w:color w:val="auto"/>
                <w:sz w:val="20"/>
              </w:rPr>
              <w:t xml:space="preserve"> </w:t>
            </w:r>
            <w:r w:rsidRPr="00250529">
              <w:rPr>
                <w:rFonts w:eastAsia="Courier New"/>
                <w:i/>
                <w:color w:val="auto"/>
                <w:sz w:val="20"/>
                <w:szCs w:val="20"/>
              </w:rPr>
              <w:t xml:space="preserve"> </w:t>
            </w:r>
          </w:p>
        </w:tc>
      </w:tr>
    </w:tbl>
    <w:p w:rsidR="00397585" w:rsidRPr="00250529" w:rsidP="00E222C0">
      <w:pPr>
        <w:widowControl/>
        <w:spacing w:before="120"/>
        <w:rPr>
          <w:color w:val="auto"/>
          <w:sz w:val="20"/>
          <w:lang w:val="en-US"/>
        </w:rPr>
      </w:pPr>
    </w:p>
    <w:p w:rsidR="00397585" w:rsidRPr="00250529" w:rsidP="00E222C0">
      <w:pPr>
        <w:widowControl/>
        <w:spacing w:before="120"/>
        <w:jc w:val="center"/>
        <w:rPr>
          <w:color w:val="auto"/>
          <w:sz w:val="20"/>
          <w:lang w:val="en-US"/>
        </w:rPr>
      </w:pPr>
      <w:r w:rsidRPr="00250529">
        <w:rPr>
          <w:color w:val="auto"/>
          <w:sz w:val="20"/>
        </w:rPr>
        <w:t>Kính gửi: Tổng cục Thuế.</w:t>
      </w:r>
    </w:p>
    <w:tbl>
      <w:tblPr>
        <w:tblStyle w:val="TableNormal"/>
        <w:tblW w:w="5000" w:type="pct"/>
        <w:tblCellMar>
          <w:left w:w="0" w:type="dxa"/>
          <w:right w:w="0" w:type="dxa"/>
        </w:tblCellMar>
        <w:tblLook w:val="01E0"/>
      </w:tblPr>
      <w:tblGrid>
        <w:gridCol w:w="3654"/>
        <w:gridCol w:w="5417"/>
      </w:tblGrid>
      <w:tr>
        <w:tblPrEx>
          <w:tblW w:w="5000" w:type="pct"/>
          <w:tblCellMar>
            <w:left w:w="0" w:type="dxa"/>
            <w:right w:w="0" w:type="dxa"/>
          </w:tblCellMar>
          <w:tblLook w:val="01E0"/>
        </w:tblPrEx>
        <w:tc>
          <w:tcPr>
            <w:tcW w:w="2014" w:type="pct"/>
            <w:shd w:val="clear" w:color="auto" w:fill="auto"/>
          </w:tcPr>
          <w:p w:rsidR="00397585" w:rsidRPr="00250529" w:rsidP="00A06F5C">
            <w:pPr>
              <w:widowControl/>
              <w:spacing w:before="120"/>
              <w:jc w:val="right"/>
              <w:rPr>
                <w:rFonts w:eastAsia="Courier New"/>
                <w:b/>
                <w:color w:val="auto"/>
                <w:sz w:val="20"/>
                <w:szCs w:val="20"/>
              </w:rPr>
            </w:pPr>
          </w:p>
        </w:tc>
        <w:tc>
          <w:tcPr>
            <w:tcW w:w="2986" w:type="pct"/>
            <w:shd w:val="clear" w:color="auto" w:fill="auto"/>
          </w:tcPr>
          <w:p w:rsidR="00397585" w:rsidRPr="00250529" w:rsidP="00A06F5C">
            <w:pPr>
              <w:widowControl/>
              <w:spacing w:before="120"/>
              <w:rPr>
                <w:rFonts w:eastAsia="Courier New"/>
                <w:color w:val="auto"/>
                <w:sz w:val="20"/>
                <w:szCs w:val="20"/>
              </w:rPr>
            </w:pPr>
            <w:r w:rsidRPr="00250529">
              <w:rPr>
                <w:rFonts w:eastAsia="Courier New"/>
                <w:color w:val="auto"/>
                <w:sz w:val="20"/>
              </w:rPr>
              <w:t xml:space="preserve">□ </w:t>
            </w:r>
            <w:r w:rsidRPr="00250529">
              <w:rPr>
                <w:rFonts w:eastAsia="Courier New"/>
                <w:color w:val="auto"/>
                <w:sz w:val="20"/>
                <w:lang w:val="en-US"/>
              </w:rPr>
              <w:t>Đăng</w:t>
            </w:r>
            <w:r w:rsidRPr="00250529">
              <w:rPr>
                <w:rFonts w:eastAsia="Courier New"/>
                <w:color w:val="auto"/>
                <w:sz w:val="20"/>
              </w:rPr>
              <w:t xml:space="preserve"> ký mới</w:t>
              <w:br/>
              <w:t>□ Thay đổi thông t</w:t>
            </w:r>
            <w:r w:rsidRPr="00250529">
              <w:rPr>
                <w:rFonts w:eastAsia="Courier New"/>
                <w:color w:val="auto"/>
                <w:sz w:val="20"/>
                <w:lang w:val="en-US"/>
              </w:rPr>
              <w:t>in</w:t>
              <w:br/>
            </w:r>
            <w:r w:rsidRPr="00250529">
              <w:rPr>
                <w:rFonts w:eastAsia="Courier New"/>
                <w:color w:val="auto"/>
                <w:sz w:val="20"/>
              </w:rPr>
              <w:t>□ Chấm dứt</w:t>
            </w:r>
          </w:p>
        </w:tc>
      </w:tr>
    </w:tbl>
    <w:p w:rsidR="00397585" w:rsidRPr="00250529" w:rsidP="00E222C0">
      <w:pPr>
        <w:widowControl/>
        <w:spacing w:before="120"/>
        <w:rPr>
          <w:color w:val="auto"/>
          <w:sz w:val="20"/>
        </w:rPr>
      </w:pPr>
      <w:r w:rsidRPr="00250529">
        <w:rPr>
          <w:color w:val="auto"/>
          <w:sz w:val="20"/>
        </w:rPr>
        <w:t>1. Cơ quan đề nghị:</w:t>
      </w:r>
    </w:p>
    <w:p w:rsidR="00397585" w:rsidRPr="00250529" w:rsidP="00E222C0">
      <w:pPr>
        <w:widowControl/>
        <w:spacing w:before="120"/>
        <w:rPr>
          <w:color w:val="auto"/>
          <w:sz w:val="20"/>
          <w:lang w:val="en-US"/>
        </w:rPr>
      </w:pPr>
      <w:r w:rsidRPr="00250529">
        <w:rPr>
          <w:color w:val="auto"/>
          <w:sz w:val="20"/>
        </w:rPr>
        <w:t xml:space="preserve">Tên cơ quan: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Địa chỉ: </w:t>
      </w:r>
      <w:r w:rsidRPr="00250529">
        <w:rPr>
          <w:color w:val="auto"/>
          <w:sz w:val="20"/>
          <w:lang w:val="en-US"/>
        </w:rPr>
        <w:t>…………………………………………………………………………</w:t>
      </w:r>
      <w:r w:rsidRPr="00250529" w:rsidR="00967FDD">
        <w:rPr>
          <w:color w:val="auto"/>
          <w:sz w:val="20"/>
          <w:lang w:val="en-US"/>
        </w:rPr>
        <w:t>…………………..</w:t>
      </w:r>
    </w:p>
    <w:p w:rsidR="00397585" w:rsidRPr="00250529" w:rsidP="00E222C0">
      <w:pPr>
        <w:widowControl/>
        <w:spacing w:before="120"/>
        <w:rPr>
          <w:color w:val="auto"/>
          <w:sz w:val="20"/>
          <w:lang w:val="en-US"/>
        </w:rPr>
      </w:pPr>
      <w:r w:rsidRPr="00250529">
        <w:rPr>
          <w:color w:val="auto"/>
          <w:sz w:val="20"/>
        </w:rPr>
        <w:t>Điện thoại:</w:t>
      </w:r>
      <w:r w:rsidRPr="00250529">
        <w:rPr>
          <w:color w:val="auto"/>
          <w:sz w:val="20"/>
          <w:lang w:val="en-US"/>
        </w:rPr>
        <w:t>………………………………………………</w:t>
      </w:r>
      <w:r w:rsidRPr="00250529">
        <w:rPr>
          <w:color w:val="auto"/>
          <w:sz w:val="20"/>
        </w:rPr>
        <w:t xml:space="preserve"> Fax: </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rPr>
        <w:t xml:space="preserve">Đầu mối liên hệ: Tên người liên hệ: </w:t>
      </w:r>
      <w:r w:rsidRPr="00250529">
        <w:rPr>
          <w:color w:val="auto"/>
          <w:sz w:val="20"/>
          <w:lang w:val="en-US"/>
        </w:rPr>
        <w:t>……………………………………………………………</w:t>
      </w:r>
      <w:r w:rsidRPr="00250529" w:rsidR="00967FDD">
        <w:rPr>
          <w:color w:val="auto"/>
          <w:sz w:val="20"/>
          <w:lang w:val="en-US"/>
        </w:rPr>
        <w:t>.</w:t>
      </w:r>
    </w:p>
    <w:tbl>
      <w:tblPr>
        <w:tblStyle w:val="TableNormal"/>
        <w:tblW w:w="5000" w:type="pct"/>
        <w:tblCellMar>
          <w:left w:w="0" w:type="dxa"/>
          <w:right w:w="0" w:type="dxa"/>
        </w:tblCellMar>
        <w:tblLook w:val="01E0"/>
      </w:tblPr>
      <w:tblGrid>
        <w:gridCol w:w="1513"/>
        <w:gridCol w:w="7558"/>
      </w:tblGrid>
      <w:tr>
        <w:tblPrEx>
          <w:tblW w:w="5000" w:type="pct"/>
          <w:tblCellMar>
            <w:left w:w="0" w:type="dxa"/>
            <w:right w:w="0" w:type="dxa"/>
          </w:tblCellMar>
          <w:tblLook w:val="01E0"/>
        </w:tblPrEx>
        <w:tc>
          <w:tcPr>
            <w:tcW w:w="834" w:type="pct"/>
            <w:shd w:val="clear" w:color="auto" w:fill="auto"/>
          </w:tcPr>
          <w:p w:rsidR="00397585" w:rsidRPr="00250529" w:rsidP="00A06F5C">
            <w:pPr>
              <w:widowControl/>
              <w:spacing w:before="120"/>
              <w:rPr>
                <w:rFonts w:eastAsia="Courier New"/>
                <w:color w:val="auto"/>
                <w:sz w:val="20"/>
              </w:rPr>
            </w:pPr>
          </w:p>
        </w:tc>
        <w:tc>
          <w:tcPr>
            <w:tcW w:w="4166"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xml:space="preserve">Điện thoại: </w:t>
            </w:r>
            <w:r w:rsidRPr="00250529">
              <w:rPr>
                <w:rFonts w:eastAsia="Courier New"/>
                <w:color w:val="auto"/>
                <w:sz w:val="20"/>
                <w:lang w:val="en-US"/>
              </w:rPr>
              <w:t>……………………………………………………………………………</w:t>
            </w:r>
          </w:p>
        </w:tc>
      </w:tr>
      <w:tr>
        <w:tblPrEx>
          <w:tblW w:w="5000" w:type="pct"/>
          <w:tblCellMar>
            <w:left w:w="0" w:type="dxa"/>
            <w:right w:w="0" w:type="dxa"/>
          </w:tblCellMar>
          <w:tblLook w:val="01E0"/>
        </w:tblPrEx>
        <w:tc>
          <w:tcPr>
            <w:tcW w:w="834" w:type="pct"/>
            <w:shd w:val="clear" w:color="auto" w:fill="auto"/>
          </w:tcPr>
          <w:p w:rsidR="00397585" w:rsidRPr="00250529" w:rsidP="00A06F5C">
            <w:pPr>
              <w:widowControl/>
              <w:spacing w:before="120"/>
              <w:rPr>
                <w:rFonts w:eastAsia="Courier New"/>
                <w:color w:val="auto"/>
                <w:sz w:val="20"/>
              </w:rPr>
            </w:pPr>
          </w:p>
        </w:tc>
        <w:tc>
          <w:tcPr>
            <w:tcW w:w="4166"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xml:space="preserve">Thư điện tử: </w:t>
            </w:r>
            <w:r w:rsidRPr="00250529">
              <w:rPr>
                <w:rFonts w:eastAsia="Courier New"/>
                <w:color w:val="auto"/>
                <w:sz w:val="20"/>
                <w:lang w:val="en-US"/>
              </w:rPr>
              <w:t>………………………………………………………………………….</w:t>
            </w:r>
          </w:p>
        </w:tc>
      </w:tr>
    </w:tbl>
    <w:p w:rsidR="00397585" w:rsidRPr="00250529" w:rsidP="00E222C0">
      <w:pPr>
        <w:widowControl/>
        <w:spacing w:before="120"/>
        <w:rPr>
          <w:color w:val="auto"/>
          <w:sz w:val="20"/>
        </w:rPr>
      </w:pPr>
      <w:r w:rsidRPr="00250529">
        <w:rPr>
          <w:color w:val="auto"/>
          <w:sz w:val="20"/>
        </w:rPr>
        <w:t>2. Nội dung đề nghị:</w:t>
      </w:r>
    </w:p>
    <w:p w:rsidR="00397585" w:rsidRPr="00250529" w:rsidP="00E222C0">
      <w:pPr>
        <w:widowControl/>
        <w:spacing w:before="120"/>
        <w:rPr>
          <w:color w:val="auto"/>
          <w:sz w:val="20"/>
        </w:rPr>
      </w:pPr>
      <w:r w:rsidRPr="00250529">
        <w:rPr>
          <w:color w:val="auto"/>
          <w:sz w:val="20"/>
        </w:rPr>
        <w:t xml:space="preserve">a) Đăng ký sử dụng hình thức nhắn tin tra </w:t>
      </w:r>
      <w:r w:rsidRPr="00250529">
        <w:rPr>
          <w:color w:val="auto"/>
          <w:sz w:val="20"/>
          <w:lang w:val="en-US"/>
        </w:rPr>
        <w:t>cứu</w:t>
      </w:r>
      <w:r w:rsidRPr="00250529">
        <w:rPr>
          <w:color w:val="auto"/>
          <w:sz w:val="20"/>
        </w:rPr>
        <w:t xml:space="preserve"> thông tin hóa đơn </w:t>
      </w:r>
      <w:r w:rsidRPr="00250529">
        <w:rPr>
          <w:color w:val="auto"/>
          <w:sz w:val="20"/>
          <w:lang w:val="en-US"/>
        </w:rPr>
        <w:t>điện</w:t>
      </w:r>
      <w:r w:rsidRPr="00250529">
        <w:rPr>
          <w:color w:val="auto"/>
          <w:sz w:val="20"/>
        </w:rPr>
        <w:t xml:space="preserve"> tử, chứng từ điện tử của số điện thoại di động theo danh sách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87"/>
        <w:gridCol w:w="1502"/>
        <w:gridCol w:w="979"/>
        <w:gridCol w:w="1850"/>
        <w:gridCol w:w="1679"/>
        <w:gridCol w:w="228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3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TT</w:t>
            </w:r>
          </w:p>
        </w:tc>
        <w:tc>
          <w:tcPr>
            <w:tcW w:w="827"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Họ và tên</w:t>
            </w:r>
          </w:p>
        </w:tc>
        <w:tc>
          <w:tcPr>
            <w:tcW w:w="539"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lang w:val="en-US"/>
              </w:rPr>
              <w:t>Đơn vị</w:t>
            </w:r>
          </w:p>
        </w:tc>
        <w:tc>
          <w:tcPr>
            <w:tcW w:w="1019"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Số ĐTDĐ tra</w:t>
            </w:r>
            <w:r w:rsidRPr="00250529">
              <w:rPr>
                <w:b/>
                <w:color w:val="auto"/>
                <w:sz w:val="20"/>
                <w:lang w:val="en-US"/>
              </w:rPr>
              <w:t xml:space="preserve"> </w:t>
            </w:r>
            <w:r w:rsidRPr="00250529">
              <w:rPr>
                <w:b/>
                <w:color w:val="auto"/>
                <w:sz w:val="20"/>
              </w:rPr>
              <w:t>cứu thông tin</w:t>
            </w:r>
          </w:p>
        </w:tc>
        <w:tc>
          <w:tcPr>
            <w:tcW w:w="925"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Thư điện tử</w:t>
            </w:r>
          </w:p>
        </w:tc>
        <w:tc>
          <w:tcPr>
            <w:tcW w:w="125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Thời hạn sử dụng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33" w:type="pct"/>
            <w:shd w:val="clear" w:color="auto" w:fill="FFFFFF"/>
          </w:tcPr>
          <w:p w:rsidR="00397585" w:rsidRPr="00250529" w:rsidP="00E222C0">
            <w:pPr>
              <w:widowControl/>
              <w:spacing w:before="120"/>
              <w:rPr>
                <w:color w:val="auto"/>
                <w:sz w:val="20"/>
              </w:rPr>
            </w:pPr>
          </w:p>
        </w:tc>
        <w:tc>
          <w:tcPr>
            <w:tcW w:w="827" w:type="pct"/>
            <w:shd w:val="clear" w:color="auto" w:fill="FFFFFF"/>
          </w:tcPr>
          <w:p w:rsidR="00397585" w:rsidRPr="00250529" w:rsidP="00E222C0">
            <w:pPr>
              <w:widowControl/>
              <w:spacing w:before="120"/>
              <w:rPr>
                <w:color w:val="auto"/>
                <w:sz w:val="20"/>
              </w:rPr>
            </w:pPr>
          </w:p>
        </w:tc>
        <w:tc>
          <w:tcPr>
            <w:tcW w:w="539" w:type="pct"/>
            <w:shd w:val="clear" w:color="auto" w:fill="FFFFFF"/>
          </w:tcPr>
          <w:p w:rsidR="00397585" w:rsidRPr="00250529" w:rsidP="00E222C0">
            <w:pPr>
              <w:widowControl/>
              <w:spacing w:before="120"/>
              <w:rPr>
                <w:color w:val="auto"/>
                <w:sz w:val="20"/>
              </w:rPr>
            </w:pPr>
          </w:p>
        </w:tc>
        <w:tc>
          <w:tcPr>
            <w:tcW w:w="1019" w:type="pct"/>
            <w:shd w:val="clear" w:color="auto" w:fill="FFFFFF"/>
          </w:tcPr>
          <w:p w:rsidR="00397585" w:rsidRPr="00250529" w:rsidP="00E222C0">
            <w:pPr>
              <w:widowControl/>
              <w:spacing w:before="120"/>
              <w:rPr>
                <w:color w:val="auto"/>
                <w:sz w:val="20"/>
              </w:rPr>
            </w:pPr>
          </w:p>
        </w:tc>
        <w:tc>
          <w:tcPr>
            <w:tcW w:w="925" w:type="pct"/>
            <w:shd w:val="clear" w:color="auto" w:fill="FFFFFF"/>
          </w:tcPr>
          <w:p w:rsidR="00397585" w:rsidRPr="00250529" w:rsidP="00E222C0">
            <w:pPr>
              <w:widowControl/>
              <w:spacing w:before="120"/>
              <w:rPr>
                <w:color w:val="auto"/>
                <w:sz w:val="20"/>
              </w:rPr>
            </w:pPr>
          </w:p>
        </w:tc>
        <w:tc>
          <w:tcPr>
            <w:tcW w:w="1256"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rPr>
      </w:pPr>
      <w:r w:rsidRPr="00250529">
        <w:rPr>
          <w:color w:val="auto"/>
          <w:sz w:val="20"/>
        </w:rPr>
        <w:t>b) Bổ sung thời hạn sử dụng hình thức nhắn tin tra cứu thông tin hóa đơn điện tử, chứng từ điện tử của số điện thoại di động theo danh sách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839"/>
        <w:gridCol w:w="1429"/>
        <w:gridCol w:w="993"/>
        <w:gridCol w:w="1848"/>
        <w:gridCol w:w="1710"/>
        <w:gridCol w:w="225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2"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787"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lang w:val="en-US"/>
              </w:rPr>
              <w:t>Họ</w:t>
            </w:r>
            <w:r w:rsidRPr="00250529">
              <w:rPr>
                <w:b/>
                <w:color w:val="auto"/>
                <w:sz w:val="20"/>
              </w:rPr>
              <w:t xml:space="preserve"> và tên</w:t>
            </w:r>
          </w:p>
        </w:tc>
        <w:tc>
          <w:tcPr>
            <w:tcW w:w="547"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Đơn vị</w:t>
            </w:r>
          </w:p>
        </w:tc>
        <w:tc>
          <w:tcPr>
            <w:tcW w:w="1018"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Số ĐTDĐ tra</w:t>
            </w:r>
            <w:r w:rsidRPr="00250529">
              <w:rPr>
                <w:b/>
                <w:color w:val="auto"/>
                <w:sz w:val="20"/>
                <w:lang w:val="en-US"/>
              </w:rPr>
              <w:t xml:space="preserve"> </w:t>
            </w:r>
            <w:r w:rsidRPr="00250529">
              <w:rPr>
                <w:b/>
                <w:color w:val="auto"/>
                <w:sz w:val="20"/>
              </w:rPr>
              <w:t>cứu thông tin</w:t>
            </w:r>
          </w:p>
        </w:tc>
        <w:tc>
          <w:tcPr>
            <w:tcW w:w="942"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Thư </w:t>
            </w:r>
            <w:r w:rsidRPr="00250529">
              <w:rPr>
                <w:b/>
                <w:color w:val="auto"/>
                <w:sz w:val="20"/>
                <w:lang w:val="en-US"/>
              </w:rPr>
              <w:t>điện</w:t>
            </w:r>
            <w:r w:rsidRPr="00250529">
              <w:rPr>
                <w:b/>
                <w:color w:val="auto"/>
                <w:sz w:val="20"/>
              </w:rPr>
              <w:t xml:space="preserve"> tử</w:t>
            </w:r>
          </w:p>
        </w:tc>
        <w:tc>
          <w:tcPr>
            <w:tcW w:w="1244"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Thời hạn sử dụng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2" w:type="pct"/>
            <w:shd w:val="clear" w:color="auto" w:fill="FFFFFF"/>
          </w:tcPr>
          <w:p w:rsidR="00397585" w:rsidRPr="00250529" w:rsidP="00E222C0">
            <w:pPr>
              <w:widowControl/>
              <w:spacing w:before="120"/>
              <w:rPr>
                <w:color w:val="auto"/>
                <w:sz w:val="20"/>
              </w:rPr>
            </w:pPr>
          </w:p>
        </w:tc>
        <w:tc>
          <w:tcPr>
            <w:tcW w:w="787" w:type="pct"/>
            <w:shd w:val="clear" w:color="auto" w:fill="FFFFFF"/>
          </w:tcPr>
          <w:p w:rsidR="00397585" w:rsidRPr="00250529" w:rsidP="00E222C0">
            <w:pPr>
              <w:widowControl/>
              <w:spacing w:before="120"/>
              <w:rPr>
                <w:color w:val="auto"/>
                <w:sz w:val="20"/>
              </w:rPr>
            </w:pPr>
          </w:p>
        </w:tc>
        <w:tc>
          <w:tcPr>
            <w:tcW w:w="547" w:type="pct"/>
            <w:shd w:val="clear" w:color="auto" w:fill="FFFFFF"/>
          </w:tcPr>
          <w:p w:rsidR="00397585" w:rsidRPr="00250529" w:rsidP="00E222C0">
            <w:pPr>
              <w:widowControl/>
              <w:spacing w:before="120"/>
              <w:rPr>
                <w:color w:val="auto"/>
                <w:sz w:val="20"/>
              </w:rPr>
            </w:pPr>
          </w:p>
        </w:tc>
        <w:tc>
          <w:tcPr>
            <w:tcW w:w="1018" w:type="pct"/>
            <w:shd w:val="clear" w:color="auto" w:fill="FFFFFF"/>
          </w:tcPr>
          <w:p w:rsidR="00397585" w:rsidRPr="00250529" w:rsidP="00E222C0">
            <w:pPr>
              <w:widowControl/>
              <w:spacing w:before="120"/>
              <w:rPr>
                <w:color w:val="auto"/>
                <w:sz w:val="20"/>
              </w:rPr>
            </w:pPr>
          </w:p>
        </w:tc>
        <w:tc>
          <w:tcPr>
            <w:tcW w:w="942" w:type="pct"/>
            <w:shd w:val="clear" w:color="auto" w:fill="FFFFFF"/>
          </w:tcPr>
          <w:p w:rsidR="00397585" w:rsidRPr="00250529" w:rsidP="00E222C0">
            <w:pPr>
              <w:widowControl/>
              <w:spacing w:before="120"/>
              <w:rPr>
                <w:color w:val="auto"/>
                <w:sz w:val="20"/>
              </w:rPr>
            </w:pPr>
          </w:p>
        </w:tc>
        <w:tc>
          <w:tcPr>
            <w:tcW w:w="1244"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rPr>
      </w:pPr>
      <w:r w:rsidRPr="00250529">
        <w:rPr>
          <w:color w:val="auto"/>
          <w:sz w:val="20"/>
        </w:rPr>
        <w:t>c) Chấm dứt sử dụng hình thức nhắn tin SMS của số điện thoại di động theo danh sách sau (dành cho cơ quan kiểm tra):</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82"/>
        <w:gridCol w:w="1567"/>
        <w:gridCol w:w="1046"/>
        <w:gridCol w:w="1919"/>
        <w:gridCol w:w="1752"/>
        <w:gridCol w:w="201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3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86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Họ và tên</w:t>
            </w:r>
          </w:p>
        </w:tc>
        <w:tc>
          <w:tcPr>
            <w:tcW w:w="57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Đơn vị</w:t>
            </w:r>
          </w:p>
        </w:tc>
        <w:tc>
          <w:tcPr>
            <w:tcW w:w="1057"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Số ĐTDĐ tra cứu thông tin</w:t>
            </w:r>
          </w:p>
        </w:tc>
        <w:tc>
          <w:tcPr>
            <w:tcW w:w="965"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Thư điện tử</w:t>
            </w:r>
          </w:p>
        </w:tc>
        <w:tc>
          <w:tcPr>
            <w:tcW w:w="1109"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Lý do chấm dứt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31" w:type="pct"/>
            <w:shd w:val="clear" w:color="auto" w:fill="FFFFFF"/>
          </w:tcPr>
          <w:p w:rsidR="00397585" w:rsidRPr="00250529" w:rsidP="00E222C0">
            <w:pPr>
              <w:widowControl/>
              <w:spacing w:before="120"/>
              <w:rPr>
                <w:color w:val="auto"/>
                <w:sz w:val="20"/>
              </w:rPr>
            </w:pPr>
          </w:p>
        </w:tc>
        <w:tc>
          <w:tcPr>
            <w:tcW w:w="863" w:type="pct"/>
            <w:shd w:val="clear" w:color="auto" w:fill="FFFFFF"/>
          </w:tcPr>
          <w:p w:rsidR="00397585" w:rsidRPr="00250529" w:rsidP="00E222C0">
            <w:pPr>
              <w:widowControl/>
              <w:spacing w:before="120"/>
              <w:rPr>
                <w:color w:val="auto"/>
                <w:sz w:val="20"/>
              </w:rPr>
            </w:pPr>
          </w:p>
        </w:tc>
        <w:tc>
          <w:tcPr>
            <w:tcW w:w="576" w:type="pct"/>
            <w:shd w:val="clear" w:color="auto" w:fill="FFFFFF"/>
          </w:tcPr>
          <w:p w:rsidR="00397585" w:rsidRPr="00250529" w:rsidP="00E222C0">
            <w:pPr>
              <w:widowControl/>
              <w:spacing w:before="120"/>
              <w:rPr>
                <w:color w:val="auto"/>
                <w:sz w:val="20"/>
              </w:rPr>
            </w:pPr>
          </w:p>
        </w:tc>
        <w:tc>
          <w:tcPr>
            <w:tcW w:w="1057" w:type="pct"/>
            <w:shd w:val="clear" w:color="auto" w:fill="FFFFFF"/>
          </w:tcPr>
          <w:p w:rsidR="00397585" w:rsidRPr="00250529" w:rsidP="00E222C0">
            <w:pPr>
              <w:widowControl/>
              <w:spacing w:before="120"/>
              <w:rPr>
                <w:color w:val="auto"/>
                <w:sz w:val="20"/>
              </w:rPr>
            </w:pPr>
          </w:p>
        </w:tc>
        <w:tc>
          <w:tcPr>
            <w:tcW w:w="965" w:type="pct"/>
            <w:shd w:val="clear" w:color="auto" w:fill="FFFFFF"/>
          </w:tcPr>
          <w:p w:rsidR="00397585" w:rsidRPr="00250529" w:rsidP="00E222C0">
            <w:pPr>
              <w:widowControl/>
              <w:spacing w:before="120"/>
              <w:rPr>
                <w:color w:val="auto"/>
                <w:sz w:val="20"/>
              </w:rPr>
            </w:pPr>
          </w:p>
        </w:tc>
        <w:tc>
          <w:tcPr>
            <w:tcW w:w="1109"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rPr>
      </w:pPr>
      <w:r w:rsidRPr="00250529">
        <w:rPr>
          <w:color w:val="auto"/>
          <w:sz w:val="20"/>
        </w:rPr>
        <w:t xml:space="preserve">3. Hình thức nhận văn bản trả lời: (Chọn một trong hai hình </w:t>
      </w:r>
      <w:r w:rsidRPr="00250529">
        <w:rPr>
          <w:color w:val="auto"/>
          <w:sz w:val="20"/>
          <w:lang w:val="en-US"/>
        </w:rPr>
        <w:t>thức</w:t>
      </w:r>
      <w:r w:rsidRPr="00250529">
        <w:rPr>
          <w:color w:val="auto"/>
          <w:sz w:val="20"/>
        </w:rPr>
        <w:t xml:space="preserve"> sau)</w:t>
      </w:r>
    </w:p>
    <w:p w:rsidR="00397585" w:rsidRPr="00250529" w:rsidP="00E222C0">
      <w:pPr>
        <w:widowControl/>
        <w:spacing w:before="120"/>
        <w:rPr>
          <w:color w:val="auto"/>
          <w:sz w:val="20"/>
        </w:rPr>
      </w:pPr>
      <w:r w:rsidRPr="00250529">
        <w:rPr>
          <w:color w:val="auto"/>
          <w:sz w:val="20"/>
        </w:rPr>
        <w:t>□ Nhận văn bản giấy</w:t>
      </w:r>
    </w:p>
    <w:p w:rsidR="00397585" w:rsidRPr="00250529" w:rsidP="00E222C0">
      <w:pPr>
        <w:widowControl/>
        <w:spacing w:before="120"/>
        <w:rPr>
          <w:color w:val="auto"/>
          <w:sz w:val="20"/>
          <w:lang w:val="en-US"/>
        </w:rPr>
      </w:pPr>
      <w:r w:rsidRPr="00250529">
        <w:rPr>
          <w:color w:val="auto"/>
          <w:sz w:val="20"/>
        </w:rPr>
        <w:t xml:space="preserve">□ Nhận văn bản điện tử tại địa chỉ thư điện tử: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Chúng tôi cam kết truy cập Hệ thống dữ liệu hóa đơn điện tử của cơ quan Thuế đảm bảo bí mật nhà nước, bí mật thông tin của người nộp thuế theo quy định của pháp luật; thực hiện theo các hướng dẫn, thông báo của cơ quan thuế và phối hợp khi có yêu cầu của cơ quan thuế gửi đến địa chỉ thư điện tử chúng tôi đã đăng ký nêu trên theo quy định của pháp luật.</w:t>
      </w:r>
    </w:p>
    <w:p w:rsidR="00397585" w:rsidRPr="00250529" w:rsidP="00E222C0">
      <w:pPr>
        <w:widowControl/>
        <w:spacing w:before="120"/>
        <w:rPr>
          <w:color w:val="auto"/>
          <w:sz w:val="20"/>
        </w:rPr>
      </w:pPr>
      <w:r w:rsidRPr="00250529">
        <w:rPr>
          <w:color w:val="auto"/>
          <w:sz w:val="20"/>
        </w:rPr>
        <w:t xml:space="preserve">Chúng tôi cam kết hoàn toàn chịu trách nhiệm quản lý và sử dụng tài </w:t>
      </w:r>
      <w:r w:rsidRPr="00250529" w:rsidR="006961F2">
        <w:rPr>
          <w:color w:val="auto"/>
          <w:sz w:val="20"/>
        </w:rPr>
        <w:t>khoản</w:t>
      </w:r>
      <w:r w:rsidRPr="00250529">
        <w:rPr>
          <w:color w:val="auto"/>
          <w:sz w:val="20"/>
        </w:rPr>
        <w:t xml:space="preserve"> theo các quy định của cơ quan thuế và pháp luật về thuế.</w:t>
      </w:r>
    </w:p>
    <w:p w:rsidR="00397585" w:rsidRPr="00250529" w:rsidP="00E222C0">
      <w:pPr>
        <w:widowControl/>
        <w:spacing w:before="120"/>
        <w:rPr>
          <w:color w:val="auto"/>
          <w:sz w:val="20"/>
          <w:lang w:val="en-US"/>
        </w:rPr>
      </w:pPr>
      <w:r w:rsidRPr="00250529">
        <w:rPr>
          <w:color w:val="auto"/>
          <w:sz w:val="20"/>
        </w:rPr>
        <w:t>Trân trọng./.</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43"/>
        <w:gridCol w:w="4528"/>
      </w:tblGrid>
      <w:tr>
        <w:tblPrEx>
          <w:tblW w:w="5000" w:type="pct"/>
          <w:tblCellMar>
            <w:left w:w="0" w:type="dxa"/>
            <w:right w:w="0" w:type="dxa"/>
          </w:tblCellMar>
          <w:tblLook w:val="01E0"/>
        </w:tblPrEx>
        <w:tc>
          <w:tcPr>
            <w:tcW w:w="2504" w:type="pct"/>
            <w:shd w:val="clear" w:color="auto" w:fill="auto"/>
          </w:tcPr>
          <w:p w:rsidR="00397585" w:rsidRPr="00250529" w:rsidP="00A06F5C">
            <w:pPr>
              <w:widowControl/>
              <w:spacing w:before="120"/>
              <w:rPr>
                <w:rFonts w:eastAsia="Courier New"/>
                <w:color w:val="auto"/>
                <w:sz w:val="20"/>
                <w:szCs w:val="20"/>
              </w:rPr>
            </w:pPr>
          </w:p>
        </w:tc>
        <w:tc>
          <w:tcPr>
            <w:tcW w:w="2496"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THỦ TRƯỞNG ĐƠN VỊ</w:t>
            </w:r>
            <w:r w:rsidRPr="00250529">
              <w:rPr>
                <w:rFonts w:eastAsia="Courier New"/>
                <w:b/>
                <w:color w:val="auto"/>
                <w:sz w:val="20"/>
                <w:lang w:val="en-US"/>
              </w:rPr>
              <w:br/>
            </w:r>
            <w:r w:rsidRPr="00250529">
              <w:rPr>
                <w:rFonts w:eastAsia="Courier New"/>
                <w:i/>
                <w:color w:val="auto"/>
                <w:sz w:val="20"/>
              </w:rPr>
              <w:t>(Ký tên và đóng dấu)</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340" w:name="chuong_pl_38"/>
      <w:r w:rsidRPr="00250529" w:rsidR="00C13D8F">
        <w:rPr>
          <w:b/>
          <w:color w:val="auto"/>
          <w:sz w:val="20"/>
        </w:rPr>
        <w:t>Mẫu</w:t>
      </w:r>
      <w:r w:rsidRPr="00250529" w:rsidR="0059596C">
        <w:rPr>
          <w:b/>
          <w:color w:val="auto"/>
          <w:sz w:val="20"/>
        </w:rPr>
        <w:t xml:space="preserve"> số: 01/CCTT-KN</w:t>
      </w:r>
      <w:bookmarkEnd w:id="340"/>
    </w:p>
    <w:tbl>
      <w:tblPr>
        <w:tblStyle w:val="TableNormal"/>
        <w:tblW w:w="5000" w:type="pct"/>
        <w:tblCellMar>
          <w:left w:w="0" w:type="dxa"/>
          <w:right w:w="0" w:type="dxa"/>
        </w:tblCellMar>
        <w:tblLook w:val="01E0"/>
      </w:tblPr>
      <w:tblGrid>
        <w:gridCol w:w="3427"/>
        <w:gridCol w:w="5644"/>
      </w:tblGrid>
      <w:tr>
        <w:tblPrEx>
          <w:tblW w:w="5000" w:type="pct"/>
          <w:tblCellMar>
            <w:left w:w="0" w:type="dxa"/>
            <w:right w:w="0" w:type="dxa"/>
          </w:tblCellMar>
          <w:tblLook w:val="01E0"/>
        </w:tblPrEx>
        <w:tc>
          <w:tcPr>
            <w:tcW w:w="1889"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 xml:space="preserve">TÊN CƠ QUAN </w:t>
            </w:r>
            <w:r w:rsidRPr="00250529">
              <w:rPr>
                <w:rFonts w:eastAsia="Courier New"/>
                <w:b/>
                <w:color w:val="auto"/>
                <w:sz w:val="20"/>
                <w:szCs w:val="20"/>
              </w:rPr>
              <w:br/>
              <w:t>-------</w:t>
            </w:r>
          </w:p>
        </w:tc>
        <w:tc>
          <w:tcPr>
            <w:tcW w:w="3111"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szCs w:val="20"/>
              </w:rPr>
              <w:t>CỘNG HÒA XÃ HỘI CHỦ NGHĨA VIỆT NAM</w:t>
              <w:br/>
              <w:t xml:space="preserve">Độc lập - Tự do - Hạnh phúc </w:t>
              <w:br/>
              <w:t>---------------</w:t>
            </w:r>
          </w:p>
        </w:tc>
      </w:tr>
      <w:tr>
        <w:tblPrEx>
          <w:tblW w:w="5000" w:type="pct"/>
          <w:tblCellMar>
            <w:left w:w="0" w:type="dxa"/>
            <w:right w:w="0" w:type="dxa"/>
          </w:tblCellMar>
          <w:tblLook w:val="01E0"/>
        </w:tblPrEx>
        <w:tc>
          <w:tcPr>
            <w:tcW w:w="1889" w:type="pct"/>
            <w:shd w:val="clear" w:color="auto" w:fill="auto"/>
          </w:tcPr>
          <w:p w:rsidR="00397585" w:rsidRPr="00250529" w:rsidP="00A06F5C">
            <w:pPr>
              <w:widowControl/>
              <w:spacing w:before="120"/>
              <w:jc w:val="center"/>
              <w:rPr>
                <w:rFonts w:eastAsia="Courier New"/>
                <w:color w:val="auto"/>
                <w:sz w:val="20"/>
                <w:szCs w:val="20"/>
                <w:lang w:val="en-US"/>
              </w:rPr>
            </w:pPr>
            <w:r w:rsidRPr="00250529">
              <w:rPr>
                <w:rFonts w:eastAsia="Courier New"/>
                <w:color w:val="auto"/>
                <w:sz w:val="20"/>
                <w:szCs w:val="20"/>
              </w:rPr>
              <w:t xml:space="preserve">Số: </w:t>
            </w:r>
            <w:r w:rsidRPr="00250529">
              <w:rPr>
                <w:rFonts w:eastAsia="Courier New"/>
                <w:color w:val="auto"/>
                <w:sz w:val="20"/>
                <w:szCs w:val="20"/>
                <w:lang w:val="en-US"/>
              </w:rPr>
              <w:t>………..</w:t>
              <w:br/>
            </w:r>
            <w:bookmarkStart w:id="341" w:name="chuong_pl_38_name"/>
            <w:r w:rsidRPr="00250529" w:rsidR="0059596C">
              <w:rPr>
                <w:rFonts w:eastAsia="Courier New"/>
                <w:color w:val="auto"/>
                <w:sz w:val="20"/>
              </w:rPr>
              <w:t>V/v kết nối/dừng kết nối với Cổng thông tin hóa đơn điện tử, chứng từ điện tử</w:t>
            </w:r>
            <w:bookmarkEnd w:id="341"/>
          </w:p>
        </w:tc>
        <w:tc>
          <w:tcPr>
            <w:tcW w:w="3111" w:type="pct"/>
            <w:shd w:val="clear" w:color="auto" w:fill="auto"/>
          </w:tcPr>
          <w:p w:rsidR="00397585" w:rsidRPr="00250529" w:rsidP="00A06F5C">
            <w:pPr>
              <w:widowControl/>
              <w:spacing w:before="120"/>
              <w:jc w:val="right"/>
              <w:rPr>
                <w:rFonts w:eastAsia="Courier New"/>
                <w:i/>
                <w:color w:val="auto"/>
                <w:sz w:val="20"/>
                <w:szCs w:val="20"/>
              </w:rPr>
            </w:pPr>
            <w:r w:rsidRPr="00250529">
              <w:rPr>
                <w:rFonts w:eastAsia="Courier New"/>
                <w:i/>
                <w:color w:val="auto"/>
                <w:sz w:val="20"/>
                <w:lang w:val="en-US"/>
              </w:rPr>
              <w:t>….</w:t>
            </w:r>
            <w:r w:rsidRPr="00250529">
              <w:rPr>
                <w:rFonts w:eastAsia="Courier New"/>
                <w:i/>
                <w:color w:val="auto"/>
                <w:sz w:val="20"/>
              </w:rPr>
              <w:t>, ngày ... tháng ... năm</w:t>
            </w:r>
            <w:r w:rsidRPr="00250529">
              <w:rPr>
                <w:rFonts w:eastAsia="Courier New"/>
                <w:i/>
                <w:color w:val="auto"/>
                <w:sz w:val="20"/>
                <w:lang w:val="en-US"/>
              </w:rPr>
              <w:t>…..</w:t>
            </w:r>
            <w:r w:rsidRPr="00250529">
              <w:rPr>
                <w:rFonts w:eastAsia="Courier New"/>
                <w:color w:val="auto"/>
                <w:sz w:val="20"/>
              </w:rPr>
              <w:t xml:space="preserve"> </w:t>
            </w:r>
            <w:r w:rsidRPr="00250529">
              <w:rPr>
                <w:rFonts w:eastAsia="Courier New"/>
                <w:i/>
                <w:color w:val="auto"/>
                <w:sz w:val="20"/>
                <w:szCs w:val="20"/>
              </w:rPr>
              <w:t xml:space="preserve"> </w:t>
            </w:r>
          </w:p>
        </w:tc>
      </w:tr>
    </w:tbl>
    <w:p w:rsidR="00397585" w:rsidRPr="00250529" w:rsidP="00E222C0">
      <w:pPr>
        <w:widowControl/>
        <w:spacing w:before="120"/>
        <w:rPr>
          <w:color w:val="auto"/>
          <w:sz w:val="20"/>
          <w:lang w:val="en-US"/>
        </w:rPr>
      </w:pPr>
    </w:p>
    <w:p w:rsidR="00397585" w:rsidRPr="00250529" w:rsidP="00E222C0">
      <w:pPr>
        <w:widowControl/>
        <w:spacing w:before="120"/>
        <w:jc w:val="center"/>
        <w:rPr>
          <w:color w:val="auto"/>
          <w:sz w:val="20"/>
          <w:lang w:val="en-US"/>
        </w:rPr>
      </w:pPr>
      <w:r w:rsidRPr="00250529">
        <w:rPr>
          <w:color w:val="auto"/>
          <w:sz w:val="20"/>
        </w:rPr>
        <w:t>Kính gửi: Tổng cục Thuế.</w:t>
      </w:r>
    </w:p>
    <w:tbl>
      <w:tblPr>
        <w:tblStyle w:val="TableNormal"/>
        <w:tblW w:w="5000" w:type="pct"/>
        <w:tblCellMar>
          <w:left w:w="0" w:type="dxa"/>
          <w:right w:w="0" w:type="dxa"/>
        </w:tblCellMar>
        <w:tblLook w:val="01E0"/>
      </w:tblPr>
      <w:tblGrid>
        <w:gridCol w:w="3654"/>
        <w:gridCol w:w="5417"/>
      </w:tblGrid>
      <w:tr>
        <w:tblPrEx>
          <w:tblW w:w="5000" w:type="pct"/>
          <w:tblCellMar>
            <w:left w:w="0" w:type="dxa"/>
            <w:right w:w="0" w:type="dxa"/>
          </w:tblCellMar>
          <w:tblLook w:val="01E0"/>
        </w:tblPrEx>
        <w:tc>
          <w:tcPr>
            <w:tcW w:w="2014" w:type="pct"/>
            <w:shd w:val="clear" w:color="auto" w:fill="auto"/>
          </w:tcPr>
          <w:p w:rsidR="00397585" w:rsidRPr="00250529" w:rsidP="00A06F5C">
            <w:pPr>
              <w:widowControl/>
              <w:spacing w:before="120"/>
              <w:jc w:val="right"/>
              <w:rPr>
                <w:rFonts w:eastAsia="Courier New"/>
                <w:b/>
                <w:color w:val="auto"/>
                <w:sz w:val="20"/>
                <w:szCs w:val="20"/>
              </w:rPr>
            </w:pPr>
          </w:p>
        </w:tc>
        <w:tc>
          <w:tcPr>
            <w:tcW w:w="2986" w:type="pct"/>
            <w:shd w:val="clear" w:color="auto" w:fill="auto"/>
          </w:tcPr>
          <w:p w:rsidR="00397585" w:rsidRPr="00250529" w:rsidP="00A06F5C">
            <w:pPr>
              <w:widowControl/>
              <w:spacing w:before="120"/>
              <w:rPr>
                <w:rFonts w:eastAsia="Courier New"/>
                <w:color w:val="auto"/>
                <w:sz w:val="20"/>
                <w:szCs w:val="20"/>
              </w:rPr>
            </w:pPr>
            <w:r w:rsidRPr="00250529">
              <w:rPr>
                <w:rFonts w:eastAsia="Courier New"/>
                <w:color w:val="auto"/>
                <w:sz w:val="20"/>
              </w:rPr>
              <w:t xml:space="preserve">□ </w:t>
            </w:r>
            <w:r w:rsidRPr="00250529">
              <w:rPr>
                <w:rFonts w:eastAsia="Courier New"/>
                <w:color w:val="auto"/>
                <w:sz w:val="20"/>
                <w:lang w:val="en-US"/>
              </w:rPr>
              <w:t>Đăng</w:t>
            </w:r>
            <w:r w:rsidRPr="00250529">
              <w:rPr>
                <w:rFonts w:eastAsia="Courier New"/>
                <w:color w:val="auto"/>
                <w:sz w:val="20"/>
              </w:rPr>
              <w:t xml:space="preserve"> ký mới</w:t>
              <w:br/>
              <w:t>□ Thay đổi thông t</w:t>
            </w:r>
            <w:r w:rsidRPr="00250529">
              <w:rPr>
                <w:rFonts w:eastAsia="Courier New"/>
                <w:color w:val="auto"/>
                <w:sz w:val="20"/>
                <w:lang w:val="en-US"/>
              </w:rPr>
              <w:t>in</w:t>
              <w:br/>
            </w:r>
            <w:r w:rsidRPr="00250529">
              <w:rPr>
                <w:rFonts w:eastAsia="Courier New"/>
                <w:color w:val="auto"/>
                <w:sz w:val="20"/>
              </w:rPr>
              <w:t>□ Chấm dứt</w:t>
            </w:r>
          </w:p>
        </w:tc>
      </w:tr>
    </w:tbl>
    <w:p w:rsidR="00397585" w:rsidRPr="00250529" w:rsidP="00E222C0">
      <w:pPr>
        <w:widowControl/>
        <w:spacing w:before="120"/>
        <w:rPr>
          <w:color w:val="auto"/>
          <w:sz w:val="20"/>
        </w:rPr>
      </w:pPr>
      <w:r w:rsidRPr="00250529">
        <w:rPr>
          <w:color w:val="auto"/>
          <w:sz w:val="20"/>
        </w:rPr>
        <w:t>1. Cơ quan đề nghị:</w:t>
      </w:r>
    </w:p>
    <w:p w:rsidR="00397585" w:rsidRPr="00250529" w:rsidP="00E222C0">
      <w:pPr>
        <w:widowControl/>
        <w:spacing w:before="120"/>
        <w:rPr>
          <w:color w:val="auto"/>
          <w:sz w:val="20"/>
          <w:lang w:val="en-US"/>
        </w:rPr>
      </w:pPr>
      <w:r w:rsidRPr="00250529">
        <w:rPr>
          <w:color w:val="auto"/>
          <w:sz w:val="20"/>
        </w:rPr>
        <w:t xml:space="preserve">Tên cơ quan: </w:t>
      </w:r>
      <w:r w:rsidRPr="00250529">
        <w:rPr>
          <w:color w:val="auto"/>
          <w:sz w:val="20"/>
          <w:lang w:val="en-US"/>
        </w:rPr>
        <w:t>………………………………………………………………………………………</w:t>
      </w:r>
      <w:r w:rsidRPr="00250529" w:rsidR="00967FDD">
        <w:rPr>
          <w:color w:val="auto"/>
          <w:sz w:val="20"/>
          <w:lang w:val="en-US"/>
        </w:rPr>
        <w:t>.</w:t>
      </w:r>
    </w:p>
    <w:p w:rsidR="00397585" w:rsidRPr="00250529" w:rsidP="00E222C0">
      <w:pPr>
        <w:widowControl/>
        <w:spacing w:before="120"/>
        <w:rPr>
          <w:color w:val="auto"/>
          <w:sz w:val="20"/>
        </w:rPr>
      </w:pPr>
      <w:r w:rsidRPr="00250529">
        <w:rPr>
          <w:color w:val="auto"/>
          <w:sz w:val="20"/>
        </w:rPr>
        <w:t xml:space="preserve">Địa chỉ: </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rPr>
        <w:t>Điện thoại:</w:t>
      </w:r>
      <w:r w:rsidRPr="00250529">
        <w:rPr>
          <w:color w:val="auto"/>
          <w:sz w:val="20"/>
          <w:lang w:val="en-US"/>
        </w:rPr>
        <w:t>………………………………………………</w:t>
      </w:r>
      <w:r w:rsidRPr="00250529">
        <w:rPr>
          <w:color w:val="auto"/>
          <w:sz w:val="20"/>
        </w:rPr>
        <w:t xml:space="preserve"> Fax: </w:t>
      </w:r>
      <w:r w:rsidRPr="00250529">
        <w:rPr>
          <w:color w:val="auto"/>
          <w:sz w:val="20"/>
          <w:lang w:val="en-US"/>
        </w:rPr>
        <w:t>……………………………………</w:t>
      </w:r>
      <w:r w:rsidRPr="00250529" w:rsidR="00967FDD">
        <w:rPr>
          <w:color w:val="auto"/>
          <w:sz w:val="20"/>
          <w:lang w:val="en-US"/>
        </w:rPr>
        <w:t>.</w:t>
      </w:r>
    </w:p>
    <w:p w:rsidR="00397585" w:rsidRPr="00250529" w:rsidP="00E222C0">
      <w:pPr>
        <w:widowControl/>
        <w:spacing w:before="120"/>
        <w:rPr>
          <w:color w:val="auto"/>
          <w:sz w:val="20"/>
          <w:lang w:val="en-US"/>
        </w:rPr>
      </w:pPr>
      <w:r w:rsidRPr="00250529">
        <w:rPr>
          <w:color w:val="auto"/>
          <w:sz w:val="20"/>
        </w:rPr>
        <w:t xml:space="preserve">Đầu mối liên hệ: Tên người liên hệ: </w:t>
      </w:r>
      <w:r w:rsidRPr="00250529">
        <w:rPr>
          <w:color w:val="auto"/>
          <w:sz w:val="20"/>
          <w:lang w:val="en-US"/>
        </w:rPr>
        <w:t>………………………………………………………………</w:t>
      </w:r>
    </w:p>
    <w:tbl>
      <w:tblPr>
        <w:tblStyle w:val="TableNormal"/>
        <w:tblW w:w="5000" w:type="pct"/>
        <w:tblCellMar>
          <w:left w:w="0" w:type="dxa"/>
          <w:right w:w="0" w:type="dxa"/>
        </w:tblCellMar>
        <w:tblLook w:val="01E0"/>
      </w:tblPr>
      <w:tblGrid>
        <w:gridCol w:w="1513"/>
        <w:gridCol w:w="7558"/>
      </w:tblGrid>
      <w:tr>
        <w:tblPrEx>
          <w:tblW w:w="5000" w:type="pct"/>
          <w:tblCellMar>
            <w:left w:w="0" w:type="dxa"/>
            <w:right w:w="0" w:type="dxa"/>
          </w:tblCellMar>
          <w:tblLook w:val="01E0"/>
        </w:tblPrEx>
        <w:tc>
          <w:tcPr>
            <w:tcW w:w="834" w:type="pct"/>
            <w:shd w:val="clear" w:color="auto" w:fill="auto"/>
          </w:tcPr>
          <w:p w:rsidR="00397585" w:rsidRPr="00250529" w:rsidP="00A06F5C">
            <w:pPr>
              <w:widowControl/>
              <w:spacing w:before="120"/>
              <w:rPr>
                <w:rFonts w:eastAsia="Courier New"/>
                <w:color w:val="auto"/>
                <w:sz w:val="20"/>
              </w:rPr>
            </w:pPr>
          </w:p>
        </w:tc>
        <w:tc>
          <w:tcPr>
            <w:tcW w:w="4166"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xml:space="preserve">Điện thoại: </w:t>
            </w:r>
            <w:r w:rsidRPr="00250529">
              <w:rPr>
                <w:rFonts w:eastAsia="Courier New"/>
                <w:color w:val="auto"/>
                <w:sz w:val="20"/>
                <w:lang w:val="en-US"/>
              </w:rPr>
              <w:t>……………………………………………………………………………</w:t>
            </w:r>
          </w:p>
        </w:tc>
      </w:tr>
      <w:tr>
        <w:tblPrEx>
          <w:tblW w:w="5000" w:type="pct"/>
          <w:tblCellMar>
            <w:left w:w="0" w:type="dxa"/>
            <w:right w:w="0" w:type="dxa"/>
          </w:tblCellMar>
          <w:tblLook w:val="01E0"/>
        </w:tblPrEx>
        <w:tc>
          <w:tcPr>
            <w:tcW w:w="834" w:type="pct"/>
            <w:shd w:val="clear" w:color="auto" w:fill="auto"/>
          </w:tcPr>
          <w:p w:rsidR="00397585" w:rsidRPr="00250529" w:rsidP="00A06F5C">
            <w:pPr>
              <w:widowControl/>
              <w:spacing w:before="120"/>
              <w:rPr>
                <w:rFonts w:eastAsia="Courier New"/>
                <w:color w:val="auto"/>
                <w:sz w:val="20"/>
              </w:rPr>
            </w:pPr>
          </w:p>
        </w:tc>
        <w:tc>
          <w:tcPr>
            <w:tcW w:w="4166"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xml:space="preserve">Thư điện tử: </w:t>
            </w:r>
            <w:r w:rsidRPr="00250529">
              <w:rPr>
                <w:rFonts w:eastAsia="Courier New"/>
                <w:color w:val="auto"/>
                <w:sz w:val="20"/>
                <w:lang w:val="en-US"/>
              </w:rPr>
              <w:t>………………………………………………………………………….</w:t>
            </w:r>
          </w:p>
        </w:tc>
      </w:tr>
    </w:tbl>
    <w:p w:rsidR="00397585" w:rsidRPr="00250529" w:rsidP="00E222C0">
      <w:pPr>
        <w:widowControl/>
        <w:spacing w:before="120"/>
        <w:rPr>
          <w:color w:val="auto"/>
          <w:sz w:val="20"/>
        </w:rPr>
      </w:pPr>
      <w:r w:rsidRPr="00250529">
        <w:rPr>
          <w:color w:val="auto"/>
          <w:sz w:val="20"/>
        </w:rPr>
        <w:t>2. Nội dung đề nghị: (Chọn một trong hai nội dung sau)</w:t>
      </w:r>
    </w:p>
    <w:p w:rsidR="00397585" w:rsidRPr="00250529" w:rsidP="00E222C0">
      <w:pPr>
        <w:widowControl/>
        <w:spacing w:before="120"/>
        <w:rPr>
          <w:color w:val="auto"/>
          <w:sz w:val="20"/>
        </w:rPr>
      </w:pPr>
      <w:r w:rsidRPr="00250529">
        <w:rPr>
          <w:color w:val="auto"/>
          <w:sz w:val="20"/>
        </w:rPr>
        <w:t>□ Kết nối với C</w:t>
      </w:r>
      <w:r w:rsidRPr="00250529">
        <w:rPr>
          <w:color w:val="auto"/>
          <w:sz w:val="20"/>
          <w:lang w:val="en-US"/>
        </w:rPr>
        <w:t xml:space="preserve">ổng </w:t>
      </w:r>
      <w:r w:rsidRPr="00250529">
        <w:rPr>
          <w:color w:val="auto"/>
          <w:sz w:val="20"/>
        </w:rPr>
        <w:t>thông tin hóa đơn điện tử, chứng từ điện tử.</w:t>
      </w:r>
    </w:p>
    <w:p w:rsidR="00397585" w:rsidRPr="00250529" w:rsidP="00E222C0">
      <w:pPr>
        <w:widowControl/>
        <w:spacing w:before="120"/>
        <w:rPr>
          <w:color w:val="auto"/>
          <w:sz w:val="20"/>
        </w:rPr>
      </w:pPr>
      <w:r w:rsidRPr="00250529">
        <w:rPr>
          <w:color w:val="auto"/>
          <w:sz w:val="20"/>
        </w:rPr>
        <w:t>□ Dừng kết nối với Cổng thông tin hóa đơn điện tử, chứng từ điện tử.</w:t>
      </w:r>
    </w:p>
    <w:p w:rsidR="00397585" w:rsidRPr="00250529" w:rsidP="00E222C0">
      <w:pPr>
        <w:widowControl/>
        <w:spacing w:before="120"/>
        <w:rPr>
          <w:color w:val="auto"/>
          <w:sz w:val="20"/>
        </w:rPr>
      </w:pPr>
      <w:r w:rsidRPr="00250529">
        <w:rPr>
          <w:color w:val="auto"/>
          <w:sz w:val="20"/>
        </w:rPr>
        <w:t>3. Thông tin về hệ thống tiếp nhận thông tin hóa đơn điện tử, chứng từ điện tử: (Kê khai trong trường hợp đăng ký kết nối)</w:t>
      </w:r>
    </w:p>
    <w:p w:rsidR="00397585" w:rsidRPr="00250529" w:rsidP="00E222C0">
      <w:pPr>
        <w:widowControl/>
        <w:spacing w:before="120"/>
        <w:rPr>
          <w:color w:val="auto"/>
          <w:sz w:val="20"/>
          <w:lang w:val="en-US"/>
        </w:rPr>
      </w:pPr>
      <w:r w:rsidRPr="00250529">
        <w:rPr>
          <w:color w:val="auto"/>
          <w:sz w:val="20"/>
        </w:rPr>
        <w:t xml:space="preserve">- Địa </w:t>
      </w:r>
      <w:r w:rsidRPr="00250529" w:rsidR="006961F2">
        <w:rPr>
          <w:color w:val="auto"/>
          <w:sz w:val="20"/>
        </w:rPr>
        <w:t>điểm</w:t>
      </w:r>
      <w:r w:rsidRPr="00250529">
        <w:rPr>
          <w:color w:val="auto"/>
          <w:sz w:val="20"/>
        </w:rPr>
        <w:t xml:space="preserve"> triển khai: </w:t>
      </w:r>
      <w:r w:rsidRPr="00250529">
        <w:rPr>
          <w:color w:val="auto"/>
          <w:sz w:val="20"/>
          <w:lang w:val="en-US"/>
        </w:rPr>
        <w:t>……………………………………………………………………………</w:t>
      </w:r>
      <w:r w:rsidRPr="00250529" w:rsidR="00967FDD">
        <w:rPr>
          <w:color w:val="auto"/>
          <w:sz w:val="20"/>
          <w:lang w:val="en-US"/>
        </w:rPr>
        <w:t>.</w:t>
      </w:r>
    </w:p>
    <w:p w:rsidR="00397585" w:rsidRPr="00250529" w:rsidP="00E222C0">
      <w:pPr>
        <w:widowControl/>
        <w:spacing w:before="120"/>
        <w:rPr>
          <w:color w:val="auto"/>
          <w:sz w:val="20"/>
          <w:lang w:val="en-US"/>
        </w:rPr>
      </w:pP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 Nội dung của chứng thư </w:t>
      </w:r>
      <w:r w:rsidRPr="00250529">
        <w:rPr>
          <w:color w:val="auto"/>
          <w:sz w:val="20"/>
          <w:lang w:val="en-US"/>
        </w:rPr>
        <w:t>số</w:t>
      </w:r>
      <w:r w:rsidRPr="00250529">
        <w:rPr>
          <w:color w:val="auto"/>
          <w:sz w:val="20"/>
        </w:rPr>
        <w:t xml:space="preserve"> áp dụng cho hệ thống:</w:t>
      </w:r>
    </w:p>
    <w:p w:rsidR="00397585" w:rsidRPr="00250529" w:rsidP="00E222C0">
      <w:pPr>
        <w:widowControl/>
        <w:spacing w:before="120"/>
        <w:rPr>
          <w:color w:val="auto"/>
          <w:sz w:val="20"/>
          <w:lang w:val="en-US"/>
        </w:rPr>
      </w:pPr>
      <w:r w:rsidRPr="00250529">
        <w:rPr>
          <w:color w:val="auto"/>
          <w:sz w:val="20"/>
        </w:rPr>
        <w:t xml:space="preserve">+ Tổ chức cung cấp dịch vụ chứng thực chữ ký số: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 Cơ quan, tổ chức được cấp chứng thư số: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 Số hiệu của chứng thư số: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 Thời hạn có hiệu lực của chứng thư số: </w:t>
      </w:r>
      <w:r w:rsidRPr="00250529">
        <w:rPr>
          <w:color w:val="auto"/>
          <w:sz w:val="20"/>
          <w:lang w:val="en-US"/>
        </w:rPr>
        <w:t>……………………………………………………</w:t>
      </w:r>
      <w:r w:rsidRPr="00250529" w:rsidR="00967FDD">
        <w:rPr>
          <w:color w:val="auto"/>
          <w:sz w:val="20"/>
          <w:lang w:val="en-US"/>
        </w:rPr>
        <w:t>.</w:t>
      </w:r>
    </w:p>
    <w:p w:rsidR="00397585" w:rsidRPr="00250529" w:rsidP="00E222C0">
      <w:pPr>
        <w:widowControl/>
        <w:spacing w:before="120"/>
        <w:rPr>
          <w:color w:val="auto"/>
          <w:sz w:val="20"/>
        </w:rPr>
      </w:pPr>
      <w:r w:rsidRPr="00250529">
        <w:rPr>
          <w:color w:val="auto"/>
          <w:sz w:val="20"/>
        </w:rPr>
        <w:t xml:space="preserve">+ Dữ liệu để kiểm tra chữ ký số: </w:t>
      </w:r>
      <w:r w:rsidRPr="00250529">
        <w:rPr>
          <w:color w:val="auto"/>
          <w:sz w:val="20"/>
          <w:lang w:val="en-US"/>
        </w:rPr>
        <w:t>………………………………………………………………</w:t>
      </w:r>
      <w:r w:rsidRPr="00250529" w:rsidR="00967FDD">
        <w:rPr>
          <w:color w:val="auto"/>
          <w:sz w:val="20"/>
          <w:lang w:val="en-US"/>
        </w:rPr>
        <w:t>..</w:t>
      </w:r>
    </w:p>
    <w:p w:rsidR="00397585" w:rsidRPr="00250529" w:rsidP="00E222C0">
      <w:pPr>
        <w:widowControl/>
        <w:spacing w:before="120"/>
        <w:rPr>
          <w:color w:val="auto"/>
          <w:sz w:val="20"/>
        </w:rPr>
      </w:pPr>
      <w:r w:rsidRPr="00250529">
        <w:rPr>
          <w:color w:val="auto"/>
          <w:sz w:val="20"/>
        </w:rPr>
        <w:t>4. Hình thức nhận văn bản trả lời: (Chọn một trong hai hình thức sau)</w:t>
      </w:r>
    </w:p>
    <w:p w:rsidR="00397585" w:rsidRPr="00250529" w:rsidP="00E222C0">
      <w:pPr>
        <w:widowControl/>
        <w:spacing w:before="120"/>
        <w:rPr>
          <w:color w:val="auto"/>
          <w:sz w:val="20"/>
        </w:rPr>
      </w:pPr>
      <w:r w:rsidRPr="00250529">
        <w:rPr>
          <w:color w:val="auto"/>
          <w:sz w:val="20"/>
        </w:rPr>
        <w:t>□ Nhận văn bản giấy</w:t>
      </w:r>
    </w:p>
    <w:p w:rsidR="00397585" w:rsidRPr="00250529" w:rsidP="00E222C0">
      <w:pPr>
        <w:widowControl/>
        <w:spacing w:before="120"/>
        <w:rPr>
          <w:color w:val="auto"/>
          <w:sz w:val="20"/>
        </w:rPr>
      </w:pPr>
      <w:r w:rsidRPr="00250529">
        <w:rPr>
          <w:color w:val="auto"/>
          <w:sz w:val="20"/>
        </w:rPr>
        <w:t>□ Nhận văn bản điện tử tại địa chỉ thư điện tử:</w:t>
      </w:r>
    </w:p>
    <w:p w:rsidR="00397585" w:rsidRPr="00250529" w:rsidP="00E222C0">
      <w:pPr>
        <w:widowControl/>
        <w:spacing w:before="120"/>
        <w:rPr>
          <w:color w:val="auto"/>
          <w:sz w:val="20"/>
        </w:rPr>
      </w:pPr>
      <w:r w:rsidRPr="00250529">
        <w:rPr>
          <w:color w:val="auto"/>
          <w:sz w:val="20"/>
        </w:rPr>
        <w:t xml:space="preserve">Chúng tôi cam kết truy cập Hệ thống dữ liệu hóa đơn điện </w:t>
      </w:r>
      <w:r w:rsidRPr="00250529">
        <w:rPr>
          <w:color w:val="auto"/>
          <w:sz w:val="20"/>
          <w:lang w:val="en-US"/>
        </w:rPr>
        <w:t>tử</w:t>
      </w:r>
      <w:r w:rsidRPr="00250529">
        <w:rPr>
          <w:color w:val="auto"/>
          <w:sz w:val="20"/>
        </w:rPr>
        <w:t xml:space="preserve"> của cơ quan Thuế đảm bảo bí mật nhà nước</w:t>
      </w:r>
      <w:r w:rsidRPr="00250529">
        <w:rPr>
          <w:color w:val="auto"/>
          <w:sz w:val="20"/>
          <w:lang w:val="en-US"/>
        </w:rPr>
        <w:t xml:space="preserve"> </w:t>
      </w:r>
      <w:r w:rsidRPr="00250529">
        <w:rPr>
          <w:color w:val="auto"/>
          <w:sz w:val="20"/>
        </w:rPr>
        <w:t>bí mật thông tin của người nộp</w:t>
      </w:r>
      <w:r w:rsidRPr="00250529">
        <w:rPr>
          <w:color w:val="auto"/>
          <w:sz w:val="20"/>
          <w:lang w:val="en-US"/>
        </w:rPr>
        <w:t xml:space="preserve"> </w:t>
      </w:r>
      <w:r w:rsidRPr="00250529">
        <w:rPr>
          <w:color w:val="auto"/>
          <w:sz w:val="20"/>
        </w:rPr>
        <w:t>thuế theo quy định của pháp luật; thực hiện theo các</w:t>
      </w:r>
      <w:r w:rsidRPr="00250529">
        <w:rPr>
          <w:color w:val="auto"/>
          <w:sz w:val="20"/>
          <w:lang w:val="en-US"/>
        </w:rPr>
        <w:t xml:space="preserve"> </w:t>
      </w:r>
      <w:r w:rsidRPr="00250529">
        <w:rPr>
          <w:color w:val="auto"/>
          <w:sz w:val="20"/>
        </w:rPr>
        <w:t>hướng</w:t>
      </w:r>
      <w:r w:rsidRPr="00250529">
        <w:rPr>
          <w:color w:val="auto"/>
          <w:sz w:val="20"/>
          <w:lang w:val="en-US"/>
        </w:rPr>
        <w:t xml:space="preserve"> </w:t>
      </w:r>
      <w:r w:rsidRPr="00250529">
        <w:rPr>
          <w:color w:val="auto"/>
          <w:sz w:val="20"/>
        </w:rPr>
        <w:t xml:space="preserve">dẫn, thông báo </w:t>
      </w:r>
      <w:r w:rsidRPr="00250529">
        <w:rPr>
          <w:color w:val="auto"/>
          <w:sz w:val="20"/>
          <w:lang w:val="en-US"/>
        </w:rPr>
        <w:t>của</w:t>
      </w:r>
      <w:r w:rsidRPr="00250529">
        <w:rPr>
          <w:color w:val="auto"/>
          <w:sz w:val="20"/>
        </w:rPr>
        <w:t xml:space="preserve"> cơ quan thuế và phối hợp khi có yêu cầu của cơ quan thuế gửi đến địa chỉ thư điện tử chúng tôi đã đăng ký nêu trên theo quy định của pháp luật.</w:t>
      </w:r>
    </w:p>
    <w:p w:rsidR="00397585" w:rsidRPr="00250529" w:rsidP="00E222C0">
      <w:pPr>
        <w:widowControl/>
        <w:spacing w:before="120"/>
        <w:rPr>
          <w:color w:val="auto"/>
          <w:sz w:val="20"/>
        </w:rPr>
      </w:pPr>
      <w:r w:rsidRPr="00250529">
        <w:rPr>
          <w:color w:val="auto"/>
          <w:sz w:val="20"/>
        </w:rPr>
        <w:t>Chúng tôi cam kết hoàn toàn chịu trách nhiệm qu</w:t>
      </w:r>
      <w:r w:rsidRPr="00250529">
        <w:rPr>
          <w:color w:val="auto"/>
          <w:sz w:val="20"/>
          <w:lang w:val="en-US"/>
        </w:rPr>
        <w:t>ả</w:t>
      </w:r>
      <w:r w:rsidRPr="00250529">
        <w:rPr>
          <w:color w:val="auto"/>
          <w:sz w:val="20"/>
        </w:rPr>
        <w:t xml:space="preserve">n lý và sử dụng tài </w:t>
      </w:r>
      <w:r w:rsidRPr="00250529" w:rsidR="006961F2">
        <w:rPr>
          <w:color w:val="auto"/>
          <w:sz w:val="20"/>
        </w:rPr>
        <w:t>khoản</w:t>
      </w:r>
      <w:r w:rsidRPr="00250529">
        <w:rPr>
          <w:color w:val="auto"/>
          <w:sz w:val="20"/>
        </w:rPr>
        <w:t xml:space="preserve"> theo các quy định của cơ quan thuế và pháp luật về thuế.</w:t>
      </w:r>
    </w:p>
    <w:p w:rsidR="00397585" w:rsidRPr="00250529" w:rsidP="00E222C0">
      <w:pPr>
        <w:widowControl/>
        <w:spacing w:before="120"/>
        <w:rPr>
          <w:color w:val="auto"/>
          <w:sz w:val="20"/>
          <w:lang w:val="en-US"/>
        </w:rPr>
      </w:pPr>
      <w:r w:rsidRPr="00250529">
        <w:rPr>
          <w:color w:val="auto"/>
          <w:sz w:val="20"/>
        </w:rPr>
        <w:t xml:space="preserve">Trân </w:t>
      </w:r>
      <w:r w:rsidRPr="00250529">
        <w:rPr>
          <w:color w:val="auto"/>
          <w:sz w:val="20"/>
          <w:lang w:val="en-US"/>
        </w:rPr>
        <w:t>trọng</w:t>
      </w:r>
      <w:r w:rsidRPr="00250529">
        <w:rPr>
          <w:color w:val="auto"/>
          <w:sz w:val="20"/>
        </w:rPr>
        <w:t>./.</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35"/>
        <w:gridCol w:w="4536"/>
      </w:tblGrid>
      <w:tr>
        <w:tblPrEx>
          <w:tblW w:w="5000" w:type="pct"/>
          <w:tblCellMar>
            <w:left w:w="0" w:type="dxa"/>
            <w:right w:w="0" w:type="dxa"/>
          </w:tblCellMar>
          <w:tblLook w:val="01E0"/>
        </w:tblPrEx>
        <w:tc>
          <w:tcPr>
            <w:tcW w:w="2500" w:type="pct"/>
            <w:shd w:val="clear" w:color="auto" w:fill="auto"/>
          </w:tcPr>
          <w:p w:rsidR="00397585" w:rsidRPr="00250529" w:rsidP="00A06F5C">
            <w:pPr>
              <w:widowControl/>
              <w:spacing w:before="120"/>
              <w:rPr>
                <w:rFonts w:eastAsia="Courier New"/>
                <w:color w:val="auto"/>
                <w:sz w:val="20"/>
                <w:szCs w:val="20"/>
              </w:rPr>
            </w:pPr>
          </w:p>
        </w:tc>
        <w:tc>
          <w:tcPr>
            <w:tcW w:w="2500"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THỦ TRƯỞNG ĐƠN VỊ</w:t>
            </w:r>
            <w:r w:rsidRPr="00250529">
              <w:rPr>
                <w:rFonts w:eastAsia="Courier New"/>
                <w:b/>
                <w:color w:val="auto"/>
                <w:sz w:val="20"/>
                <w:lang w:val="en-US"/>
              </w:rPr>
              <w:br/>
            </w:r>
            <w:r w:rsidRPr="00250529">
              <w:rPr>
                <w:rFonts w:eastAsia="Courier New"/>
                <w:i/>
                <w:color w:val="auto"/>
                <w:sz w:val="20"/>
              </w:rPr>
              <w:t>(</w:t>
            </w:r>
            <w:r w:rsidRPr="00250529">
              <w:rPr>
                <w:rFonts w:eastAsia="Courier New"/>
                <w:i/>
                <w:color w:val="auto"/>
                <w:sz w:val="20"/>
                <w:lang w:val="en-US"/>
              </w:rPr>
              <w:t>Ký</w:t>
            </w:r>
            <w:r w:rsidRPr="00250529">
              <w:rPr>
                <w:rFonts w:eastAsia="Courier New"/>
                <w:i/>
                <w:color w:val="auto"/>
                <w:sz w:val="20"/>
              </w:rPr>
              <w:t xml:space="preserve"> tên và đóng </w:t>
            </w:r>
            <w:r w:rsidRPr="00250529">
              <w:rPr>
                <w:rFonts w:eastAsia="Courier New"/>
                <w:i/>
                <w:color w:val="auto"/>
                <w:sz w:val="20"/>
                <w:lang w:val="en-US"/>
              </w:rPr>
              <w:t>dấu</w:t>
            </w:r>
            <w:r w:rsidRPr="00250529">
              <w:rPr>
                <w:rFonts w:eastAsia="Courier New"/>
                <w:i/>
                <w:color w:val="auto"/>
                <w:sz w:val="20"/>
              </w:rPr>
              <w:t>)</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342" w:name="chuong_pl_39"/>
      <w:r w:rsidRPr="00250529" w:rsidR="00C13D8F">
        <w:rPr>
          <w:b/>
          <w:color w:val="auto"/>
          <w:sz w:val="20"/>
        </w:rPr>
        <w:t>Mẫu</w:t>
      </w:r>
      <w:r w:rsidRPr="00250529" w:rsidR="0059596C">
        <w:rPr>
          <w:b/>
          <w:color w:val="auto"/>
          <w:sz w:val="20"/>
        </w:rPr>
        <w:t xml:space="preserve"> số: 01/CCTT-TB</w:t>
      </w:r>
      <w:bookmarkEnd w:id="342"/>
    </w:p>
    <w:tbl>
      <w:tblPr>
        <w:tblStyle w:val="TableNormal"/>
        <w:tblW w:w="5000" w:type="pct"/>
        <w:tblCellMar>
          <w:left w:w="0" w:type="dxa"/>
          <w:right w:w="0" w:type="dxa"/>
        </w:tblCellMar>
        <w:tblLook w:val="01E0"/>
      </w:tblPr>
      <w:tblGrid>
        <w:gridCol w:w="3427"/>
        <w:gridCol w:w="5644"/>
      </w:tblGrid>
      <w:tr>
        <w:tblPrEx>
          <w:tblW w:w="5000" w:type="pct"/>
          <w:tblCellMar>
            <w:left w:w="0" w:type="dxa"/>
            <w:right w:w="0" w:type="dxa"/>
          </w:tblCellMar>
          <w:tblLook w:val="01E0"/>
        </w:tblPrEx>
        <w:tc>
          <w:tcPr>
            <w:tcW w:w="1889"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 xml:space="preserve">TỔNG </w:t>
            </w:r>
            <w:r w:rsidRPr="00250529">
              <w:rPr>
                <w:rFonts w:eastAsia="Courier New"/>
                <w:b/>
                <w:color w:val="auto"/>
                <w:sz w:val="20"/>
                <w:lang w:val="en-US"/>
              </w:rPr>
              <w:t>CỤC</w:t>
            </w:r>
            <w:r w:rsidRPr="00250529">
              <w:rPr>
                <w:rFonts w:eastAsia="Courier New"/>
                <w:b/>
                <w:color w:val="auto"/>
                <w:sz w:val="20"/>
              </w:rPr>
              <w:t xml:space="preserve"> THUẾ </w:t>
            </w:r>
            <w:r w:rsidRPr="00250529">
              <w:rPr>
                <w:rFonts w:eastAsia="Courier New"/>
                <w:b/>
                <w:color w:val="auto"/>
                <w:sz w:val="20"/>
                <w:szCs w:val="20"/>
              </w:rPr>
              <w:br/>
              <w:t>-------</w:t>
            </w:r>
          </w:p>
        </w:tc>
        <w:tc>
          <w:tcPr>
            <w:tcW w:w="3111"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b/>
                <w:color w:val="auto"/>
                <w:sz w:val="20"/>
                <w:szCs w:val="20"/>
              </w:rPr>
              <w:t>CỘNG HÒA XÃ HỘI CHỦ NGHĨA VIỆT NAM</w:t>
              <w:br/>
              <w:t xml:space="preserve">Độc lập - Tự do - Hạnh phúc </w:t>
              <w:br/>
              <w:t>---------------</w:t>
            </w:r>
          </w:p>
        </w:tc>
      </w:tr>
      <w:tr>
        <w:tblPrEx>
          <w:tblW w:w="5000" w:type="pct"/>
          <w:tblCellMar>
            <w:left w:w="0" w:type="dxa"/>
            <w:right w:w="0" w:type="dxa"/>
          </w:tblCellMar>
          <w:tblLook w:val="01E0"/>
        </w:tblPrEx>
        <w:tc>
          <w:tcPr>
            <w:tcW w:w="1889" w:type="pct"/>
            <w:shd w:val="clear" w:color="auto" w:fill="auto"/>
          </w:tcPr>
          <w:p w:rsidR="00397585" w:rsidRPr="00250529" w:rsidP="00A06F5C">
            <w:pPr>
              <w:widowControl/>
              <w:spacing w:before="120"/>
              <w:jc w:val="center"/>
              <w:rPr>
                <w:rFonts w:eastAsia="Courier New"/>
                <w:color w:val="auto"/>
                <w:sz w:val="20"/>
                <w:szCs w:val="20"/>
              </w:rPr>
            </w:pPr>
            <w:r w:rsidRPr="00250529">
              <w:rPr>
                <w:rFonts w:eastAsia="Courier New"/>
                <w:color w:val="auto"/>
                <w:sz w:val="20"/>
                <w:szCs w:val="20"/>
              </w:rPr>
              <w:t xml:space="preserve">Số: </w:t>
            </w:r>
            <w:r w:rsidRPr="00250529">
              <w:rPr>
                <w:rFonts w:eastAsia="Courier New"/>
                <w:color w:val="auto"/>
                <w:sz w:val="20"/>
                <w:lang w:val="en-US"/>
              </w:rPr>
              <w:t>…..</w:t>
            </w:r>
            <w:r w:rsidRPr="00250529">
              <w:rPr>
                <w:rFonts w:eastAsia="Courier New"/>
                <w:color w:val="auto"/>
                <w:sz w:val="20"/>
              </w:rPr>
              <w:t>/TB-</w:t>
            </w:r>
            <w:r w:rsidRPr="00250529">
              <w:rPr>
                <w:rFonts w:eastAsia="Courier New"/>
                <w:color w:val="auto"/>
                <w:sz w:val="20"/>
                <w:lang w:val="en-US"/>
              </w:rPr>
              <w:t>…….</w:t>
            </w:r>
          </w:p>
        </w:tc>
        <w:tc>
          <w:tcPr>
            <w:tcW w:w="3111" w:type="pct"/>
            <w:shd w:val="clear" w:color="auto" w:fill="auto"/>
          </w:tcPr>
          <w:p w:rsidR="00397585" w:rsidRPr="00250529" w:rsidP="00A06F5C">
            <w:pPr>
              <w:widowControl/>
              <w:spacing w:before="120"/>
              <w:jc w:val="right"/>
              <w:rPr>
                <w:rFonts w:eastAsia="Courier New"/>
                <w:i/>
                <w:color w:val="auto"/>
                <w:sz w:val="20"/>
                <w:szCs w:val="20"/>
              </w:rPr>
            </w:pPr>
            <w:r w:rsidRPr="00250529">
              <w:rPr>
                <w:rFonts w:eastAsia="Courier New"/>
                <w:i/>
                <w:color w:val="auto"/>
                <w:sz w:val="20"/>
                <w:lang w:val="en-US"/>
              </w:rPr>
              <w:t xml:space="preserve">……., </w:t>
            </w:r>
            <w:r w:rsidRPr="00250529">
              <w:rPr>
                <w:rFonts w:eastAsia="Courier New"/>
                <w:i/>
                <w:color w:val="auto"/>
                <w:sz w:val="20"/>
              </w:rPr>
              <w:t>ngày</w:t>
            </w:r>
            <w:r w:rsidRPr="00250529">
              <w:rPr>
                <w:rFonts w:eastAsia="Courier New"/>
                <w:i/>
                <w:color w:val="auto"/>
                <w:sz w:val="20"/>
                <w:lang w:val="en-US"/>
              </w:rPr>
              <w:t>…..</w:t>
            </w:r>
            <w:r w:rsidRPr="00250529">
              <w:rPr>
                <w:rFonts w:eastAsia="Courier New"/>
                <w:i/>
                <w:color w:val="auto"/>
                <w:sz w:val="20"/>
              </w:rPr>
              <w:t xml:space="preserve"> tháng</w:t>
            </w:r>
            <w:r w:rsidRPr="00250529">
              <w:rPr>
                <w:rFonts w:eastAsia="Courier New"/>
                <w:i/>
                <w:color w:val="auto"/>
                <w:sz w:val="20"/>
                <w:lang w:val="en-US"/>
              </w:rPr>
              <w:t>……</w:t>
            </w:r>
            <w:r w:rsidRPr="00250529">
              <w:rPr>
                <w:rFonts w:eastAsia="Courier New"/>
                <w:i/>
                <w:color w:val="auto"/>
                <w:sz w:val="20"/>
              </w:rPr>
              <w:t xml:space="preserve"> năm</w:t>
            </w:r>
            <w:r w:rsidRPr="00250529">
              <w:rPr>
                <w:rFonts w:eastAsia="Courier New"/>
                <w:i/>
                <w:color w:val="auto"/>
                <w:sz w:val="20"/>
                <w:lang w:val="en-US"/>
              </w:rPr>
              <w:t>……</w:t>
            </w:r>
            <w:r w:rsidRPr="00250529">
              <w:rPr>
                <w:rFonts w:eastAsia="Courier New"/>
                <w:i/>
                <w:color w:val="auto"/>
                <w:sz w:val="20"/>
                <w:szCs w:val="20"/>
              </w:rPr>
              <w:t xml:space="preserve"> </w:t>
            </w:r>
          </w:p>
        </w:tc>
      </w:tr>
    </w:tbl>
    <w:p w:rsidR="00397585" w:rsidRPr="00250529" w:rsidP="00E222C0">
      <w:pPr>
        <w:widowControl/>
        <w:spacing w:before="120"/>
        <w:rPr>
          <w:color w:val="auto"/>
          <w:sz w:val="20"/>
          <w:lang w:val="en-US"/>
        </w:rPr>
      </w:pPr>
    </w:p>
    <w:p w:rsidR="00397585" w:rsidRPr="00250529" w:rsidP="00E222C0">
      <w:pPr>
        <w:widowControl/>
        <w:spacing w:before="120"/>
        <w:jc w:val="center"/>
        <w:rPr>
          <w:b/>
          <w:color w:val="auto"/>
          <w:sz w:val="20"/>
          <w:lang w:val="en-US"/>
        </w:rPr>
      </w:pPr>
      <w:bookmarkStart w:id="343" w:name="chuong_pl_39_name"/>
      <w:r w:rsidRPr="00250529" w:rsidR="0059596C">
        <w:rPr>
          <w:b/>
          <w:color w:val="auto"/>
          <w:sz w:val="20"/>
        </w:rPr>
        <w:t>THÔNG BÁO</w:t>
      </w:r>
      <w:bookmarkEnd w:id="343"/>
    </w:p>
    <w:p w:rsidR="00397585" w:rsidRPr="00250529" w:rsidP="00E222C0">
      <w:pPr>
        <w:widowControl/>
        <w:spacing w:before="120"/>
        <w:jc w:val="center"/>
        <w:rPr>
          <w:b/>
          <w:color w:val="auto"/>
          <w:sz w:val="20"/>
        </w:rPr>
      </w:pPr>
      <w:bookmarkStart w:id="344" w:name="chuong_pl_39_name_name"/>
      <w:r w:rsidRPr="00250529" w:rsidR="0059596C">
        <w:rPr>
          <w:b/>
          <w:color w:val="auto"/>
          <w:sz w:val="20"/>
        </w:rPr>
        <w:t>Về việc tiếp nhận và kết quả xử lý về việc đăng ký mới hoặc bổ sung nội dung cung cấp thông tin/tài khoản truy cập hóa đơn điện tử, chứng từ điện tử</w:t>
      </w:r>
      <w:bookmarkEnd w:id="344"/>
    </w:p>
    <w:p w:rsidR="00397585" w:rsidRPr="00250529" w:rsidP="00E222C0">
      <w:pPr>
        <w:widowControl/>
        <w:spacing w:before="120"/>
        <w:jc w:val="center"/>
        <w:rPr>
          <w:color w:val="auto"/>
          <w:sz w:val="20"/>
        </w:rPr>
      </w:pPr>
      <w:r w:rsidRPr="00250529">
        <w:rPr>
          <w:color w:val="auto"/>
          <w:sz w:val="20"/>
        </w:rPr>
        <w:t>Kính gửi: (Tên cơ quan đăng ký)</w:t>
      </w:r>
    </w:p>
    <w:p w:rsidR="00397585" w:rsidRPr="00250529" w:rsidP="00E222C0">
      <w:pPr>
        <w:widowControl/>
        <w:spacing w:before="120"/>
        <w:rPr>
          <w:color w:val="auto"/>
          <w:sz w:val="20"/>
        </w:rPr>
      </w:pPr>
      <w:r w:rsidRPr="00250529">
        <w:rPr>
          <w:color w:val="auto"/>
          <w:sz w:val="20"/>
        </w:rPr>
        <w:t>Sau khi nhận được đề nghị đăng ký mới hoặc bổ sung nội dung cung cấp</w:t>
      </w:r>
      <w:r w:rsidRPr="00250529">
        <w:rPr>
          <w:color w:val="auto"/>
          <w:sz w:val="20"/>
          <w:lang w:val="en-US"/>
        </w:rPr>
        <w:t xml:space="preserve"> </w:t>
      </w:r>
      <w:r w:rsidRPr="00250529">
        <w:rPr>
          <w:color w:val="auto"/>
          <w:sz w:val="20"/>
        </w:rPr>
        <w:t xml:space="preserve">thông tin/tài </w:t>
      </w:r>
      <w:r w:rsidRPr="00250529" w:rsidR="006961F2">
        <w:rPr>
          <w:color w:val="auto"/>
          <w:sz w:val="20"/>
        </w:rPr>
        <w:t>khoản</w:t>
      </w:r>
      <w:r w:rsidRPr="00250529">
        <w:rPr>
          <w:color w:val="auto"/>
          <w:sz w:val="20"/>
        </w:rPr>
        <w:t xml:space="preserve"> truy cập hóa đơn điện tử, chứng từ điện tử số</w:t>
      </w:r>
      <w:r w:rsidRPr="00250529">
        <w:rPr>
          <w:color w:val="auto"/>
          <w:sz w:val="20"/>
          <w:lang w:val="en-US"/>
        </w:rPr>
        <w:t>………….</w:t>
      </w:r>
      <w:r w:rsidRPr="00250529">
        <w:rPr>
          <w:color w:val="auto"/>
          <w:sz w:val="20"/>
        </w:rPr>
        <w:t xml:space="preserve"> ngày</w:t>
      </w:r>
      <w:r w:rsidRPr="00250529">
        <w:rPr>
          <w:color w:val="auto"/>
          <w:sz w:val="20"/>
          <w:lang w:val="en-US"/>
        </w:rPr>
        <w:t xml:space="preserve"> …./…./….</w:t>
      </w:r>
      <w:r w:rsidRPr="00250529">
        <w:rPr>
          <w:color w:val="auto"/>
          <w:sz w:val="20"/>
        </w:rPr>
        <w:t xml:space="preserve"> của:</w:t>
      </w:r>
    </w:p>
    <w:p w:rsidR="00397585" w:rsidRPr="00250529" w:rsidP="00E222C0">
      <w:pPr>
        <w:widowControl/>
        <w:spacing w:before="120"/>
        <w:rPr>
          <w:color w:val="auto"/>
          <w:sz w:val="20"/>
          <w:lang w:val="en-US"/>
        </w:rPr>
      </w:pPr>
      <w:r w:rsidRPr="00250529">
        <w:rPr>
          <w:color w:val="auto"/>
          <w:sz w:val="20"/>
        </w:rPr>
        <w:t xml:space="preserve">Tên cơ quan: </w:t>
      </w:r>
      <w:r w:rsidRPr="00250529">
        <w:rPr>
          <w:color w:val="auto"/>
          <w:sz w:val="20"/>
          <w:lang w:val="en-US"/>
        </w:rPr>
        <w:t>………………………………………………………………………………………</w:t>
      </w:r>
    </w:p>
    <w:p w:rsidR="00397585" w:rsidRPr="00250529" w:rsidP="00E222C0">
      <w:pPr>
        <w:widowControl/>
        <w:spacing w:before="120"/>
        <w:rPr>
          <w:color w:val="auto"/>
          <w:sz w:val="20"/>
        </w:rPr>
      </w:pPr>
      <w:r w:rsidRPr="00250529">
        <w:rPr>
          <w:color w:val="auto"/>
          <w:sz w:val="20"/>
          <w:lang w:val="en-US"/>
        </w:rPr>
        <w:t>Địa</w:t>
      </w:r>
      <w:r w:rsidRPr="00250529">
        <w:rPr>
          <w:color w:val="auto"/>
          <w:sz w:val="20"/>
        </w:rPr>
        <w:t xml:space="preserve"> chỉ liên hệ: </w:t>
      </w:r>
      <w:r w:rsidRPr="00250529">
        <w:rPr>
          <w:color w:val="auto"/>
          <w:sz w:val="20"/>
          <w:lang w:val="en-US"/>
        </w:rPr>
        <w:t>……………………………………………………………………………………</w:t>
      </w:r>
      <w:r w:rsidRPr="00250529" w:rsidR="00967FDD">
        <w:rPr>
          <w:color w:val="auto"/>
          <w:sz w:val="20"/>
          <w:lang w:val="en-US"/>
        </w:rPr>
        <w:t>..</w:t>
      </w:r>
    </w:p>
    <w:p w:rsidR="00397585" w:rsidRPr="00250529" w:rsidP="00E222C0">
      <w:pPr>
        <w:widowControl/>
        <w:spacing w:before="120"/>
        <w:rPr>
          <w:color w:val="auto"/>
          <w:sz w:val="20"/>
          <w:lang w:val="en-US"/>
        </w:rPr>
      </w:pPr>
      <w:r w:rsidRPr="00250529">
        <w:rPr>
          <w:color w:val="auto"/>
          <w:sz w:val="20"/>
        </w:rPr>
        <w:t xml:space="preserve">Đầu mối liên hệ: Tên người liên hệ: </w:t>
      </w:r>
      <w:r w:rsidRPr="00250529">
        <w:rPr>
          <w:color w:val="auto"/>
          <w:sz w:val="20"/>
          <w:lang w:val="en-US"/>
        </w:rPr>
        <w:t>……………………………………………………………</w:t>
      </w:r>
      <w:r w:rsidRPr="00250529" w:rsidR="00967FDD">
        <w:rPr>
          <w:color w:val="auto"/>
          <w:sz w:val="20"/>
          <w:lang w:val="en-US"/>
        </w:rPr>
        <w:t>.</w:t>
      </w:r>
    </w:p>
    <w:tbl>
      <w:tblPr>
        <w:tblStyle w:val="TableNormal"/>
        <w:tblW w:w="5000" w:type="pct"/>
        <w:tblCellMar>
          <w:left w:w="0" w:type="dxa"/>
          <w:right w:w="0" w:type="dxa"/>
        </w:tblCellMar>
        <w:tblLook w:val="01E0"/>
      </w:tblPr>
      <w:tblGrid>
        <w:gridCol w:w="1513"/>
        <w:gridCol w:w="7558"/>
      </w:tblGrid>
      <w:tr>
        <w:tblPrEx>
          <w:tblW w:w="5000" w:type="pct"/>
          <w:tblCellMar>
            <w:left w:w="0" w:type="dxa"/>
            <w:right w:w="0" w:type="dxa"/>
          </w:tblCellMar>
          <w:tblLook w:val="01E0"/>
        </w:tblPrEx>
        <w:tc>
          <w:tcPr>
            <w:tcW w:w="834" w:type="pct"/>
            <w:shd w:val="clear" w:color="auto" w:fill="auto"/>
          </w:tcPr>
          <w:p w:rsidR="00397585" w:rsidRPr="00250529" w:rsidP="00A06F5C">
            <w:pPr>
              <w:widowControl/>
              <w:spacing w:before="120"/>
              <w:rPr>
                <w:rFonts w:eastAsia="Courier New"/>
                <w:color w:val="auto"/>
                <w:sz w:val="20"/>
              </w:rPr>
            </w:pPr>
          </w:p>
        </w:tc>
        <w:tc>
          <w:tcPr>
            <w:tcW w:w="4166"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xml:space="preserve">Điện thoại: </w:t>
            </w:r>
            <w:r w:rsidRPr="00250529">
              <w:rPr>
                <w:rFonts w:eastAsia="Courier New"/>
                <w:color w:val="auto"/>
                <w:sz w:val="20"/>
                <w:lang w:val="en-US"/>
              </w:rPr>
              <w:t>…………………</w:t>
            </w:r>
            <w:r w:rsidRPr="00250529">
              <w:rPr>
                <w:rFonts w:eastAsia="Courier New"/>
                <w:color w:val="auto"/>
                <w:sz w:val="20"/>
              </w:rPr>
              <w:t xml:space="preserve">Thư điện tử: </w:t>
            </w:r>
            <w:r w:rsidRPr="00250529">
              <w:rPr>
                <w:rFonts w:eastAsia="Courier New"/>
                <w:color w:val="auto"/>
                <w:sz w:val="20"/>
                <w:lang w:val="en-US"/>
              </w:rPr>
              <w:t>………………………………………….</w:t>
            </w:r>
          </w:p>
        </w:tc>
      </w:tr>
    </w:tbl>
    <w:p w:rsidR="00397585" w:rsidRPr="00250529" w:rsidP="00E222C0">
      <w:pPr>
        <w:widowControl/>
        <w:spacing w:before="120"/>
        <w:rPr>
          <w:color w:val="auto"/>
          <w:sz w:val="20"/>
        </w:rPr>
      </w:pPr>
      <w:r w:rsidRPr="00250529">
        <w:rPr>
          <w:color w:val="auto"/>
          <w:sz w:val="20"/>
        </w:rPr>
        <w:t xml:space="preserve">Tổng cục Thuế thông báo (tiếp nhận/không tiếp nhận) đề nghị đăng ký mới hoặc bổ sung nội dung cung cấp thông tin/tài </w:t>
      </w:r>
      <w:r w:rsidRPr="00250529" w:rsidR="006961F2">
        <w:rPr>
          <w:color w:val="auto"/>
          <w:sz w:val="20"/>
        </w:rPr>
        <w:t>khoản</w:t>
      </w:r>
      <w:r w:rsidRPr="00250529">
        <w:rPr>
          <w:color w:val="auto"/>
          <w:sz w:val="20"/>
        </w:rPr>
        <w:t xml:space="preserve"> truy cập hóa đơn điện tử, chứng từ điện tử.</w:t>
      </w:r>
    </w:p>
    <w:p w:rsidR="00397585" w:rsidRPr="00250529" w:rsidP="00E222C0">
      <w:pPr>
        <w:widowControl/>
        <w:spacing w:before="120"/>
        <w:rPr>
          <w:color w:val="auto"/>
          <w:sz w:val="20"/>
          <w:lang w:val="en-US"/>
        </w:rPr>
      </w:pPr>
      <w:r w:rsidRPr="00250529">
        <w:rPr>
          <w:color w:val="auto"/>
          <w:sz w:val="20"/>
        </w:rPr>
        <w:t xml:space="preserve">(Trường hợp không đề nghị </w:t>
      </w:r>
      <w:r w:rsidRPr="00250529">
        <w:rPr>
          <w:color w:val="auto"/>
          <w:sz w:val="20"/>
          <w:lang w:val="en-US"/>
        </w:rPr>
        <w:t>đăng</w:t>
      </w:r>
      <w:r w:rsidRPr="00250529">
        <w:rPr>
          <w:color w:val="auto"/>
          <w:sz w:val="20"/>
        </w:rPr>
        <w:t xml:space="preserve"> ký mới hoặc bổ sung nội dung cung cấp thông tin/tài </w:t>
      </w:r>
      <w:r w:rsidRPr="00250529" w:rsidR="006961F2">
        <w:rPr>
          <w:color w:val="auto"/>
          <w:sz w:val="20"/>
        </w:rPr>
        <w:t>khoản</w:t>
      </w:r>
      <w:r w:rsidRPr="00250529">
        <w:rPr>
          <w:color w:val="auto"/>
          <w:sz w:val="20"/>
        </w:rPr>
        <w:t xml:space="preserve"> truy cập hóa đơn điện tử, chứng từ điện tử. Nêu rõ lý</w:t>
      </w:r>
      <w:r w:rsidRPr="00250529">
        <w:rPr>
          <w:color w:val="auto"/>
          <w:sz w:val="20"/>
          <w:lang w:val="en-US"/>
        </w:rPr>
        <w:t xml:space="preserve"> </w:t>
      </w:r>
      <w:r w:rsidRPr="00250529">
        <w:rPr>
          <w:color w:val="auto"/>
          <w:sz w:val="20"/>
        </w:rPr>
        <w:t xml:space="preserve">do: </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rPr>
        <w:t>Tổng cục Thuế thông báo để quý cơ quan được biết./.</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3024"/>
        <w:gridCol w:w="6047"/>
      </w:tblGrid>
      <w:tr>
        <w:tblPrEx>
          <w:tblW w:w="5000" w:type="pct"/>
          <w:tblCellMar>
            <w:left w:w="0" w:type="dxa"/>
            <w:right w:w="0" w:type="dxa"/>
          </w:tblCellMar>
          <w:tblLook w:val="01E0"/>
        </w:tblPrEx>
        <w:tc>
          <w:tcPr>
            <w:tcW w:w="1667" w:type="pct"/>
            <w:shd w:val="clear" w:color="auto" w:fill="auto"/>
          </w:tcPr>
          <w:p w:rsidR="00397585" w:rsidRPr="00250529" w:rsidP="00A06F5C">
            <w:pPr>
              <w:widowControl/>
              <w:spacing w:before="120"/>
              <w:rPr>
                <w:rFonts w:eastAsia="Courier New"/>
                <w:color w:val="auto"/>
                <w:sz w:val="20"/>
                <w:szCs w:val="20"/>
              </w:rPr>
            </w:pPr>
          </w:p>
        </w:tc>
        <w:tc>
          <w:tcPr>
            <w:tcW w:w="3333"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THỦ TRƯỞNG CƠ QUAN THUẾ RA THÔNG BÁO</w:t>
            </w:r>
            <w:r w:rsidRPr="00250529">
              <w:rPr>
                <w:rFonts w:eastAsia="Courier New"/>
                <w:b/>
                <w:color w:val="auto"/>
                <w:sz w:val="20"/>
                <w:lang w:val="en-US"/>
              </w:rPr>
              <w:br/>
            </w:r>
            <w:r w:rsidRPr="00250529">
              <w:rPr>
                <w:rFonts w:eastAsia="Courier New"/>
                <w:i/>
                <w:color w:val="auto"/>
                <w:sz w:val="20"/>
              </w:rPr>
              <w:t xml:space="preserve">(Chữ ký số của Thủ trưởng cơ quan </w:t>
            </w:r>
            <w:r w:rsidRPr="00250529">
              <w:rPr>
                <w:rFonts w:eastAsia="Courier New"/>
                <w:i/>
                <w:color w:val="auto"/>
                <w:sz w:val="20"/>
                <w:lang w:val="en-US"/>
              </w:rPr>
              <w:t>thuế</w:t>
            </w:r>
            <w:r w:rsidRPr="00250529">
              <w:rPr>
                <w:rFonts w:eastAsia="Courier New"/>
                <w:i/>
                <w:color w:val="auto"/>
                <w:sz w:val="20"/>
              </w:rPr>
              <w:t>)</w:t>
            </w:r>
          </w:p>
        </w:tc>
      </w:tr>
    </w:tbl>
    <w:p w:rsidR="00397585" w:rsidRPr="00250529" w:rsidP="00E222C0">
      <w:pPr>
        <w:widowControl/>
        <w:spacing w:before="120"/>
        <w:rPr>
          <w:i/>
          <w:color w:val="auto"/>
          <w:sz w:val="20"/>
        </w:rPr>
      </w:pPr>
    </w:p>
    <w:p w:rsidR="00397585" w:rsidRPr="00250529" w:rsidP="00E222C0">
      <w:pPr>
        <w:widowControl/>
        <w:spacing w:before="120"/>
        <w:jc w:val="center"/>
        <w:rPr>
          <w:b/>
          <w:color w:val="auto"/>
          <w:sz w:val="20"/>
          <w:lang w:val="en-US"/>
        </w:rPr>
      </w:pPr>
      <w:bookmarkStart w:id="345" w:name="chuong_pl_40"/>
      <w:r w:rsidRPr="00250529" w:rsidR="00C13D8F">
        <w:rPr>
          <w:b/>
          <w:color w:val="auto"/>
          <w:sz w:val="20"/>
        </w:rPr>
        <w:t>Phụ lục</w:t>
      </w:r>
      <w:r w:rsidRPr="00250529" w:rsidR="0059596C">
        <w:rPr>
          <w:b/>
          <w:color w:val="auto"/>
          <w:sz w:val="20"/>
        </w:rPr>
        <w:t xml:space="preserve"> III</w:t>
      </w:r>
      <w:bookmarkEnd w:id="345"/>
    </w:p>
    <w:p w:rsidR="00397585" w:rsidRPr="00250529" w:rsidP="00E222C0">
      <w:pPr>
        <w:widowControl/>
        <w:spacing w:before="120"/>
        <w:jc w:val="center"/>
        <w:rPr>
          <w:i/>
          <w:color w:val="auto"/>
          <w:sz w:val="20"/>
        </w:rPr>
      </w:pPr>
      <w:bookmarkStart w:id="346" w:name="chuong_pl_40_name"/>
      <w:r w:rsidRPr="00250529" w:rsidR="0059596C">
        <w:rPr>
          <w:b/>
          <w:color w:val="auto"/>
          <w:sz w:val="20"/>
        </w:rPr>
        <w:t xml:space="preserve">CÁC </w:t>
      </w:r>
      <w:r w:rsidRPr="00250529" w:rsidR="00C13D8F">
        <w:rPr>
          <w:b/>
          <w:color w:val="auto"/>
          <w:sz w:val="20"/>
        </w:rPr>
        <w:t>MẪU</w:t>
      </w:r>
      <w:r w:rsidRPr="00250529" w:rsidR="0059596C">
        <w:rPr>
          <w:b/>
          <w:color w:val="auto"/>
          <w:sz w:val="20"/>
        </w:rPr>
        <w:t xml:space="preserve"> THAM KHẢO VỀ HÓA ĐƠN/BIÊN LAI ĐIỆN TỬ HIỂN THỊ</w:t>
      </w:r>
      <w:bookmarkEnd w:id="346"/>
      <w:r w:rsidRPr="00250529" w:rsidR="004B6008">
        <w:rPr>
          <w:b/>
          <w:color w:val="auto"/>
          <w:sz w:val="20"/>
        </w:rPr>
        <w:br/>
      </w:r>
      <w:r w:rsidRPr="00250529">
        <w:rPr>
          <w:i/>
          <w:color w:val="auto"/>
          <w:sz w:val="20"/>
          <w:lang w:val="en-US"/>
        </w:rPr>
        <w:t>(</w:t>
      </w:r>
      <w:r w:rsidRPr="00250529">
        <w:rPr>
          <w:i/>
          <w:color w:val="auto"/>
          <w:sz w:val="20"/>
        </w:rPr>
        <w:t xml:space="preserve">Kèm theo Nghị định số </w:t>
      </w:r>
      <w:r w:rsidRPr="00250529">
        <w:rPr>
          <w:i/>
          <w:color w:val="auto"/>
          <w:sz w:val="20"/>
          <w:lang w:val="en-US"/>
        </w:rPr>
        <w:t>1</w:t>
      </w:r>
      <w:r w:rsidRPr="00250529">
        <w:rPr>
          <w:i/>
          <w:color w:val="auto"/>
          <w:sz w:val="20"/>
        </w:rPr>
        <w:t xml:space="preserve">23/2020/NĐ-CP Ngày 19 tháng </w:t>
      </w:r>
      <w:r w:rsidRPr="00250529">
        <w:rPr>
          <w:i/>
          <w:color w:val="auto"/>
          <w:sz w:val="20"/>
          <w:lang w:val="en-US"/>
        </w:rPr>
        <w:t>10</w:t>
      </w:r>
      <w:r w:rsidRPr="00250529">
        <w:rPr>
          <w:i/>
          <w:color w:val="auto"/>
          <w:sz w:val="20"/>
        </w:rPr>
        <w:t xml:space="preserve"> năm 2020 của Chính phủ)</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770"/>
        <w:gridCol w:w="4526"/>
        <w:gridCol w:w="278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75" w:type="pct"/>
            <w:shd w:val="clear" w:color="auto" w:fill="FFFFFF"/>
            <w:vAlign w:val="center"/>
          </w:tcPr>
          <w:p w:rsidR="00397585" w:rsidRPr="00250529" w:rsidP="00E222C0">
            <w:pPr>
              <w:widowControl/>
              <w:spacing w:before="120"/>
              <w:jc w:val="center"/>
              <w:rPr>
                <w:b/>
                <w:color w:val="auto"/>
                <w:sz w:val="20"/>
                <w:lang w:val="en-US"/>
              </w:rPr>
            </w:pPr>
            <w:r w:rsidRPr="00250529" w:rsidR="00C13D8F">
              <w:rPr>
                <w:b/>
                <w:color w:val="auto"/>
                <w:sz w:val="20"/>
                <w:lang w:val="en-US"/>
              </w:rPr>
              <w:t>Mẫu</w:t>
            </w:r>
            <w:r w:rsidRPr="00250529">
              <w:rPr>
                <w:b/>
                <w:color w:val="auto"/>
                <w:sz w:val="20"/>
                <w:lang w:val="en-US"/>
              </w:rPr>
              <w:t xml:space="preserve"> hiển thị</w:t>
            </w:r>
          </w:p>
        </w:tc>
        <w:tc>
          <w:tcPr>
            <w:tcW w:w="2493"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Tên loại hóa đơn</w:t>
            </w:r>
          </w:p>
        </w:tc>
        <w:tc>
          <w:tcPr>
            <w:tcW w:w="1532"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75" w:type="pct"/>
            <w:shd w:val="clear" w:color="auto" w:fill="FFFFFF"/>
            <w:vAlign w:val="center"/>
          </w:tcPr>
          <w:p w:rsidR="00397585" w:rsidRPr="00250529" w:rsidP="00E222C0">
            <w:pPr>
              <w:widowControl/>
              <w:spacing w:before="120"/>
              <w:jc w:val="center"/>
              <w:rPr>
                <w:color w:val="auto"/>
                <w:sz w:val="20"/>
              </w:rPr>
            </w:pPr>
            <w:bookmarkStart w:id="347" w:name="bieumau_ms_01_gtgt_pl3"/>
            <w:r w:rsidRPr="00144671" w:rsidR="00144671">
              <w:rPr>
                <w:color w:val="auto"/>
                <w:sz w:val="20"/>
              </w:rPr>
              <w:t>01/GTGT</w:t>
            </w:r>
            <w:bookmarkEnd w:id="347"/>
          </w:p>
        </w:tc>
        <w:tc>
          <w:tcPr>
            <w:tcW w:w="2493" w:type="pct"/>
            <w:shd w:val="clear" w:color="auto" w:fill="FFFFFF"/>
            <w:vAlign w:val="center"/>
          </w:tcPr>
          <w:p w:rsidR="00397585" w:rsidRPr="00250529" w:rsidP="00E222C0">
            <w:pPr>
              <w:widowControl/>
              <w:spacing w:before="120"/>
              <w:rPr>
                <w:color w:val="auto"/>
                <w:sz w:val="20"/>
              </w:rPr>
            </w:pPr>
            <w:r w:rsidRPr="00250529">
              <w:rPr>
                <w:color w:val="auto"/>
                <w:sz w:val="20"/>
              </w:rPr>
              <w:t>Hóa đơn điện tử giá trị gia tăng (dùng cho tổ chức, cá nhân khai thuế giá trị gia tăng theo phương pháp khấu trừ)</w:t>
            </w:r>
          </w:p>
        </w:tc>
        <w:tc>
          <w:tcPr>
            <w:tcW w:w="1532"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75" w:type="pct"/>
            <w:shd w:val="clear" w:color="auto" w:fill="FFFFFF"/>
            <w:vAlign w:val="center"/>
          </w:tcPr>
          <w:p w:rsidR="00397585" w:rsidRPr="00250529" w:rsidP="00E222C0">
            <w:pPr>
              <w:widowControl/>
              <w:spacing w:before="120"/>
              <w:jc w:val="center"/>
              <w:rPr>
                <w:color w:val="auto"/>
                <w:sz w:val="20"/>
              </w:rPr>
            </w:pPr>
            <w:bookmarkStart w:id="348" w:name="bieumau_ms_01_gtgt_dt_pl3"/>
            <w:r w:rsidRPr="00144671" w:rsidR="00144671">
              <w:rPr>
                <w:color w:val="auto"/>
                <w:sz w:val="20"/>
              </w:rPr>
              <w:t>01/GTGT-ĐT</w:t>
            </w:r>
            <w:bookmarkEnd w:id="348"/>
          </w:p>
        </w:tc>
        <w:tc>
          <w:tcPr>
            <w:tcW w:w="2493" w:type="pct"/>
            <w:shd w:val="clear" w:color="auto" w:fill="FFFFFF"/>
            <w:vAlign w:val="center"/>
          </w:tcPr>
          <w:p w:rsidR="00397585" w:rsidRPr="00250529" w:rsidP="00E222C0">
            <w:pPr>
              <w:widowControl/>
              <w:spacing w:before="120"/>
              <w:rPr>
                <w:color w:val="auto"/>
                <w:sz w:val="20"/>
              </w:rPr>
            </w:pPr>
            <w:r w:rsidRPr="00250529">
              <w:rPr>
                <w:color w:val="auto"/>
                <w:sz w:val="20"/>
              </w:rPr>
              <w:t>Hóa đơn điện tử giá trị gia tăng (dùng cho một số tổ chức, doanh nghiệp đặc thù)</w:t>
            </w:r>
          </w:p>
        </w:tc>
        <w:tc>
          <w:tcPr>
            <w:tcW w:w="1532"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75" w:type="pct"/>
            <w:shd w:val="clear" w:color="auto" w:fill="FFFFFF"/>
            <w:vAlign w:val="center"/>
          </w:tcPr>
          <w:p w:rsidR="00397585" w:rsidRPr="00250529" w:rsidP="00E222C0">
            <w:pPr>
              <w:widowControl/>
              <w:spacing w:before="120"/>
              <w:jc w:val="center"/>
              <w:rPr>
                <w:color w:val="auto"/>
                <w:sz w:val="20"/>
              </w:rPr>
            </w:pPr>
            <w:bookmarkStart w:id="349" w:name="bieumau_ms_01_gtgt_nt_pl3"/>
            <w:r w:rsidRPr="00144671" w:rsidR="00144671">
              <w:rPr>
                <w:color w:val="auto"/>
                <w:sz w:val="20"/>
              </w:rPr>
              <w:t>01/GTGT-NT</w:t>
            </w:r>
            <w:bookmarkEnd w:id="349"/>
          </w:p>
        </w:tc>
        <w:tc>
          <w:tcPr>
            <w:tcW w:w="2493" w:type="pct"/>
            <w:shd w:val="clear" w:color="auto" w:fill="FFFFFF"/>
            <w:vAlign w:val="center"/>
          </w:tcPr>
          <w:p w:rsidR="00397585" w:rsidRPr="00250529" w:rsidP="00E222C0">
            <w:pPr>
              <w:widowControl/>
              <w:spacing w:before="120"/>
              <w:rPr>
                <w:color w:val="auto"/>
                <w:sz w:val="20"/>
              </w:rPr>
            </w:pPr>
            <w:r w:rsidRPr="00250529">
              <w:rPr>
                <w:color w:val="auto"/>
                <w:sz w:val="20"/>
              </w:rPr>
              <w:t>Hóa đơn điện tử giá trị gia tăng (dùng cho một số tổ chức, doanh nghiệp đặc thù thu bằng ngoại tệ)</w:t>
            </w:r>
          </w:p>
        </w:tc>
        <w:tc>
          <w:tcPr>
            <w:tcW w:w="1532"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75" w:type="pct"/>
            <w:shd w:val="clear" w:color="auto" w:fill="FFFFFF"/>
            <w:vAlign w:val="center"/>
          </w:tcPr>
          <w:p w:rsidR="00397585" w:rsidRPr="00250529" w:rsidP="00E222C0">
            <w:pPr>
              <w:widowControl/>
              <w:spacing w:before="120"/>
              <w:jc w:val="center"/>
              <w:rPr>
                <w:color w:val="auto"/>
                <w:sz w:val="20"/>
              </w:rPr>
            </w:pPr>
            <w:bookmarkStart w:id="350" w:name="bieumau_ms_02_bh_pl3"/>
            <w:r w:rsidRPr="00144671" w:rsidR="00144671">
              <w:rPr>
                <w:color w:val="auto"/>
                <w:sz w:val="20"/>
              </w:rPr>
              <w:t>02/BH</w:t>
            </w:r>
            <w:bookmarkEnd w:id="350"/>
          </w:p>
        </w:tc>
        <w:tc>
          <w:tcPr>
            <w:tcW w:w="2493" w:type="pct"/>
            <w:shd w:val="clear" w:color="auto" w:fill="FFFFFF"/>
            <w:vAlign w:val="center"/>
          </w:tcPr>
          <w:p w:rsidR="00397585" w:rsidRPr="00250529" w:rsidP="00E222C0">
            <w:pPr>
              <w:widowControl/>
              <w:spacing w:before="120"/>
              <w:rPr>
                <w:color w:val="auto"/>
                <w:sz w:val="20"/>
              </w:rPr>
            </w:pPr>
            <w:r w:rsidRPr="00250529">
              <w:rPr>
                <w:color w:val="auto"/>
                <w:sz w:val="20"/>
              </w:rPr>
              <w:t>Hóa đơn điện tử bán hàng (dùng cho tổ chức, cá nhân khai thuế giá trị gia tăng theo phương pháp trực tiếp)</w:t>
            </w:r>
          </w:p>
        </w:tc>
        <w:tc>
          <w:tcPr>
            <w:tcW w:w="1532"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75" w:type="pct"/>
            <w:shd w:val="clear" w:color="auto" w:fill="FFFFFF"/>
            <w:vAlign w:val="center"/>
          </w:tcPr>
          <w:p w:rsidR="00397585" w:rsidRPr="00250529" w:rsidP="00E222C0">
            <w:pPr>
              <w:widowControl/>
              <w:spacing w:before="120"/>
              <w:jc w:val="center"/>
              <w:rPr>
                <w:color w:val="auto"/>
                <w:sz w:val="20"/>
              </w:rPr>
            </w:pPr>
            <w:bookmarkStart w:id="351" w:name="bieumau_ms_08_tsc_pl3"/>
            <w:r w:rsidRPr="00144671" w:rsidR="00144671">
              <w:rPr>
                <w:color w:val="auto"/>
                <w:sz w:val="20"/>
              </w:rPr>
              <w:t>08/TSC</w:t>
            </w:r>
            <w:bookmarkEnd w:id="351"/>
          </w:p>
        </w:tc>
        <w:tc>
          <w:tcPr>
            <w:tcW w:w="2493" w:type="pct"/>
            <w:shd w:val="clear" w:color="auto" w:fill="FFFFFF"/>
            <w:vAlign w:val="center"/>
          </w:tcPr>
          <w:p w:rsidR="00397585" w:rsidRPr="00250529" w:rsidP="00E222C0">
            <w:pPr>
              <w:widowControl/>
              <w:spacing w:before="120"/>
              <w:rPr>
                <w:color w:val="auto"/>
                <w:sz w:val="20"/>
              </w:rPr>
            </w:pPr>
            <w:r w:rsidRPr="00250529">
              <w:rPr>
                <w:color w:val="auto"/>
                <w:sz w:val="20"/>
              </w:rPr>
              <w:t>Hóa đơn bán tài sản công</w:t>
            </w:r>
          </w:p>
        </w:tc>
        <w:tc>
          <w:tcPr>
            <w:tcW w:w="1532"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75" w:type="pct"/>
            <w:shd w:val="clear" w:color="auto" w:fill="FFFFFF"/>
            <w:vAlign w:val="center"/>
          </w:tcPr>
          <w:p w:rsidR="00397585" w:rsidRPr="00250529" w:rsidP="00E222C0">
            <w:pPr>
              <w:widowControl/>
              <w:spacing w:before="120"/>
              <w:jc w:val="center"/>
              <w:rPr>
                <w:color w:val="auto"/>
                <w:sz w:val="20"/>
              </w:rPr>
            </w:pPr>
            <w:bookmarkStart w:id="352" w:name="bieumau_ms_01_dtqg_pl3"/>
            <w:r w:rsidRPr="00144671" w:rsidR="00144671">
              <w:rPr>
                <w:color w:val="auto"/>
                <w:sz w:val="20"/>
              </w:rPr>
              <w:t>01/DTQG</w:t>
            </w:r>
            <w:bookmarkEnd w:id="352"/>
          </w:p>
        </w:tc>
        <w:tc>
          <w:tcPr>
            <w:tcW w:w="2493" w:type="pct"/>
            <w:shd w:val="clear" w:color="auto" w:fill="FFFFFF"/>
            <w:vAlign w:val="center"/>
          </w:tcPr>
          <w:p w:rsidR="00397585" w:rsidRPr="00250529" w:rsidP="00E222C0">
            <w:pPr>
              <w:widowControl/>
              <w:spacing w:before="120"/>
              <w:rPr>
                <w:color w:val="auto"/>
                <w:sz w:val="20"/>
              </w:rPr>
            </w:pPr>
            <w:r w:rsidRPr="00250529">
              <w:rPr>
                <w:color w:val="auto"/>
                <w:sz w:val="20"/>
              </w:rPr>
              <w:t>Hóa đơn bán hàng dự trữ quốc gia</w:t>
            </w:r>
          </w:p>
        </w:tc>
        <w:tc>
          <w:tcPr>
            <w:tcW w:w="1532"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75" w:type="pct"/>
            <w:shd w:val="clear" w:color="auto" w:fill="FFFFFF"/>
            <w:vAlign w:val="center"/>
          </w:tcPr>
          <w:p w:rsidR="00397585" w:rsidRPr="00250529" w:rsidP="00E222C0">
            <w:pPr>
              <w:widowControl/>
              <w:spacing w:before="120"/>
              <w:jc w:val="center"/>
              <w:rPr>
                <w:color w:val="auto"/>
                <w:sz w:val="20"/>
              </w:rPr>
            </w:pPr>
            <w:bookmarkStart w:id="353" w:name="bieumau_ms_03_xknb_pl3"/>
            <w:r w:rsidRPr="00144671" w:rsidR="00144671">
              <w:rPr>
                <w:color w:val="auto"/>
                <w:sz w:val="20"/>
              </w:rPr>
              <w:t>03/XKNB</w:t>
            </w:r>
            <w:bookmarkEnd w:id="353"/>
          </w:p>
        </w:tc>
        <w:tc>
          <w:tcPr>
            <w:tcW w:w="2493" w:type="pct"/>
            <w:shd w:val="clear" w:color="auto" w:fill="FFFFFF"/>
            <w:vAlign w:val="center"/>
          </w:tcPr>
          <w:p w:rsidR="00397585" w:rsidRPr="00250529" w:rsidP="00E222C0">
            <w:pPr>
              <w:widowControl/>
              <w:spacing w:before="120"/>
              <w:rPr>
                <w:color w:val="auto"/>
                <w:sz w:val="20"/>
              </w:rPr>
            </w:pPr>
            <w:r w:rsidRPr="00250529">
              <w:rPr>
                <w:color w:val="auto"/>
                <w:sz w:val="20"/>
              </w:rPr>
              <w:t>Phiếu xuất kho kiêm vận chuyển nội bộ</w:t>
            </w:r>
          </w:p>
        </w:tc>
        <w:tc>
          <w:tcPr>
            <w:tcW w:w="1532"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75" w:type="pct"/>
            <w:shd w:val="clear" w:color="auto" w:fill="FFFFFF"/>
            <w:vAlign w:val="center"/>
          </w:tcPr>
          <w:p w:rsidR="00397585" w:rsidRPr="00250529" w:rsidP="00E222C0">
            <w:pPr>
              <w:widowControl/>
              <w:spacing w:before="120"/>
              <w:jc w:val="center"/>
              <w:rPr>
                <w:color w:val="auto"/>
                <w:sz w:val="20"/>
              </w:rPr>
            </w:pPr>
            <w:bookmarkStart w:id="354" w:name="bieumau_ms_04_hgdl_pl3"/>
            <w:r w:rsidRPr="00144671" w:rsidR="00144671">
              <w:rPr>
                <w:color w:val="auto"/>
                <w:sz w:val="20"/>
              </w:rPr>
              <w:t>04/HGĐL</w:t>
            </w:r>
            <w:bookmarkEnd w:id="354"/>
          </w:p>
        </w:tc>
        <w:tc>
          <w:tcPr>
            <w:tcW w:w="2493" w:type="pct"/>
            <w:shd w:val="clear" w:color="auto" w:fill="FFFFFF"/>
            <w:vAlign w:val="center"/>
          </w:tcPr>
          <w:p w:rsidR="00397585" w:rsidRPr="00250529" w:rsidP="00E222C0">
            <w:pPr>
              <w:widowControl/>
              <w:spacing w:before="120"/>
              <w:rPr>
                <w:color w:val="auto"/>
                <w:sz w:val="20"/>
              </w:rPr>
            </w:pPr>
            <w:r w:rsidRPr="00250529">
              <w:rPr>
                <w:color w:val="auto"/>
                <w:sz w:val="20"/>
              </w:rPr>
              <w:t>Phiếu xuất kho gửi bán hàng đại lý</w:t>
            </w:r>
          </w:p>
        </w:tc>
        <w:tc>
          <w:tcPr>
            <w:tcW w:w="1532"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75" w:type="pct"/>
            <w:shd w:val="clear" w:color="auto" w:fill="FFFFFF"/>
            <w:vAlign w:val="center"/>
          </w:tcPr>
          <w:p w:rsidR="00397585" w:rsidRPr="00250529" w:rsidP="00E222C0">
            <w:pPr>
              <w:widowControl/>
              <w:spacing w:before="120"/>
              <w:jc w:val="center"/>
              <w:rPr>
                <w:color w:val="auto"/>
                <w:sz w:val="20"/>
              </w:rPr>
            </w:pPr>
            <w:bookmarkStart w:id="355" w:name="bieumau_ms_01_bk_csgh_pl3"/>
            <w:r w:rsidRPr="00144671" w:rsidR="00144671">
              <w:rPr>
                <w:color w:val="auto"/>
                <w:sz w:val="20"/>
              </w:rPr>
              <w:t>01/BK-CSGH</w:t>
            </w:r>
            <w:bookmarkEnd w:id="355"/>
          </w:p>
        </w:tc>
        <w:tc>
          <w:tcPr>
            <w:tcW w:w="2493" w:type="pct"/>
            <w:shd w:val="clear" w:color="auto" w:fill="FFFFFF"/>
            <w:vAlign w:val="center"/>
          </w:tcPr>
          <w:p w:rsidR="00397585" w:rsidRPr="00250529" w:rsidP="00E222C0">
            <w:pPr>
              <w:widowControl/>
              <w:spacing w:before="120"/>
              <w:rPr>
                <w:color w:val="auto"/>
                <w:sz w:val="20"/>
              </w:rPr>
            </w:pPr>
            <w:r w:rsidRPr="00250529">
              <w:rPr>
                <w:color w:val="auto"/>
                <w:sz w:val="20"/>
              </w:rPr>
              <w:t>Đảng kê hàng hóa bán ra</w:t>
            </w:r>
          </w:p>
        </w:tc>
        <w:tc>
          <w:tcPr>
            <w:tcW w:w="1532" w:type="pct"/>
            <w:shd w:val="clear" w:color="auto" w:fill="FFFFFF"/>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75" w:type="pct"/>
            <w:shd w:val="clear" w:color="auto" w:fill="FFFFFF"/>
            <w:vAlign w:val="center"/>
          </w:tcPr>
          <w:p w:rsidR="00397585" w:rsidRPr="00250529" w:rsidP="00E222C0">
            <w:pPr>
              <w:widowControl/>
              <w:spacing w:before="120"/>
              <w:jc w:val="center"/>
              <w:rPr>
                <w:color w:val="auto"/>
                <w:sz w:val="20"/>
              </w:rPr>
            </w:pPr>
            <w:bookmarkStart w:id="356" w:name="bieumau_ms_03_tncn_pl3"/>
            <w:r w:rsidRPr="00144671" w:rsidR="00144671">
              <w:rPr>
                <w:color w:val="auto"/>
                <w:sz w:val="20"/>
              </w:rPr>
              <w:t>03/TNCN</w:t>
            </w:r>
            <w:bookmarkEnd w:id="356"/>
          </w:p>
        </w:tc>
        <w:tc>
          <w:tcPr>
            <w:tcW w:w="2493" w:type="pct"/>
            <w:shd w:val="clear" w:color="auto" w:fill="FFFFFF"/>
            <w:vAlign w:val="center"/>
          </w:tcPr>
          <w:p w:rsidR="00397585" w:rsidRPr="00250529" w:rsidP="00E222C0">
            <w:pPr>
              <w:widowControl/>
              <w:spacing w:before="120"/>
              <w:rPr>
                <w:color w:val="auto"/>
                <w:sz w:val="20"/>
              </w:rPr>
            </w:pPr>
            <w:r w:rsidRPr="00250529">
              <w:rPr>
                <w:color w:val="auto"/>
                <w:sz w:val="20"/>
              </w:rPr>
              <w:t>Chứng từ khấu trừ thuế thu nhập cá nhân</w:t>
            </w:r>
          </w:p>
        </w:tc>
        <w:tc>
          <w:tcPr>
            <w:tcW w:w="1532" w:type="pct"/>
            <w:shd w:val="clear" w:color="auto" w:fill="FFFFFF"/>
            <w:vAlign w:val="center"/>
          </w:tcPr>
          <w:p w:rsidR="00397585" w:rsidRPr="00250529" w:rsidP="00E222C0">
            <w:pPr>
              <w:widowControl/>
              <w:spacing w:before="120"/>
              <w:rPr>
                <w:i/>
                <w:color w:val="auto"/>
                <w:sz w:val="20"/>
              </w:rPr>
            </w:pPr>
            <w:r w:rsidRPr="00250529">
              <w:rPr>
                <w:i/>
                <w:color w:val="auto"/>
                <w:sz w:val="20"/>
              </w:rPr>
              <w:t>Đã được sửa đổi, bổ sung theo quy định tại Nghị định số 70/2025/</w:t>
            </w:r>
            <w:r w:rsidRPr="00250529">
              <w:rPr>
                <w:i/>
                <w:color w:val="auto"/>
                <w:sz w:val="20"/>
                <w:lang w:val="en-US"/>
              </w:rPr>
              <w:t>NĐ</w:t>
            </w:r>
            <w:r w:rsidRPr="00250529">
              <w:rPr>
                <w:i/>
                <w:color w:val="auto"/>
                <w:sz w:val="20"/>
              </w:rPr>
              <w:t>-CP ngày 20 tháng 3 năm 2025 của Chính phủ)</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357" w:name="chuong_pl_41"/>
      <w:r w:rsidRPr="00250529" w:rsidR="00C13D8F">
        <w:rPr>
          <w:b/>
          <w:color w:val="auto"/>
          <w:sz w:val="20"/>
        </w:rPr>
        <w:t>Mẫu</w:t>
      </w:r>
      <w:r w:rsidRPr="00250529" w:rsidR="0059596C">
        <w:rPr>
          <w:b/>
          <w:color w:val="auto"/>
          <w:sz w:val="20"/>
        </w:rPr>
        <w:t xml:space="preserve"> số 01/GTGT</w:t>
      </w:r>
      <w:bookmarkEnd w:id="357"/>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
      <w:tblGrid>
        <w:gridCol w:w="716"/>
        <w:gridCol w:w="1607"/>
        <w:gridCol w:w="733"/>
        <w:gridCol w:w="192"/>
        <w:gridCol w:w="942"/>
        <w:gridCol w:w="401"/>
        <w:gridCol w:w="314"/>
        <w:gridCol w:w="750"/>
        <w:gridCol w:w="438"/>
        <w:gridCol w:w="766"/>
        <w:gridCol w:w="1100"/>
        <w:gridCol w:w="111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tcBorders>
              <w:bottom w:val="dotted" w:sz="4" w:space="0" w:color="auto"/>
            </w:tcBorders>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bookmarkStart w:id="358" w:name="chuong_pl_41_name"/>
            <w:r w:rsidRPr="00250529" w:rsidR="0059596C">
              <w:rPr>
                <w:b/>
                <w:bCs/>
                <w:color w:val="auto"/>
                <w:sz w:val="20"/>
              </w:rPr>
              <w:t>HÓA ĐƠN GIÁ TRỊ GIA TĂNG</w:t>
            </w:r>
            <w:bookmarkEnd w:id="358"/>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1683" w:type="pct"/>
            <w:gridSpan w:val="3"/>
            <w:tcBorders>
              <w:top w:val="dotted" w:sz="4" w:space="0" w:color="auto"/>
              <w:bottom w:val="dotted" w:sz="4" w:space="0" w:color="auto"/>
              <w:right w:val="dotted" w:sz="4" w:space="0" w:color="auto"/>
            </w:tcBorders>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673" w:type="pct"/>
            <w:gridSpan w:val="6"/>
            <w:tcBorders>
              <w:top w:val="dotted" w:sz="4" w:space="0" w:color="auto"/>
              <w:left w:val="dotted" w:sz="4" w:space="0" w:color="auto"/>
              <w:bottom w:val="dotted" w:sz="4" w:space="0" w:color="auto"/>
              <w:right w:val="dotted" w:sz="4" w:space="0" w:color="auto"/>
            </w:tcBorders>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644" w:type="pct"/>
            <w:gridSpan w:val="3"/>
            <w:tcBorders>
              <w:top w:val="dotted" w:sz="4" w:space="0" w:color="auto"/>
              <w:left w:val="dotted" w:sz="4" w:space="0" w:color="auto"/>
              <w:bottom w:val="dotted" w:sz="4" w:space="0" w:color="auto"/>
            </w:tcBorders>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Ký hiệu:..........</w:t>
            </w:r>
          </w:p>
          <w:p w:rsidR="00397585" w:rsidRPr="00250529" w:rsidP="00E222C0">
            <w:pPr>
              <w:widowControl/>
              <w:spacing w:before="120"/>
              <w:rPr>
                <w:color w:val="auto"/>
                <w:sz w:val="20"/>
              </w:rPr>
            </w:pPr>
            <w:r w:rsidRPr="00250529">
              <w:rPr>
                <w:color w:val="auto"/>
                <w:sz w:val="20"/>
              </w:rPr>
              <w:t>Số:..................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tcBorders>
              <w:top w:val="dotted" w:sz="4" w:space="0" w:color="auto"/>
            </w:tcBorders>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Ngày.......... tháng.........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xml:space="preserve">Tên người bán:...................................................................................................... </w:t>
            </w:r>
          </w:p>
          <w:p w:rsidR="00397585" w:rsidRPr="00250529" w:rsidP="00E222C0">
            <w:pPr>
              <w:widowControl/>
              <w:spacing w:before="120"/>
              <w:rPr>
                <w:color w:val="auto"/>
                <w:sz w:val="20"/>
              </w:rPr>
            </w:pPr>
            <w:r w:rsidRPr="00250529">
              <w:rPr>
                <w:color w:val="auto"/>
                <w:sz w:val="20"/>
              </w:rPr>
              <w:t>Mã số thuế:...........................................................................................................</w:t>
            </w:r>
          </w:p>
          <w:p w:rsidR="00397585" w:rsidRPr="00250529" w:rsidP="00E222C0">
            <w:pPr>
              <w:widowControl/>
              <w:spacing w:before="120"/>
              <w:rPr>
                <w:color w:val="auto"/>
                <w:sz w:val="20"/>
              </w:rPr>
            </w:pPr>
            <w:r w:rsidRPr="00250529">
              <w:rPr>
                <w:color w:val="auto"/>
                <w:sz w:val="20"/>
              </w:rPr>
              <w:t>Địa chỉ:.................................................................................................................</w:t>
            </w:r>
          </w:p>
          <w:p w:rsidR="00397585" w:rsidRPr="00250529" w:rsidP="00E222C0">
            <w:pPr>
              <w:widowControl/>
              <w:spacing w:before="120"/>
              <w:rPr>
                <w:color w:val="auto"/>
                <w:sz w:val="20"/>
              </w:rPr>
            </w:pPr>
            <w:r w:rsidRPr="00250529">
              <w:rPr>
                <w:color w:val="auto"/>
                <w:sz w:val="20"/>
              </w:rPr>
              <w:t xml:space="preserve">Điện thoại:........................................... Số tài </w:t>
            </w:r>
            <w:r w:rsidRPr="00250529" w:rsidR="006961F2">
              <w:rPr>
                <w:color w:val="auto"/>
                <w:sz w:val="20"/>
              </w:rPr>
              <w:t>khoản</w:t>
            </w:r>
            <w:r w:rsidRPr="00250529">
              <w:rPr>
                <w:color w:val="auto"/>
                <w:sz w:val="20"/>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Họ tên người mua:................................................................................................</w:t>
            </w:r>
          </w:p>
          <w:p w:rsidR="00397585" w:rsidRPr="00250529" w:rsidP="00E222C0">
            <w:pPr>
              <w:widowControl/>
              <w:spacing w:before="120"/>
              <w:rPr>
                <w:color w:val="auto"/>
                <w:sz w:val="20"/>
              </w:rPr>
            </w:pPr>
            <w:r w:rsidRPr="00250529">
              <w:rPr>
                <w:color w:val="auto"/>
                <w:sz w:val="20"/>
              </w:rPr>
              <w:t>Tên người mua:.....................................................................................................</w:t>
            </w:r>
          </w:p>
          <w:p w:rsidR="00397585" w:rsidRPr="00250529" w:rsidP="00E222C0">
            <w:pPr>
              <w:widowControl/>
              <w:spacing w:before="120"/>
              <w:rPr>
                <w:color w:val="auto"/>
                <w:sz w:val="20"/>
              </w:rPr>
            </w:pPr>
            <w:r w:rsidRPr="00250529">
              <w:rPr>
                <w:color w:val="auto"/>
                <w:sz w:val="20"/>
              </w:rPr>
              <w:t>Mã số thuế:...........................................................................................................</w:t>
            </w:r>
          </w:p>
          <w:p w:rsidR="00397585" w:rsidRPr="00250529" w:rsidP="00E222C0">
            <w:pPr>
              <w:widowControl/>
              <w:spacing w:before="120"/>
              <w:rPr>
                <w:color w:val="auto"/>
                <w:sz w:val="20"/>
              </w:rPr>
            </w:pPr>
            <w:r w:rsidRPr="00250529">
              <w:rPr>
                <w:color w:val="auto"/>
                <w:sz w:val="20"/>
              </w:rPr>
              <w:t>Địa chỉ:.................................................................................................................</w:t>
            </w:r>
          </w:p>
          <w:p w:rsidR="00397585" w:rsidRPr="00250529" w:rsidP="00E222C0">
            <w:pPr>
              <w:widowControl/>
              <w:spacing w:before="120"/>
              <w:rPr>
                <w:color w:val="auto"/>
                <w:sz w:val="20"/>
              </w:rPr>
            </w:pPr>
            <w:r w:rsidRPr="00250529">
              <w:rPr>
                <w:color w:val="auto"/>
                <w:sz w:val="20"/>
              </w:rPr>
              <w:t xml:space="preserve">Hình thức thanh toán:................................. Số tài </w:t>
            </w:r>
            <w:r w:rsidRPr="00250529" w:rsidR="006961F2">
              <w:rPr>
                <w:color w:val="auto"/>
                <w:sz w:val="20"/>
              </w:rPr>
              <w:t>khoản</w:t>
            </w:r>
            <w:r w:rsidRPr="00250529">
              <w:rPr>
                <w:color w:val="auto"/>
                <w:sz w:val="20"/>
              </w:rPr>
              <w:t>.....................................</w:t>
            </w:r>
          </w:p>
          <w:p w:rsidR="00397585" w:rsidRPr="00250529" w:rsidP="00E222C0">
            <w:pPr>
              <w:widowControl/>
              <w:spacing w:before="120"/>
              <w:jc w:val="right"/>
              <w:rPr>
                <w:color w:val="auto"/>
                <w:sz w:val="20"/>
              </w:rPr>
            </w:pPr>
            <w:r w:rsidRPr="00250529">
              <w:rPr>
                <w:color w:val="auto"/>
                <w:sz w:val="20"/>
              </w:rPr>
              <w:t>Đồng tiền thanh toán: VNĐ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4"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STT</w:t>
            </w:r>
          </w:p>
        </w:tc>
        <w:tc>
          <w:tcPr>
            <w:tcW w:w="885"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Tên hàng hóa, dịch vụ</w:t>
            </w:r>
          </w:p>
        </w:tc>
        <w:tc>
          <w:tcPr>
            <w:tcW w:w="510" w:type="pct"/>
            <w:gridSpan w:val="2"/>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Đơn vị tính</w:t>
            </w:r>
          </w:p>
        </w:tc>
        <w:tc>
          <w:tcPr>
            <w:tcW w:w="519"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Số lượng</w:t>
            </w:r>
          </w:p>
        </w:tc>
        <w:tc>
          <w:tcPr>
            <w:tcW w:w="394" w:type="pct"/>
            <w:gridSpan w:val="2"/>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Đơn giá</w:t>
            </w:r>
          </w:p>
        </w:tc>
        <w:tc>
          <w:tcPr>
            <w:tcW w:w="413"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Thuế suất</w:t>
            </w:r>
          </w:p>
        </w:tc>
        <w:tc>
          <w:tcPr>
            <w:tcW w:w="663" w:type="pct"/>
            <w:gridSpan w:val="2"/>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Thành tiền chưa có thuế GTGT</w:t>
            </w:r>
          </w:p>
        </w:tc>
        <w:tc>
          <w:tcPr>
            <w:tcW w:w="606"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Tiền thuế GTGT</w:t>
            </w:r>
          </w:p>
        </w:tc>
        <w:tc>
          <w:tcPr>
            <w:tcW w:w="615"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Thành tiền có thuế GTGT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4"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1</w:t>
            </w:r>
          </w:p>
        </w:tc>
        <w:tc>
          <w:tcPr>
            <w:tcW w:w="885"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2</w:t>
            </w:r>
          </w:p>
        </w:tc>
        <w:tc>
          <w:tcPr>
            <w:tcW w:w="510"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3</w:t>
            </w:r>
          </w:p>
        </w:tc>
        <w:tc>
          <w:tcPr>
            <w:tcW w:w="519"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4</w:t>
            </w:r>
          </w:p>
        </w:tc>
        <w:tc>
          <w:tcPr>
            <w:tcW w:w="394"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5</w:t>
            </w:r>
          </w:p>
        </w:tc>
        <w:tc>
          <w:tcPr>
            <w:tcW w:w="413"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6</w:t>
            </w:r>
          </w:p>
        </w:tc>
        <w:tc>
          <w:tcPr>
            <w:tcW w:w="663"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7=4x5</w:t>
            </w:r>
          </w:p>
        </w:tc>
        <w:tc>
          <w:tcPr>
            <w:tcW w:w="606"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8=7x6</w:t>
            </w:r>
          </w:p>
        </w:tc>
        <w:tc>
          <w:tcPr>
            <w:tcW w:w="615"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9=7+8</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4"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885"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510"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519"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394"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13"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63"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06"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15"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4"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885"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510"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519"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394"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13"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63"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06"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15"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4"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885"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510"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519"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394"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13"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63"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06"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15"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4"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885"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510"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519"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394"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13"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63"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06"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15"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4"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885"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510"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519"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394"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13"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63"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06"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615"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Tổng tiền chưa có thuế GTGT: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Tổng tiền thuế giá trị gia tăng theo từng loại thuế suất:.......................................</w:t>
            </w:r>
          </w:p>
          <w:p w:rsidR="00397585" w:rsidRPr="00250529" w:rsidP="00E222C0">
            <w:pPr>
              <w:widowControl/>
              <w:spacing w:before="120"/>
              <w:rPr>
                <w:color w:val="auto"/>
                <w:sz w:val="20"/>
              </w:rPr>
            </w:pPr>
            <w:r w:rsidRPr="00250529">
              <w:rPr>
                <w:color w:val="auto"/>
                <w:sz w:val="20"/>
              </w:rPr>
              <w:t>Số tiền viết bằng chữ:...........................................................................................</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2529" w:type="pct"/>
            <w:gridSpan w:val="6"/>
            <w:shd w:val="clear" w:color="auto" w:fill="auto"/>
            <w:tcMar>
              <w:top w:w="0" w:type="dxa"/>
              <w:left w:w="0" w:type="dxa"/>
              <w:bottom w:w="0" w:type="dxa"/>
              <w:right w:w="0" w:type="dxa"/>
            </w:tcMar>
          </w:tcPr>
          <w:p w:rsidR="00397585" w:rsidRPr="00250529" w:rsidP="00E222C0">
            <w:pPr>
              <w:widowControl/>
              <w:spacing w:before="120"/>
              <w:jc w:val="center"/>
              <w:rPr>
                <w:i/>
                <w:color w:val="auto"/>
                <w:sz w:val="20"/>
              </w:rPr>
            </w:pPr>
            <w:r w:rsidRPr="00250529">
              <w:rPr>
                <w:b/>
                <w:color w:val="auto"/>
                <w:sz w:val="20"/>
              </w:rPr>
              <w:t>NGƯỜI MUA HÀNG</w:t>
              <w:br/>
            </w:r>
            <w:r w:rsidRPr="00250529">
              <w:rPr>
                <w:i/>
                <w:color w:val="auto"/>
                <w:sz w:val="20"/>
              </w:rPr>
              <w:t>(Chữ ký số (nếu có))</w:t>
            </w:r>
          </w:p>
          <w:p w:rsidR="00397585" w:rsidRPr="00250529" w:rsidP="00E222C0">
            <w:pPr>
              <w:widowControl/>
              <w:spacing w:before="120"/>
              <w:jc w:val="center"/>
              <w:rPr>
                <w:b/>
                <w:color w:val="auto"/>
                <w:sz w:val="20"/>
              </w:rPr>
            </w:pPr>
          </w:p>
          <w:p w:rsidR="00397585" w:rsidRPr="00250529" w:rsidP="00E222C0">
            <w:pPr>
              <w:widowControl/>
              <w:spacing w:before="120"/>
              <w:jc w:val="center"/>
              <w:rPr>
                <w:b/>
                <w:color w:val="auto"/>
                <w:sz w:val="20"/>
              </w:rPr>
            </w:pPr>
          </w:p>
        </w:tc>
        <w:tc>
          <w:tcPr>
            <w:tcW w:w="2471" w:type="pct"/>
            <w:gridSpan w:val="6"/>
            <w:shd w:val="clear" w:color="auto" w:fill="auto"/>
            <w:tcMar>
              <w:top w:w="0" w:type="dxa"/>
              <w:left w:w="0" w:type="dxa"/>
              <w:bottom w:w="0" w:type="dxa"/>
              <w:right w:w="0" w:type="dxa"/>
            </w:tcMar>
          </w:tcPr>
          <w:p w:rsidR="00397585" w:rsidRPr="00250529" w:rsidP="00E222C0">
            <w:pPr>
              <w:widowControl/>
              <w:spacing w:before="120"/>
              <w:jc w:val="center"/>
              <w:rPr>
                <w:b/>
                <w:color w:val="auto"/>
                <w:sz w:val="20"/>
              </w:rPr>
            </w:pPr>
            <w:r w:rsidRPr="00250529">
              <w:rPr>
                <w:b/>
                <w:color w:val="auto"/>
                <w:sz w:val="20"/>
              </w:rPr>
              <w:t>NGƯỜI BÁN HÀNG</w:t>
              <w:br/>
            </w:r>
            <w:r w:rsidRPr="00250529">
              <w:rPr>
                <w:i/>
                <w:color w:val="auto"/>
                <w:sz w:val="20"/>
              </w:rPr>
              <w:t>(Chữ ký điện tử, chữ ký số)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shd w:val="clear" w:color="auto" w:fill="auto"/>
            <w:tcMar>
              <w:top w:w="0" w:type="dxa"/>
              <w:left w:w="0" w:type="dxa"/>
              <w:bottom w:w="0" w:type="dxa"/>
              <w:right w:w="0" w:type="dxa"/>
            </w:tcMar>
          </w:tcPr>
          <w:p w:rsidR="00397585" w:rsidRPr="00250529" w:rsidP="00E222C0">
            <w:pPr>
              <w:widowControl/>
              <w:spacing w:before="120"/>
              <w:jc w:val="center"/>
              <w:rPr>
                <w:i/>
                <w:iCs/>
                <w:color w:val="auto"/>
                <w:sz w:val="20"/>
              </w:rPr>
            </w:pPr>
            <w:r w:rsidRPr="00250529">
              <w:rPr>
                <w:i/>
                <w:iCs/>
                <w:color w:val="auto"/>
                <w:sz w:val="20"/>
              </w:rPr>
              <w:t>(Cần kiểm tra, đối chiếu khi lập, nhận hóa đơn)</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359" w:name="chuong_pl_42"/>
      <w:r w:rsidRPr="00250529" w:rsidR="00C13D8F">
        <w:rPr>
          <w:b/>
          <w:color w:val="auto"/>
          <w:sz w:val="20"/>
        </w:rPr>
        <w:t>Mẫu</w:t>
      </w:r>
      <w:r w:rsidRPr="00250529" w:rsidR="0059596C">
        <w:rPr>
          <w:b/>
          <w:color w:val="auto"/>
          <w:sz w:val="20"/>
        </w:rPr>
        <w:t xml:space="preserve"> số 01/GTGT-ĐT</w:t>
      </w:r>
      <w:bookmarkEnd w:id="359"/>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
      <w:tblGrid>
        <w:gridCol w:w="709"/>
        <w:gridCol w:w="1646"/>
        <w:gridCol w:w="988"/>
        <w:gridCol w:w="1142"/>
        <w:gridCol w:w="850"/>
        <w:gridCol w:w="374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6"/>
            <w:tcBorders>
              <w:bottom w:val="dotted" w:sz="4" w:space="0" w:color="auto"/>
            </w:tcBorders>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bookmarkStart w:id="360" w:name="chuong_pl_42_name"/>
            <w:r w:rsidRPr="00250529" w:rsidR="0059596C">
              <w:rPr>
                <w:b/>
                <w:bCs/>
                <w:color w:val="auto"/>
                <w:sz w:val="20"/>
              </w:rPr>
              <w:t>HÓA ĐƠN GIÁ TRỊ GIA TĂNG</w:t>
            </w:r>
            <w:bookmarkEnd w:id="360"/>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1298" w:type="pct"/>
            <w:gridSpan w:val="2"/>
            <w:tcBorders>
              <w:top w:val="dotted" w:sz="4" w:space="0" w:color="auto"/>
              <w:bottom w:val="dotted" w:sz="4" w:space="0" w:color="auto"/>
              <w:right w:val="dotted" w:sz="4" w:space="0" w:color="auto"/>
            </w:tcBorders>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641" w:type="pct"/>
            <w:gridSpan w:val="3"/>
            <w:tcBorders>
              <w:top w:val="dotted" w:sz="4" w:space="0" w:color="auto"/>
              <w:left w:val="dotted" w:sz="4" w:space="0" w:color="auto"/>
              <w:bottom w:val="dotted" w:sz="4" w:space="0" w:color="auto"/>
              <w:right w:val="dotted" w:sz="4" w:space="0" w:color="auto"/>
            </w:tcBorders>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2061" w:type="pct"/>
            <w:tcBorders>
              <w:top w:val="dotted" w:sz="4" w:space="0" w:color="auto"/>
              <w:left w:val="dotted" w:sz="4" w:space="0" w:color="auto"/>
              <w:bottom w:val="dotted" w:sz="4" w:space="0" w:color="auto"/>
            </w:tcBorders>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Ký hiệu:.............</w:t>
            </w:r>
          </w:p>
          <w:p w:rsidR="00397585" w:rsidRPr="00250529" w:rsidP="00E222C0">
            <w:pPr>
              <w:widowControl/>
              <w:spacing w:before="120"/>
              <w:rPr>
                <w:color w:val="auto"/>
                <w:sz w:val="20"/>
              </w:rPr>
            </w:pPr>
            <w:r w:rsidRPr="00250529">
              <w:rPr>
                <w:color w:val="auto"/>
                <w:sz w:val="20"/>
              </w:rPr>
              <w:t>Số:.....................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6"/>
            <w:tcBorders>
              <w:top w:val="dotted" w:sz="4" w:space="0" w:color="auto"/>
            </w:tcBorders>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Ngày.......... tháng.......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6"/>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xml:space="preserve">Tên người bán:...................................................................................................... </w:t>
            </w:r>
          </w:p>
          <w:p w:rsidR="00397585" w:rsidRPr="00250529" w:rsidP="00E222C0">
            <w:pPr>
              <w:widowControl/>
              <w:spacing w:before="120"/>
              <w:rPr>
                <w:color w:val="auto"/>
                <w:sz w:val="20"/>
              </w:rPr>
            </w:pPr>
            <w:r w:rsidRPr="00250529">
              <w:rPr>
                <w:color w:val="auto"/>
                <w:sz w:val="20"/>
              </w:rPr>
              <w:t xml:space="preserve">Mã số thuế:............................................................................................................ </w:t>
            </w:r>
          </w:p>
          <w:p w:rsidR="00397585" w:rsidRPr="00250529" w:rsidP="00E222C0">
            <w:pPr>
              <w:widowControl/>
              <w:spacing w:before="120"/>
              <w:rPr>
                <w:color w:val="auto"/>
                <w:sz w:val="20"/>
              </w:rPr>
            </w:pPr>
            <w:r w:rsidRPr="00250529">
              <w:rPr>
                <w:color w:val="auto"/>
                <w:sz w:val="20"/>
              </w:rPr>
              <w:t xml:space="preserve">Địa chỉ:.................................................................................................................. </w:t>
            </w:r>
          </w:p>
          <w:p w:rsidR="00397585" w:rsidRPr="00250529" w:rsidP="00E222C0">
            <w:pPr>
              <w:widowControl/>
              <w:spacing w:before="120"/>
              <w:rPr>
                <w:color w:val="auto"/>
                <w:sz w:val="20"/>
              </w:rPr>
            </w:pPr>
            <w:r w:rsidRPr="00250529">
              <w:rPr>
                <w:color w:val="auto"/>
                <w:sz w:val="20"/>
              </w:rPr>
              <w:t xml:space="preserve">Điện thoại:..................................... Số tài </w:t>
            </w:r>
            <w:r w:rsidRPr="00250529" w:rsidR="006961F2">
              <w:rPr>
                <w:color w:val="auto"/>
                <w:sz w:val="20"/>
              </w:rPr>
              <w:t>khoản</w:t>
            </w:r>
            <w:r w:rsidRPr="00250529">
              <w:rPr>
                <w:color w:val="auto"/>
                <w:sz w:val="20"/>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6"/>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Tên người mua:.....................................................................................................</w:t>
            </w:r>
          </w:p>
          <w:p w:rsidR="00397585" w:rsidRPr="00250529" w:rsidP="00E222C0">
            <w:pPr>
              <w:widowControl/>
              <w:spacing w:before="120"/>
              <w:rPr>
                <w:color w:val="auto"/>
                <w:sz w:val="20"/>
              </w:rPr>
            </w:pPr>
            <w:r w:rsidRPr="00250529">
              <w:rPr>
                <w:color w:val="auto"/>
                <w:sz w:val="20"/>
              </w:rPr>
              <w:t>Mã số thuế:............................................................................................................</w:t>
            </w:r>
          </w:p>
          <w:p w:rsidR="00397585" w:rsidRPr="00250529" w:rsidP="00E222C0">
            <w:pPr>
              <w:widowControl/>
              <w:spacing w:before="120"/>
              <w:rPr>
                <w:color w:val="auto"/>
                <w:sz w:val="20"/>
              </w:rPr>
            </w:pPr>
            <w:r w:rsidRPr="00250529">
              <w:rPr>
                <w:color w:val="auto"/>
                <w:sz w:val="20"/>
              </w:rPr>
              <w:t>Địa chỉ:..................................................................................................................</w:t>
            </w:r>
          </w:p>
          <w:p w:rsidR="00397585" w:rsidRPr="00250529" w:rsidP="00E222C0">
            <w:pPr>
              <w:widowControl/>
              <w:spacing w:before="120"/>
              <w:rPr>
                <w:color w:val="auto"/>
                <w:sz w:val="20"/>
              </w:rPr>
            </w:pPr>
            <w:r w:rsidRPr="00250529">
              <w:rPr>
                <w:color w:val="auto"/>
                <w:sz w:val="20"/>
              </w:rPr>
              <w:t xml:space="preserve">Hình thức thanh toán:..................... Số tài </w:t>
            </w:r>
            <w:r w:rsidRPr="00250529" w:rsidR="006961F2">
              <w:rPr>
                <w:color w:val="auto"/>
                <w:sz w:val="20"/>
              </w:rPr>
              <w:t>khoản</w:t>
            </w:r>
            <w:r w:rsidRPr="00250529">
              <w:rPr>
                <w:color w:val="auto"/>
                <w:sz w:val="20"/>
              </w:rPr>
              <w:t>..................................................</w:t>
            </w:r>
          </w:p>
          <w:p w:rsidR="00397585" w:rsidRPr="00250529" w:rsidP="00E222C0">
            <w:pPr>
              <w:widowControl/>
              <w:spacing w:before="120"/>
              <w:jc w:val="right"/>
              <w:rPr>
                <w:color w:val="auto"/>
                <w:sz w:val="20"/>
              </w:rPr>
            </w:pPr>
            <w:r w:rsidRPr="00250529">
              <w:rPr>
                <w:color w:val="auto"/>
                <w:sz w:val="20"/>
              </w:rPr>
              <w:t>Đồng tiền thanh toán: VNĐ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1"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STT</w:t>
            </w:r>
          </w:p>
        </w:tc>
        <w:tc>
          <w:tcPr>
            <w:tcW w:w="2080" w:type="pct"/>
            <w:gridSpan w:val="3"/>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Tên hàng hóa, dịch vụ</w:t>
            </w:r>
          </w:p>
        </w:tc>
        <w:tc>
          <w:tcPr>
            <w:tcW w:w="2529" w:type="pct"/>
            <w:gridSpan w:val="2"/>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Thành tiền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1" w:type="pct"/>
            <w:shd w:val="clear" w:color="auto" w:fill="auto"/>
            <w:tcMar>
              <w:top w:w="0" w:type="dxa"/>
              <w:left w:w="0" w:type="dxa"/>
              <w:bottom w:w="0" w:type="dxa"/>
              <w:right w:w="0" w:type="dxa"/>
            </w:tcMar>
            <w:vAlign w:val="center"/>
          </w:tcPr>
          <w:p w:rsidR="00397585" w:rsidRPr="00250529" w:rsidP="00E222C0">
            <w:pPr>
              <w:widowControl/>
              <w:spacing w:before="120"/>
              <w:jc w:val="center"/>
              <w:rPr>
                <w:color w:val="auto"/>
                <w:sz w:val="20"/>
              </w:rPr>
            </w:pPr>
            <w:r w:rsidRPr="00250529">
              <w:rPr>
                <w:color w:val="auto"/>
                <w:sz w:val="20"/>
              </w:rPr>
              <w:t>1</w:t>
            </w:r>
          </w:p>
        </w:tc>
        <w:tc>
          <w:tcPr>
            <w:tcW w:w="2080" w:type="pct"/>
            <w:gridSpan w:val="3"/>
            <w:shd w:val="clear" w:color="auto" w:fill="auto"/>
            <w:tcMar>
              <w:top w:w="0" w:type="dxa"/>
              <w:left w:w="0" w:type="dxa"/>
              <w:bottom w:w="0" w:type="dxa"/>
              <w:right w:w="0" w:type="dxa"/>
            </w:tcMar>
            <w:vAlign w:val="center"/>
          </w:tcPr>
          <w:p w:rsidR="00397585" w:rsidRPr="00250529" w:rsidP="00E222C0">
            <w:pPr>
              <w:widowControl/>
              <w:spacing w:before="120"/>
              <w:jc w:val="center"/>
              <w:rPr>
                <w:color w:val="auto"/>
                <w:sz w:val="20"/>
              </w:rPr>
            </w:pPr>
            <w:r w:rsidRPr="00250529">
              <w:rPr>
                <w:color w:val="auto"/>
                <w:sz w:val="20"/>
              </w:rPr>
              <w:t>2</w:t>
            </w:r>
          </w:p>
        </w:tc>
        <w:tc>
          <w:tcPr>
            <w:tcW w:w="2529" w:type="pct"/>
            <w:gridSpan w:val="2"/>
            <w:shd w:val="clear" w:color="auto" w:fill="auto"/>
            <w:tcMar>
              <w:top w:w="0" w:type="dxa"/>
              <w:left w:w="0" w:type="dxa"/>
              <w:bottom w:w="0" w:type="dxa"/>
              <w:right w:w="0" w:type="dxa"/>
            </w:tcMar>
            <w:vAlign w:val="center"/>
          </w:tcPr>
          <w:p w:rsidR="00397585" w:rsidRPr="00250529" w:rsidP="00E222C0">
            <w:pPr>
              <w:widowControl/>
              <w:spacing w:before="120"/>
              <w:jc w:val="center"/>
              <w:rPr>
                <w:color w:val="auto"/>
                <w:sz w:val="20"/>
              </w:rPr>
            </w:pPr>
            <w:r w:rsidRPr="00250529">
              <w:rPr>
                <w:color w:val="auto"/>
                <w:sz w:val="20"/>
              </w:rPr>
              <w:t>3</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1"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2080" w:type="pct"/>
            <w:gridSpan w:val="3"/>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2529"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1"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2080" w:type="pct"/>
            <w:gridSpan w:val="3"/>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2529"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1"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2080" w:type="pct"/>
            <w:gridSpan w:val="3"/>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2529"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1"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2080" w:type="pct"/>
            <w:gridSpan w:val="3"/>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2529"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91"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2080" w:type="pct"/>
            <w:gridSpan w:val="3"/>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2529"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6"/>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Thành tiền chưa có thuế GTGT:................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6"/>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Thuế suất giá trị gia tăng:....</w:t>
            </w:r>
            <w:r w:rsidRPr="00250529">
              <w:rPr>
                <w:color w:val="auto"/>
                <w:sz w:val="20"/>
                <w:lang w:val="en-US"/>
              </w:rPr>
              <w:t>.......................</w:t>
            </w:r>
            <w:r w:rsidRPr="00250529">
              <w:rPr>
                <w:color w:val="auto"/>
                <w:sz w:val="20"/>
              </w:rPr>
              <w:t>...... %         Tiền thuế giá trị gia tăng.....................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6"/>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Tổng tiền thanh toán:</w:t>
            </w:r>
          </w:p>
          <w:p w:rsidR="00397585" w:rsidRPr="00250529" w:rsidP="00E222C0">
            <w:pPr>
              <w:widowControl/>
              <w:spacing w:before="120"/>
              <w:rPr>
                <w:color w:val="auto"/>
                <w:sz w:val="20"/>
              </w:rPr>
            </w:pPr>
            <w:r w:rsidRPr="00250529">
              <w:rPr>
                <w:color w:val="auto"/>
                <w:sz w:val="20"/>
              </w:rPr>
              <w:t>Số tiền viết bằng chữ:...........................................................................................</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1842" w:type="pct"/>
            <w:gridSpan w:val="3"/>
            <w:shd w:val="clear" w:color="auto" w:fill="auto"/>
            <w:tcMar>
              <w:top w:w="0" w:type="dxa"/>
              <w:left w:w="0" w:type="dxa"/>
              <w:bottom w:w="0" w:type="dxa"/>
              <w:right w:w="0" w:type="dxa"/>
            </w:tcMar>
          </w:tcPr>
          <w:p w:rsidR="00397585" w:rsidRPr="00250529" w:rsidP="00E222C0">
            <w:pPr>
              <w:widowControl/>
              <w:spacing w:before="120"/>
              <w:jc w:val="center"/>
              <w:rPr>
                <w:b/>
                <w:color w:val="auto"/>
                <w:sz w:val="20"/>
              </w:rPr>
            </w:pPr>
            <w:r w:rsidRPr="00250529">
              <w:rPr>
                <w:b/>
                <w:color w:val="auto"/>
                <w:sz w:val="20"/>
              </w:rPr>
              <w:t>NGƯỜI MUA HÀNG</w:t>
              <w:br/>
            </w:r>
            <w:r w:rsidRPr="00250529">
              <w:rPr>
                <w:i/>
                <w:color w:val="auto"/>
                <w:sz w:val="20"/>
              </w:rPr>
              <w:t>Chữ ký số (nếu có)</w:t>
            </w:r>
          </w:p>
        </w:tc>
        <w:tc>
          <w:tcPr>
            <w:tcW w:w="3158" w:type="pct"/>
            <w:gridSpan w:val="3"/>
            <w:shd w:val="clear" w:color="auto" w:fill="auto"/>
            <w:tcMar>
              <w:top w:w="0" w:type="dxa"/>
              <w:left w:w="0" w:type="dxa"/>
              <w:bottom w:w="0" w:type="dxa"/>
              <w:right w:w="0" w:type="dxa"/>
            </w:tcMar>
          </w:tcPr>
          <w:p w:rsidR="00397585" w:rsidRPr="00250529" w:rsidP="00E222C0">
            <w:pPr>
              <w:widowControl/>
              <w:spacing w:before="120"/>
              <w:jc w:val="center"/>
              <w:rPr>
                <w:i/>
                <w:color w:val="auto"/>
                <w:sz w:val="20"/>
              </w:rPr>
            </w:pPr>
            <w:r w:rsidRPr="00250529">
              <w:rPr>
                <w:b/>
                <w:color w:val="auto"/>
                <w:sz w:val="20"/>
              </w:rPr>
              <w:t>NGƯỜI BÁN HÀNG</w:t>
              <w:br/>
            </w:r>
            <w:r w:rsidRPr="00250529">
              <w:rPr>
                <w:i/>
                <w:color w:val="auto"/>
                <w:sz w:val="20"/>
              </w:rPr>
              <w:t>(Chữ ký điện tử, chữ ký số)</w:t>
            </w:r>
          </w:p>
          <w:p w:rsidR="00397585" w:rsidRPr="00250529" w:rsidP="00E222C0">
            <w:pPr>
              <w:widowControl/>
              <w:spacing w:before="120"/>
              <w:jc w:val="center"/>
              <w:rPr>
                <w:b/>
                <w:color w:val="auto"/>
                <w:sz w:val="20"/>
              </w:rPr>
            </w:pPr>
          </w:p>
          <w:p w:rsidR="00397585" w:rsidRPr="00250529" w:rsidP="00E222C0">
            <w:pPr>
              <w:widowControl/>
              <w:spacing w:before="120"/>
              <w:jc w:val="center"/>
              <w:rPr>
                <w:b/>
                <w:color w:val="auto"/>
                <w:sz w:val="20"/>
              </w:rPr>
            </w:pPr>
            <w:r w:rsidRPr="00250529">
              <w:rPr>
                <w:b/>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6"/>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i/>
                <w:iCs/>
                <w:color w:val="auto"/>
                <w:sz w:val="20"/>
              </w:rPr>
              <w:t>(Cần kiểm tra, đối chiếu khi lập, giao, nhận hóa đơn)</w:t>
            </w:r>
          </w:p>
        </w:tc>
      </w:tr>
    </w:tbl>
    <w:p w:rsidR="00397585" w:rsidRPr="00250529" w:rsidP="00E222C0">
      <w:pPr>
        <w:widowControl/>
        <w:spacing w:before="120"/>
        <w:jc w:val="center"/>
        <w:rPr>
          <w:b/>
          <w:color w:val="auto"/>
          <w:sz w:val="20"/>
          <w:lang w:val="en-US"/>
        </w:rPr>
      </w:pPr>
    </w:p>
    <w:p w:rsidR="00397585" w:rsidRPr="00250529" w:rsidP="00E222C0">
      <w:pPr>
        <w:widowControl/>
        <w:spacing w:before="120"/>
        <w:jc w:val="right"/>
        <w:rPr>
          <w:b/>
          <w:color w:val="auto"/>
          <w:sz w:val="20"/>
        </w:rPr>
      </w:pPr>
      <w:bookmarkStart w:id="361" w:name="chuong_pl_43"/>
      <w:r w:rsidRPr="00250529" w:rsidR="00C13D8F">
        <w:rPr>
          <w:b/>
          <w:color w:val="auto"/>
          <w:sz w:val="20"/>
        </w:rPr>
        <w:t>Mẫu</w:t>
      </w:r>
      <w:r w:rsidRPr="00250529" w:rsidR="00CD6C2B">
        <w:rPr>
          <w:b/>
          <w:color w:val="auto"/>
          <w:sz w:val="20"/>
        </w:rPr>
        <w:t xml:space="preserve"> số 01/GTGT-NT</w:t>
      </w:r>
      <w:bookmarkEnd w:id="361"/>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
      <w:tblGrid>
        <w:gridCol w:w="602"/>
        <w:gridCol w:w="1236"/>
        <w:gridCol w:w="603"/>
        <w:gridCol w:w="875"/>
        <w:gridCol w:w="739"/>
        <w:gridCol w:w="407"/>
        <w:gridCol w:w="332"/>
        <w:gridCol w:w="1463"/>
        <w:gridCol w:w="407"/>
        <w:gridCol w:w="468"/>
        <w:gridCol w:w="1026"/>
        <w:gridCol w:w="91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tcBorders>
              <w:bottom w:val="dotted" w:sz="4" w:space="0" w:color="auto"/>
            </w:tcBorders>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bookmarkStart w:id="362" w:name="chuong_pl_43_name"/>
            <w:r w:rsidRPr="00250529" w:rsidR="00CD6C2B">
              <w:rPr>
                <w:b/>
                <w:bCs/>
                <w:color w:val="auto"/>
                <w:sz w:val="20"/>
              </w:rPr>
              <w:t>HÓA ĐƠN GIÁ TRỊ GIA TĂNG</w:t>
            </w:r>
            <w:bookmarkEnd w:id="362"/>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1827" w:type="pct"/>
            <w:gridSpan w:val="4"/>
            <w:tcBorders>
              <w:top w:val="dotted" w:sz="4" w:space="0" w:color="auto"/>
              <w:bottom w:val="dotted" w:sz="4" w:space="0" w:color="auto"/>
              <w:right w:val="dotted" w:sz="4" w:space="0" w:color="auto"/>
            </w:tcBorders>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844" w:type="pct"/>
            <w:gridSpan w:val="5"/>
            <w:tcBorders>
              <w:top w:val="dotted" w:sz="4" w:space="0" w:color="auto"/>
              <w:left w:val="dotted" w:sz="4" w:space="0" w:color="auto"/>
              <w:bottom w:val="dotted" w:sz="4" w:space="0" w:color="auto"/>
              <w:right w:val="dotted" w:sz="4" w:space="0" w:color="auto"/>
            </w:tcBorders>
            <w:shd w:val="clear" w:color="auto" w:fill="auto"/>
            <w:tcMar>
              <w:top w:w="0" w:type="dxa"/>
              <w:left w:w="0" w:type="dxa"/>
              <w:bottom w:w="0" w:type="dxa"/>
              <w:right w:w="0" w:type="dxa"/>
            </w:tcMar>
          </w:tcPr>
          <w:p w:rsidR="00397585" w:rsidRPr="00250529" w:rsidP="00E222C0">
            <w:pPr>
              <w:widowControl/>
              <w:spacing w:before="120"/>
              <w:rPr>
                <w:color w:val="auto"/>
                <w:sz w:val="20"/>
                <w:lang w:val="en-US"/>
              </w:rPr>
            </w:pPr>
          </w:p>
        </w:tc>
        <w:tc>
          <w:tcPr>
            <w:tcW w:w="1329" w:type="pct"/>
            <w:gridSpan w:val="3"/>
            <w:tcBorders>
              <w:top w:val="dotted" w:sz="4" w:space="0" w:color="auto"/>
              <w:left w:val="dotted" w:sz="4" w:space="0" w:color="auto"/>
              <w:bottom w:val="dotted" w:sz="4" w:space="0" w:color="auto"/>
            </w:tcBorders>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Ký hiệu:......</w:t>
            </w:r>
          </w:p>
          <w:p w:rsidR="00397585" w:rsidRPr="00250529" w:rsidP="00E222C0">
            <w:pPr>
              <w:widowControl/>
              <w:spacing w:before="120"/>
              <w:rPr>
                <w:color w:val="auto"/>
                <w:sz w:val="20"/>
              </w:rPr>
            </w:pPr>
            <w:r w:rsidRPr="00250529">
              <w:rPr>
                <w:color w:val="auto"/>
                <w:sz w:val="20"/>
              </w:rPr>
              <w:t>Số:.............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tcBorders>
              <w:top w:val="dotted" w:sz="4" w:space="0" w:color="auto"/>
            </w:tcBorders>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Ngày......... tháng......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Tên người bán:.....................................................................................................</w:t>
            </w:r>
          </w:p>
          <w:p w:rsidR="00397585" w:rsidRPr="00250529" w:rsidP="00E222C0">
            <w:pPr>
              <w:widowControl/>
              <w:spacing w:before="120"/>
              <w:rPr>
                <w:color w:val="auto"/>
                <w:sz w:val="20"/>
              </w:rPr>
            </w:pPr>
            <w:r w:rsidRPr="00250529">
              <w:rPr>
                <w:color w:val="auto"/>
                <w:sz w:val="20"/>
              </w:rPr>
              <w:t xml:space="preserve">Mã số thuế:........................................................................................................... </w:t>
            </w:r>
          </w:p>
          <w:p w:rsidR="00397585" w:rsidRPr="00250529" w:rsidP="00E222C0">
            <w:pPr>
              <w:widowControl/>
              <w:spacing w:before="120"/>
              <w:rPr>
                <w:color w:val="auto"/>
                <w:sz w:val="20"/>
              </w:rPr>
            </w:pPr>
            <w:r w:rsidRPr="00250529">
              <w:rPr>
                <w:color w:val="auto"/>
                <w:sz w:val="20"/>
              </w:rPr>
              <w:t>Địa chỉ:.................................................................................................................</w:t>
            </w:r>
          </w:p>
          <w:p w:rsidR="00397585" w:rsidRPr="00250529" w:rsidP="00E222C0">
            <w:pPr>
              <w:widowControl/>
              <w:spacing w:before="120"/>
              <w:rPr>
                <w:color w:val="auto"/>
                <w:sz w:val="20"/>
              </w:rPr>
            </w:pPr>
            <w:r w:rsidRPr="00250529">
              <w:rPr>
                <w:color w:val="auto"/>
                <w:sz w:val="20"/>
              </w:rPr>
              <w:t xml:space="preserve">Điện thoại:....................................... Số tài </w:t>
            </w:r>
            <w:r w:rsidRPr="00250529" w:rsidR="006961F2">
              <w:rPr>
                <w:color w:val="auto"/>
                <w:sz w:val="20"/>
              </w:rPr>
              <w:t>khoản</w:t>
            </w:r>
            <w:r w:rsidRPr="00250529">
              <w:rPr>
                <w:color w:val="auto"/>
                <w:sz w:val="20"/>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Tên người mua:....................................................................................................</w:t>
            </w:r>
          </w:p>
          <w:p w:rsidR="00397585" w:rsidRPr="00250529" w:rsidP="00E222C0">
            <w:pPr>
              <w:widowControl/>
              <w:spacing w:before="120"/>
              <w:rPr>
                <w:color w:val="auto"/>
                <w:sz w:val="20"/>
              </w:rPr>
            </w:pPr>
            <w:r w:rsidRPr="00250529">
              <w:rPr>
                <w:color w:val="auto"/>
                <w:sz w:val="20"/>
              </w:rPr>
              <w:t>Mã số thuế:...........................................................................................................</w:t>
            </w:r>
          </w:p>
          <w:p w:rsidR="00397585" w:rsidRPr="00250529" w:rsidP="00E222C0">
            <w:pPr>
              <w:widowControl/>
              <w:spacing w:before="120"/>
              <w:rPr>
                <w:color w:val="auto"/>
                <w:sz w:val="20"/>
              </w:rPr>
            </w:pPr>
            <w:r w:rsidRPr="00250529">
              <w:rPr>
                <w:color w:val="auto"/>
                <w:sz w:val="20"/>
              </w:rPr>
              <w:t xml:space="preserve">Địa chỉ:................................................................................................................. </w:t>
            </w:r>
          </w:p>
          <w:p w:rsidR="00397585" w:rsidRPr="00250529" w:rsidP="00E222C0">
            <w:pPr>
              <w:widowControl/>
              <w:spacing w:before="120"/>
              <w:rPr>
                <w:color w:val="auto"/>
                <w:sz w:val="20"/>
              </w:rPr>
            </w:pPr>
            <w:r w:rsidRPr="00250529">
              <w:rPr>
                <w:color w:val="auto"/>
                <w:sz w:val="20"/>
              </w:rPr>
              <w:t xml:space="preserve">Hình thức thanh toán:..................... Số tài </w:t>
            </w:r>
            <w:r w:rsidRPr="00250529" w:rsidR="006961F2">
              <w:rPr>
                <w:color w:val="auto"/>
                <w:sz w:val="20"/>
              </w:rPr>
              <w:t>khoản</w:t>
            </w:r>
            <w:r w:rsidRPr="00250529">
              <w:rPr>
                <w:color w:val="auto"/>
                <w:sz w:val="20"/>
              </w:rPr>
              <w:t>.................................................</w:t>
            </w:r>
          </w:p>
          <w:p w:rsidR="00397585" w:rsidRPr="00250529" w:rsidP="00E222C0">
            <w:pPr>
              <w:widowControl/>
              <w:spacing w:before="120"/>
              <w:jc w:val="right"/>
              <w:rPr>
                <w:color w:val="auto"/>
                <w:sz w:val="20"/>
              </w:rPr>
            </w:pPr>
            <w:r w:rsidRPr="00250529">
              <w:rPr>
                <w:color w:val="auto"/>
                <w:sz w:val="20"/>
              </w:rPr>
              <w:t>Đồng tiền thanh toán USD</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32"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STT</w:t>
            </w:r>
          </w:p>
        </w:tc>
        <w:tc>
          <w:tcPr>
            <w:tcW w:w="681"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Tên hàng hóa, dịch vụ</w:t>
            </w:r>
          </w:p>
        </w:tc>
        <w:tc>
          <w:tcPr>
            <w:tcW w:w="332"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Đơn vị tính</w:t>
            </w:r>
          </w:p>
        </w:tc>
        <w:tc>
          <w:tcPr>
            <w:tcW w:w="482"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Số lượng</w:t>
            </w:r>
          </w:p>
        </w:tc>
        <w:tc>
          <w:tcPr>
            <w:tcW w:w="407"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Đơn giá</w:t>
            </w:r>
          </w:p>
        </w:tc>
        <w:tc>
          <w:tcPr>
            <w:tcW w:w="407" w:type="pct"/>
            <w:gridSpan w:val="2"/>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Thuế suất</w:t>
            </w:r>
          </w:p>
        </w:tc>
        <w:tc>
          <w:tcPr>
            <w:tcW w:w="806"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Thành tiền chưa có thuế GTGT</w:t>
            </w:r>
          </w:p>
        </w:tc>
        <w:tc>
          <w:tcPr>
            <w:tcW w:w="482" w:type="pct"/>
            <w:gridSpan w:val="2"/>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Tiền thuế GTGT</w:t>
            </w:r>
          </w:p>
        </w:tc>
        <w:tc>
          <w:tcPr>
            <w:tcW w:w="565"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Thành tiền có thuế GTGT</w:t>
            </w:r>
          </w:p>
        </w:tc>
        <w:tc>
          <w:tcPr>
            <w:tcW w:w="507" w:type="pct"/>
            <w:shd w:val="clear" w:color="auto" w:fill="auto"/>
            <w:tcMar>
              <w:top w:w="0" w:type="dxa"/>
              <w:left w:w="0" w:type="dxa"/>
              <w:bottom w:w="0" w:type="dxa"/>
              <w:right w:w="0" w:type="dxa"/>
            </w:tcMar>
            <w:vAlign w:val="center"/>
          </w:tcPr>
          <w:p w:rsidR="00397585" w:rsidRPr="00250529" w:rsidP="00E222C0">
            <w:pPr>
              <w:widowControl/>
              <w:spacing w:before="120"/>
              <w:jc w:val="center"/>
              <w:rPr>
                <w:b/>
                <w:color w:val="auto"/>
                <w:sz w:val="20"/>
              </w:rPr>
            </w:pPr>
            <w:r w:rsidRPr="00250529">
              <w:rPr>
                <w:b/>
                <w:color w:val="auto"/>
                <w:sz w:val="20"/>
              </w:rPr>
              <w:t>Tỷ giá (USD/ VND)</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32" w:type="pct"/>
            <w:shd w:val="clear" w:color="auto" w:fill="auto"/>
            <w:tcMar>
              <w:top w:w="0" w:type="dxa"/>
              <w:left w:w="0" w:type="dxa"/>
              <w:bottom w:w="0" w:type="dxa"/>
              <w:right w:w="0" w:type="dxa"/>
            </w:tcMar>
            <w:vAlign w:val="center"/>
          </w:tcPr>
          <w:p w:rsidR="00397585" w:rsidRPr="00250529" w:rsidP="00E222C0">
            <w:pPr>
              <w:widowControl/>
              <w:spacing w:before="120"/>
              <w:jc w:val="center"/>
              <w:rPr>
                <w:color w:val="auto"/>
                <w:sz w:val="20"/>
              </w:rPr>
            </w:pPr>
            <w:r w:rsidRPr="00250529">
              <w:rPr>
                <w:color w:val="auto"/>
                <w:sz w:val="20"/>
              </w:rPr>
              <w:t>1</w:t>
            </w:r>
          </w:p>
        </w:tc>
        <w:tc>
          <w:tcPr>
            <w:tcW w:w="681" w:type="pct"/>
            <w:shd w:val="clear" w:color="auto" w:fill="auto"/>
            <w:tcMar>
              <w:top w:w="0" w:type="dxa"/>
              <w:left w:w="0" w:type="dxa"/>
              <w:bottom w:w="0" w:type="dxa"/>
              <w:right w:w="0" w:type="dxa"/>
            </w:tcMar>
            <w:vAlign w:val="center"/>
          </w:tcPr>
          <w:p w:rsidR="00397585" w:rsidRPr="00250529" w:rsidP="00E222C0">
            <w:pPr>
              <w:widowControl/>
              <w:spacing w:before="120"/>
              <w:jc w:val="center"/>
              <w:rPr>
                <w:color w:val="auto"/>
                <w:sz w:val="20"/>
              </w:rPr>
            </w:pPr>
            <w:r w:rsidRPr="00250529">
              <w:rPr>
                <w:color w:val="auto"/>
                <w:sz w:val="20"/>
              </w:rPr>
              <w:t>2</w:t>
            </w:r>
          </w:p>
        </w:tc>
        <w:tc>
          <w:tcPr>
            <w:tcW w:w="332" w:type="pct"/>
            <w:shd w:val="clear" w:color="auto" w:fill="auto"/>
            <w:tcMar>
              <w:top w:w="0" w:type="dxa"/>
              <w:left w:w="0" w:type="dxa"/>
              <w:bottom w:w="0" w:type="dxa"/>
              <w:right w:w="0" w:type="dxa"/>
            </w:tcMar>
            <w:vAlign w:val="center"/>
          </w:tcPr>
          <w:p w:rsidR="00397585" w:rsidRPr="00250529" w:rsidP="00E222C0">
            <w:pPr>
              <w:widowControl/>
              <w:spacing w:before="120"/>
              <w:jc w:val="center"/>
              <w:rPr>
                <w:color w:val="auto"/>
                <w:sz w:val="20"/>
              </w:rPr>
            </w:pPr>
            <w:r w:rsidRPr="00250529">
              <w:rPr>
                <w:color w:val="auto"/>
                <w:sz w:val="20"/>
              </w:rPr>
              <w:t>3</w:t>
            </w:r>
          </w:p>
        </w:tc>
        <w:tc>
          <w:tcPr>
            <w:tcW w:w="482" w:type="pct"/>
            <w:shd w:val="clear" w:color="auto" w:fill="auto"/>
            <w:tcMar>
              <w:top w:w="0" w:type="dxa"/>
              <w:left w:w="0" w:type="dxa"/>
              <w:bottom w:w="0" w:type="dxa"/>
              <w:right w:w="0" w:type="dxa"/>
            </w:tcMar>
            <w:vAlign w:val="center"/>
          </w:tcPr>
          <w:p w:rsidR="00397585" w:rsidRPr="00250529" w:rsidP="00E222C0">
            <w:pPr>
              <w:widowControl/>
              <w:spacing w:before="120"/>
              <w:jc w:val="center"/>
              <w:rPr>
                <w:color w:val="auto"/>
                <w:sz w:val="20"/>
              </w:rPr>
            </w:pPr>
            <w:r w:rsidRPr="00250529">
              <w:rPr>
                <w:color w:val="auto"/>
                <w:sz w:val="20"/>
              </w:rPr>
              <w:t>4</w:t>
            </w:r>
          </w:p>
        </w:tc>
        <w:tc>
          <w:tcPr>
            <w:tcW w:w="407" w:type="pct"/>
            <w:shd w:val="clear" w:color="auto" w:fill="auto"/>
            <w:tcMar>
              <w:top w:w="0" w:type="dxa"/>
              <w:left w:w="0" w:type="dxa"/>
              <w:bottom w:w="0" w:type="dxa"/>
              <w:right w:w="0" w:type="dxa"/>
            </w:tcMar>
            <w:vAlign w:val="center"/>
          </w:tcPr>
          <w:p w:rsidR="00397585" w:rsidRPr="00250529" w:rsidP="00E222C0">
            <w:pPr>
              <w:widowControl/>
              <w:spacing w:before="120"/>
              <w:jc w:val="center"/>
              <w:rPr>
                <w:color w:val="auto"/>
                <w:sz w:val="20"/>
              </w:rPr>
            </w:pPr>
            <w:r w:rsidRPr="00250529">
              <w:rPr>
                <w:color w:val="auto"/>
                <w:sz w:val="20"/>
              </w:rPr>
              <w:t>5</w:t>
            </w:r>
          </w:p>
        </w:tc>
        <w:tc>
          <w:tcPr>
            <w:tcW w:w="407" w:type="pct"/>
            <w:gridSpan w:val="2"/>
            <w:shd w:val="clear" w:color="auto" w:fill="auto"/>
            <w:tcMar>
              <w:top w:w="0" w:type="dxa"/>
              <w:left w:w="0" w:type="dxa"/>
              <w:bottom w:w="0" w:type="dxa"/>
              <w:right w:w="0" w:type="dxa"/>
            </w:tcMar>
            <w:vAlign w:val="center"/>
          </w:tcPr>
          <w:p w:rsidR="00397585" w:rsidRPr="00250529" w:rsidP="00E222C0">
            <w:pPr>
              <w:widowControl/>
              <w:spacing w:before="120"/>
              <w:jc w:val="center"/>
              <w:rPr>
                <w:color w:val="auto"/>
                <w:sz w:val="20"/>
              </w:rPr>
            </w:pPr>
            <w:r w:rsidRPr="00250529">
              <w:rPr>
                <w:color w:val="auto"/>
                <w:sz w:val="20"/>
              </w:rPr>
              <w:t>6</w:t>
            </w:r>
          </w:p>
        </w:tc>
        <w:tc>
          <w:tcPr>
            <w:tcW w:w="806" w:type="pct"/>
            <w:shd w:val="clear" w:color="auto" w:fill="auto"/>
            <w:tcMar>
              <w:top w:w="0" w:type="dxa"/>
              <w:left w:w="0" w:type="dxa"/>
              <w:bottom w:w="0" w:type="dxa"/>
              <w:right w:w="0" w:type="dxa"/>
            </w:tcMar>
            <w:vAlign w:val="center"/>
          </w:tcPr>
          <w:p w:rsidR="00397585" w:rsidRPr="00250529" w:rsidP="00E222C0">
            <w:pPr>
              <w:widowControl/>
              <w:spacing w:before="120"/>
              <w:jc w:val="center"/>
              <w:rPr>
                <w:color w:val="auto"/>
                <w:sz w:val="20"/>
              </w:rPr>
            </w:pPr>
            <w:r w:rsidRPr="00250529">
              <w:rPr>
                <w:color w:val="auto"/>
                <w:sz w:val="20"/>
              </w:rPr>
              <w:t>7 = 4x5</w:t>
            </w:r>
          </w:p>
        </w:tc>
        <w:tc>
          <w:tcPr>
            <w:tcW w:w="482" w:type="pct"/>
            <w:gridSpan w:val="2"/>
            <w:shd w:val="clear" w:color="auto" w:fill="auto"/>
            <w:tcMar>
              <w:top w:w="0" w:type="dxa"/>
              <w:left w:w="0" w:type="dxa"/>
              <w:bottom w:w="0" w:type="dxa"/>
              <w:right w:w="0" w:type="dxa"/>
            </w:tcMar>
            <w:vAlign w:val="center"/>
          </w:tcPr>
          <w:p w:rsidR="00397585" w:rsidRPr="00250529" w:rsidP="00E222C0">
            <w:pPr>
              <w:widowControl/>
              <w:spacing w:before="120"/>
              <w:jc w:val="center"/>
              <w:rPr>
                <w:color w:val="auto"/>
                <w:sz w:val="20"/>
              </w:rPr>
            </w:pPr>
            <w:r w:rsidRPr="00250529">
              <w:rPr>
                <w:color w:val="auto"/>
                <w:sz w:val="20"/>
              </w:rPr>
              <w:t>8 = 6x7</w:t>
            </w:r>
          </w:p>
        </w:tc>
        <w:tc>
          <w:tcPr>
            <w:tcW w:w="565" w:type="pct"/>
            <w:shd w:val="clear" w:color="auto" w:fill="auto"/>
            <w:tcMar>
              <w:top w:w="0" w:type="dxa"/>
              <w:left w:w="0" w:type="dxa"/>
              <w:bottom w:w="0" w:type="dxa"/>
              <w:right w:w="0" w:type="dxa"/>
            </w:tcMar>
            <w:vAlign w:val="center"/>
          </w:tcPr>
          <w:p w:rsidR="00397585" w:rsidRPr="00250529" w:rsidP="00E222C0">
            <w:pPr>
              <w:widowControl/>
              <w:spacing w:before="120"/>
              <w:jc w:val="center"/>
              <w:rPr>
                <w:color w:val="auto"/>
                <w:sz w:val="20"/>
              </w:rPr>
            </w:pPr>
            <w:r w:rsidRPr="00250529">
              <w:rPr>
                <w:color w:val="auto"/>
                <w:sz w:val="20"/>
              </w:rPr>
              <w:t>9 = 7+8</w:t>
            </w:r>
          </w:p>
        </w:tc>
        <w:tc>
          <w:tcPr>
            <w:tcW w:w="507" w:type="pct"/>
            <w:shd w:val="clear" w:color="auto" w:fill="auto"/>
            <w:tcMar>
              <w:top w:w="0" w:type="dxa"/>
              <w:left w:w="0" w:type="dxa"/>
              <w:bottom w:w="0" w:type="dxa"/>
              <w:right w:w="0" w:type="dxa"/>
            </w:tcMar>
            <w:vAlign w:val="center"/>
          </w:tcPr>
          <w:p w:rsidR="00397585" w:rsidRPr="00250529" w:rsidP="00E222C0">
            <w:pPr>
              <w:widowControl/>
              <w:spacing w:before="120"/>
              <w:jc w:val="center"/>
              <w:rPr>
                <w:color w:val="auto"/>
                <w:sz w:val="20"/>
              </w:rPr>
            </w:pPr>
            <w:r w:rsidRPr="00250529">
              <w:rPr>
                <w:color w:val="auto"/>
                <w:sz w:val="20"/>
              </w:rPr>
              <w:t>10</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32"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81"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332"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82"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07"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07"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806"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482"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56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507"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32"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81"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332"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82"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07"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07"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806"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482"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56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507"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32"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81"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332"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82"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07"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07"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806"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482"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56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507"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32"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81"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332"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82"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07"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07"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806"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482"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56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507"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32"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81"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332"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82"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07"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 </w:t>
            </w:r>
          </w:p>
        </w:tc>
        <w:tc>
          <w:tcPr>
            <w:tcW w:w="407"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806"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482"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56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507"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xml:space="preserve">Tổng tiền chưa có thuế GTGT:............................................................................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xml:space="preserve">Tổng số tiền thuế giá trị gia tăng theo từng loại thuế suất:..................................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xml:space="preserve">Tổng tiền thanh toán đã có thuế GTGT:............................................................... </w:t>
            </w:r>
          </w:p>
          <w:p w:rsidR="00397585" w:rsidRPr="00250529" w:rsidP="00E222C0">
            <w:pPr>
              <w:widowControl/>
              <w:spacing w:before="120"/>
              <w:rPr>
                <w:color w:val="auto"/>
                <w:sz w:val="20"/>
              </w:rPr>
            </w:pPr>
            <w:r w:rsidRPr="00250529">
              <w:rPr>
                <w:color w:val="auto"/>
                <w:sz w:val="20"/>
              </w:rPr>
              <w:t>Số tiền viết bằng chữ:...........................................................................................</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2458" w:type="pct"/>
            <w:gridSpan w:val="6"/>
            <w:shd w:val="clear" w:color="auto" w:fill="auto"/>
            <w:tcMar>
              <w:top w:w="0" w:type="dxa"/>
              <w:left w:w="0" w:type="dxa"/>
              <w:bottom w:w="0" w:type="dxa"/>
              <w:right w:w="0" w:type="dxa"/>
            </w:tcMar>
          </w:tcPr>
          <w:p w:rsidR="00397585" w:rsidRPr="00250529" w:rsidP="00E222C0">
            <w:pPr>
              <w:widowControl/>
              <w:spacing w:before="120"/>
              <w:jc w:val="center"/>
              <w:rPr>
                <w:i/>
                <w:color w:val="auto"/>
                <w:sz w:val="20"/>
              </w:rPr>
            </w:pPr>
            <w:r w:rsidRPr="00250529">
              <w:rPr>
                <w:b/>
                <w:color w:val="auto"/>
                <w:sz w:val="20"/>
              </w:rPr>
              <w:t>NGƯỜI MUA HÀNG</w:t>
              <w:br/>
            </w:r>
            <w:r w:rsidRPr="00250529">
              <w:rPr>
                <w:i/>
                <w:color w:val="auto"/>
                <w:sz w:val="20"/>
              </w:rPr>
              <w:t>Chữ ký số (nếu có)</w:t>
            </w:r>
          </w:p>
          <w:p w:rsidR="00397585" w:rsidRPr="00250529" w:rsidP="00E222C0">
            <w:pPr>
              <w:widowControl/>
              <w:spacing w:before="120"/>
              <w:jc w:val="center"/>
              <w:rPr>
                <w:i/>
                <w:color w:val="auto"/>
                <w:sz w:val="20"/>
              </w:rPr>
            </w:pPr>
          </w:p>
        </w:tc>
        <w:tc>
          <w:tcPr>
            <w:tcW w:w="2542" w:type="pct"/>
            <w:gridSpan w:val="6"/>
            <w:shd w:val="clear" w:color="auto" w:fill="auto"/>
            <w:tcMar>
              <w:top w:w="0" w:type="dxa"/>
              <w:left w:w="0" w:type="dxa"/>
              <w:bottom w:w="0" w:type="dxa"/>
              <w:right w:w="0" w:type="dxa"/>
            </w:tcMar>
          </w:tcPr>
          <w:p w:rsidR="00397585" w:rsidRPr="00250529" w:rsidP="00E222C0">
            <w:pPr>
              <w:widowControl/>
              <w:spacing w:before="120"/>
              <w:jc w:val="center"/>
              <w:rPr>
                <w:i/>
                <w:color w:val="auto"/>
                <w:sz w:val="20"/>
              </w:rPr>
            </w:pPr>
            <w:r w:rsidRPr="00250529">
              <w:rPr>
                <w:b/>
                <w:color w:val="auto"/>
                <w:sz w:val="20"/>
              </w:rPr>
              <w:t>NGƯỜI BÁN HÀNG</w:t>
            </w:r>
            <w:r w:rsidRPr="00250529">
              <w:rPr>
                <w:color w:val="auto"/>
                <w:sz w:val="20"/>
              </w:rPr>
              <w:br/>
            </w:r>
            <w:r w:rsidRPr="00250529">
              <w:rPr>
                <w:i/>
                <w:color w:val="auto"/>
                <w:sz w:val="20"/>
              </w:rPr>
              <w:t>(Chữ ký điện tử, chữ ký số)</w:t>
            </w:r>
          </w:p>
          <w:p w:rsidR="00397585" w:rsidRPr="00250529" w:rsidP="00E222C0">
            <w:pPr>
              <w:widowControl/>
              <w:spacing w:before="120"/>
              <w:jc w:val="center"/>
              <w:rPr>
                <w:color w:val="auto"/>
                <w:sz w:val="20"/>
              </w:rPr>
            </w:pPr>
          </w:p>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1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i/>
                <w:iCs/>
                <w:color w:val="auto"/>
                <w:sz w:val="20"/>
              </w:rPr>
              <w:t>(Cần kiểm tra, đối chiếu khi lập, giao, nhận hóa đơn)</w:t>
            </w:r>
          </w:p>
        </w:tc>
      </w:tr>
    </w:tbl>
    <w:p w:rsidR="00397585" w:rsidRPr="00250529" w:rsidP="00E222C0">
      <w:pPr>
        <w:widowControl/>
        <w:spacing w:before="120"/>
        <w:jc w:val="center"/>
        <w:rPr>
          <w:color w:val="auto"/>
          <w:sz w:val="20"/>
          <w:lang w:val="en-US"/>
        </w:rPr>
      </w:pPr>
    </w:p>
    <w:p w:rsidR="00397585" w:rsidRPr="00250529" w:rsidP="00E222C0">
      <w:pPr>
        <w:widowControl/>
        <w:spacing w:before="120"/>
        <w:jc w:val="right"/>
        <w:rPr>
          <w:b/>
          <w:color w:val="auto"/>
          <w:sz w:val="20"/>
        </w:rPr>
      </w:pPr>
      <w:bookmarkStart w:id="363" w:name="chuong_pl_44"/>
      <w:r w:rsidRPr="00250529" w:rsidR="00C13D8F">
        <w:rPr>
          <w:b/>
          <w:color w:val="auto"/>
          <w:sz w:val="20"/>
        </w:rPr>
        <w:t>Mẫu</w:t>
      </w:r>
      <w:r w:rsidRPr="00250529" w:rsidR="00CD6C2B">
        <w:rPr>
          <w:b/>
          <w:color w:val="auto"/>
          <w:sz w:val="20"/>
        </w:rPr>
        <w:t xml:space="preserve"> số 02/BH</w:t>
      </w:r>
      <w:bookmarkEnd w:id="363"/>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
      <w:tblGrid>
        <w:gridCol w:w="564"/>
        <w:gridCol w:w="2966"/>
        <w:gridCol w:w="1020"/>
        <w:gridCol w:w="325"/>
        <w:gridCol w:w="1098"/>
        <w:gridCol w:w="85"/>
        <w:gridCol w:w="1015"/>
        <w:gridCol w:w="200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8"/>
            <w:tcBorders>
              <w:bottom w:val="dotted" w:sz="4" w:space="0" w:color="auto"/>
            </w:tcBorders>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bookmarkStart w:id="364" w:name="chuong_pl_44_name"/>
            <w:r w:rsidRPr="00250529" w:rsidR="00CD6C2B">
              <w:rPr>
                <w:b/>
                <w:bCs/>
                <w:color w:val="auto"/>
                <w:sz w:val="20"/>
              </w:rPr>
              <w:t>HÓA ĐƠN BÁN HÀNG</w:t>
            </w:r>
            <w:bookmarkEnd w:id="364"/>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337" w:type="pct"/>
            <w:gridSpan w:val="6"/>
            <w:tcBorders>
              <w:top w:val="dotted" w:sz="4" w:space="0" w:color="auto"/>
              <w:bottom w:val="dotted" w:sz="4" w:space="0" w:color="auto"/>
              <w:right w:val="dotted" w:sz="4" w:space="0" w:color="auto"/>
            </w:tcBorders>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663" w:type="pct"/>
            <w:gridSpan w:val="2"/>
            <w:tcBorders>
              <w:top w:val="dotted" w:sz="4" w:space="0" w:color="auto"/>
              <w:left w:val="dotted" w:sz="4" w:space="0" w:color="auto"/>
              <w:bottom w:val="dotted" w:sz="4" w:space="0" w:color="auto"/>
            </w:tcBorders>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Ký hiệu:.................</w:t>
            </w:r>
          </w:p>
          <w:p w:rsidR="00397585" w:rsidRPr="00250529" w:rsidP="00E222C0">
            <w:pPr>
              <w:widowControl/>
              <w:spacing w:before="120"/>
              <w:rPr>
                <w:color w:val="auto"/>
                <w:sz w:val="20"/>
              </w:rPr>
            </w:pPr>
            <w:r w:rsidRPr="00250529">
              <w:rPr>
                <w:color w:val="auto"/>
                <w:sz w:val="20"/>
              </w:rPr>
              <w:t>Số:..........................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8"/>
            <w:tcBorders>
              <w:top w:val="dotted" w:sz="4" w:space="0" w:color="auto"/>
            </w:tcBorders>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Ngày......... tháng.......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8"/>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xml:space="preserve">Tên người bán:...................................................................................................... </w:t>
            </w:r>
          </w:p>
          <w:p w:rsidR="00397585" w:rsidRPr="00250529" w:rsidP="00E222C0">
            <w:pPr>
              <w:widowControl/>
              <w:spacing w:before="120"/>
              <w:rPr>
                <w:color w:val="auto"/>
                <w:sz w:val="20"/>
              </w:rPr>
            </w:pPr>
            <w:r w:rsidRPr="00250529">
              <w:rPr>
                <w:color w:val="auto"/>
                <w:sz w:val="20"/>
              </w:rPr>
              <w:t xml:space="preserve">Mã số thuế:............................................................................................................ </w:t>
            </w:r>
          </w:p>
          <w:p w:rsidR="00397585" w:rsidRPr="00250529" w:rsidP="00E222C0">
            <w:pPr>
              <w:widowControl/>
              <w:spacing w:before="120"/>
              <w:rPr>
                <w:color w:val="auto"/>
                <w:sz w:val="20"/>
              </w:rPr>
            </w:pPr>
            <w:r w:rsidRPr="00250529">
              <w:rPr>
                <w:color w:val="auto"/>
                <w:sz w:val="20"/>
              </w:rPr>
              <w:t xml:space="preserve">Địa chỉ:.................................................................................................................. </w:t>
            </w:r>
          </w:p>
          <w:p w:rsidR="00397585" w:rsidRPr="00250529" w:rsidP="00E222C0">
            <w:pPr>
              <w:widowControl/>
              <w:spacing w:before="120"/>
              <w:rPr>
                <w:color w:val="auto"/>
                <w:sz w:val="20"/>
              </w:rPr>
            </w:pPr>
            <w:r w:rsidRPr="00250529">
              <w:rPr>
                <w:color w:val="auto"/>
                <w:sz w:val="20"/>
              </w:rPr>
              <w:t xml:space="preserve">Số tài </w:t>
            </w:r>
            <w:r w:rsidRPr="00250529" w:rsidR="006961F2">
              <w:rPr>
                <w:color w:val="auto"/>
                <w:sz w:val="20"/>
              </w:rPr>
              <w:t>khoản</w:t>
            </w:r>
            <w:r w:rsidRPr="00250529">
              <w:rPr>
                <w:color w:val="auto"/>
                <w:sz w:val="20"/>
              </w:rPr>
              <w:t>:.........................................................................................................</w:t>
            </w:r>
          </w:p>
          <w:p w:rsidR="00397585" w:rsidRPr="00250529" w:rsidP="00E222C0">
            <w:pPr>
              <w:widowControl/>
              <w:spacing w:before="120"/>
              <w:rPr>
                <w:color w:val="auto"/>
                <w:sz w:val="20"/>
              </w:rPr>
            </w:pPr>
            <w:r w:rsidRPr="00250529">
              <w:rPr>
                <w:color w:val="auto"/>
                <w:sz w:val="20"/>
              </w:rPr>
              <w:t>Điện thoại:.............................................................................................................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8"/>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Họ tên người mua hàng:.......................................................................................</w:t>
            </w:r>
          </w:p>
          <w:p w:rsidR="00397585" w:rsidRPr="00250529" w:rsidP="00E222C0">
            <w:pPr>
              <w:widowControl/>
              <w:spacing w:before="120"/>
              <w:rPr>
                <w:color w:val="auto"/>
                <w:sz w:val="20"/>
              </w:rPr>
            </w:pPr>
            <w:r w:rsidRPr="00250529">
              <w:rPr>
                <w:color w:val="auto"/>
                <w:sz w:val="20"/>
              </w:rPr>
              <w:t>Tên người mua:.....................................................................................................</w:t>
            </w:r>
          </w:p>
          <w:p w:rsidR="00397585" w:rsidRPr="00250529" w:rsidP="00E222C0">
            <w:pPr>
              <w:widowControl/>
              <w:spacing w:before="120"/>
              <w:rPr>
                <w:color w:val="auto"/>
                <w:sz w:val="20"/>
              </w:rPr>
            </w:pPr>
            <w:r w:rsidRPr="00250529">
              <w:rPr>
                <w:color w:val="auto"/>
                <w:sz w:val="20"/>
              </w:rPr>
              <w:t xml:space="preserve">Địa chỉ:........................................ Số tài </w:t>
            </w:r>
            <w:r w:rsidRPr="00250529" w:rsidR="006961F2">
              <w:rPr>
                <w:color w:val="auto"/>
                <w:sz w:val="20"/>
              </w:rPr>
              <w:t>khoản</w:t>
            </w:r>
            <w:r w:rsidRPr="00250529">
              <w:rPr>
                <w:color w:val="auto"/>
                <w:sz w:val="20"/>
              </w:rPr>
              <w:t>.....................................................</w:t>
            </w:r>
          </w:p>
          <w:p w:rsidR="00397585" w:rsidRPr="00250529" w:rsidP="00E222C0">
            <w:pPr>
              <w:widowControl/>
              <w:spacing w:before="120"/>
              <w:rPr>
                <w:color w:val="auto"/>
                <w:sz w:val="20"/>
              </w:rPr>
            </w:pPr>
            <w:r w:rsidRPr="00250529">
              <w:rPr>
                <w:color w:val="auto"/>
                <w:sz w:val="20"/>
              </w:rPr>
              <w:t>Hình thức thanh toán:........................ MST:.........................................................</w:t>
            </w:r>
          </w:p>
          <w:p w:rsidR="00397585" w:rsidRPr="00250529" w:rsidP="00E222C0">
            <w:pPr>
              <w:widowControl/>
              <w:spacing w:before="120"/>
              <w:jc w:val="right"/>
              <w:rPr>
                <w:color w:val="auto"/>
                <w:sz w:val="20"/>
              </w:rPr>
            </w:pPr>
            <w:r w:rsidRPr="00250529">
              <w:rPr>
                <w:color w:val="auto"/>
                <w:sz w:val="20"/>
              </w:rPr>
              <w:t>Đồng tiền thanh toán:VNĐ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10" w:type="pct"/>
            <w:shd w:val="clear" w:color="auto" w:fill="auto"/>
            <w:tcMar>
              <w:top w:w="0" w:type="dxa"/>
              <w:left w:w="0" w:type="dxa"/>
              <w:bottom w:w="0" w:type="dxa"/>
              <w:right w:w="0" w:type="dxa"/>
            </w:tcMar>
          </w:tcPr>
          <w:p w:rsidR="00397585" w:rsidRPr="00250529" w:rsidP="00E222C0">
            <w:pPr>
              <w:widowControl/>
              <w:spacing w:before="120"/>
              <w:jc w:val="center"/>
              <w:rPr>
                <w:b/>
                <w:color w:val="auto"/>
                <w:sz w:val="20"/>
              </w:rPr>
            </w:pPr>
            <w:r w:rsidRPr="00250529">
              <w:rPr>
                <w:b/>
                <w:color w:val="auto"/>
                <w:sz w:val="20"/>
              </w:rPr>
              <w:t>STT</w:t>
            </w:r>
          </w:p>
        </w:tc>
        <w:tc>
          <w:tcPr>
            <w:tcW w:w="1634" w:type="pct"/>
            <w:shd w:val="clear" w:color="auto" w:fill="auto"/>
            <w:tcMar>
              <w:top w:w="0" w:type="dxa"/>
              <w:left w:w="0" w:type="dxa"/>
              <w:bottom w:w="0" w:type="dxa"/>
              <w:right w:w="0" w:type="dxa"/>
            </w:tcMar>
          </w:tcPr>
          <w:p w:rsidR="00397585" w:rsidRPr="00250529" w:rsidP="00E222C0">
            <w:pPr>
              <w:widowControl/>
              <w:spacing w:before="120"/>
              <w:jc w:val="center"/>
              <w:rPr>
                <w:b/>
                <w:color w:val="auto"/>
                <w:sz w:val="20"/>
              </w:rPr>
            </w:pPr>
            <w:r w:rsidRPr="00250529">
              <w:rPr>
                <w:b/>
                <w:color w:val="auto"/>
                <w:sz w:val="20"/>
              </w:rPr>
              <w:t>Tên hàng hóa, dịch vụ</w:t>
            </w:r>
          </w:p>
        </w:tc>
        <w:tc>
          <w:tcPr>
            <w:tcW w:w="741" w:type="pct"/>
            <w:gridSpan w:val="2"/>
            <w:shd w:val="clear" w:color="auto" w:fill="auto"/>
            <w:tcMar>
              <w:top w:w="0" w:type="dxa"/>
              <w:left w:w="0" w:type="dxa"/>
              <w:bottom w:w="0" w:type="dxa"/>
              <w:right w:w="0" w:type="dxa"/>
            </w:tcMar>
          </w:tcPr>
          <w:p w:rsidR="00397585" w:rsidRPr="00250529" w:rsidP="00E222C0">
            <w:pPr>
              <w:widowControl/>
              <w:spacing w:before="120"/>
              <w:jc w:val="center"/>
              <w:rPr>
                <w:b/>
                <w:color w:val="auto"/>
                <w:sz w:val="20"/>
              </w:rPr>
            </w:pPr>
            <w:r w:rsidRPr="00250529">
              <w:rPr>
                <w:b/>
                <w:color w:val="auto"/>
                <w:sz w:val="20"/>
              </w:rPr>
              <w:t>Đơn vị tính</w:t>
            </w:r>
          </w:p>
        </w:tc>
        <w:tc>
          <w:tcPr>
            <w:tcW w:w="605" w:type="pct"/>
            <w:shd w:val="clear" w:color="auto" w:fill="auto"/>
            <w:tcMar>
              <w:top w:w="0" w:type="dxa"/>
              <w:left w:w="0" w:type="dxa"/>
              <w:bottom w:w="0" w:type="dxa"/>
              <w:right w:w="0" w:type="dxa"/>
            </w:tcMar>
          </w:tcPr>
          <w:p w:rsidR="00397585" w:rsidRPr="00250529" w:rsidP="00E222C0">
            <w:pPr>
              <w:widowControl/>
              <w:spacing w:before="120"/>
              <w:jc w:val="center"/>
              <w:rPr>
                <w:b/>
                <w:color w:val="auto"/>
                <w:sz w:val="20"/>
              </w:rPr>
            </w:pPr>
            <w:r w:rsidRPr="00250529">
              <w:rPr>
                <w:b/>
                <w:color w:val="auto"/>
                <w:sz w:val="20"/>
              </w:rPr>
              <w:t>Số lượng</w:t>
            </w:r>
          </w:p>
        </w:tc>
        <w:tc>
          <w:tcPr>
            <w:tcW w:w="606" w:type="pct"/>
            <w:gridSpan w:val="2"/>
            <w:shd w:val="clear" w:color="auto" w:fill="auto"/>
            <w:tcMar>
              <w:top w:w="0" w:type="dxa"/>
              <w:left w:w="0" w:type="dxa"/>
              <w:bottom w:w="0" w:type="dxa"/>
              <w:right w:w="0" w:type="dxa"/>
            </w:tcMar>
          </w:tcPr>
          <w:p w:rsidR="00397585" w:rsidRPr="00250529" w:rsidP="00E222C0">
            <w:pPr>
              <w:widowControl/>
              <w:spacing w:before="120"/>
              <w:jc w:val="center"/>
              <w:rPr>
                <w:b/>
                <w:color w:val="auto"/>
                <w:sz w:val="20"/>
              </w:rPr>
            </w:pPr>
            <w:r w:rsidRPr="00250529">
              <w:rPr>
                <w:b/>
                <w:color w:val="auto"/>
                <w:sz w:val="20"/>
              </w:rPr>
              <w:t>Đơn giá</w:t>
            </w:r>
          </w:p>
        </w:tc>
        <w:tc>
          <w:tcPr>
            <w:tcW w:w="1104" w:type="pct"/>
            <w:shd w:val="clear" w:color="auto" w:fill="auto"/>
            <w:tcMar>
              <w:top w:w="0" w:type="dxa"/>
              <w:left w:w="0" w:type="dxa"/>
              <w:bottom w:w="0" w:type="dxa"/>
              <w:right w:w="0" w:type="dxa"/>
            </w:tcMar>
          </w:tcPr>
          <w:p w:rsidR="00397585" w:rsidRPr="00250529" w:rsidP="00E222C0">
            <w:pPr>
              <w:widowControl/>
              <w:spacing w:before="120"/>
              <w:jc w:val="center"/>
              <w:rPr>
                <w:b/>
                <w:color w:val="auto"/>
                <w:sz w:val="20"/>
              </w:rPr>
            </w:pPr>
            <w:r w:rsidRPr="00250529">
              <w:rPr>
                <w:b/>
                <w:color w:val="auto"/>
                <w:sz w:val="20"/>
              </w:rPr>
              <w:t>Thành tiền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10"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1</w:t>
            </w:r>
          </w:p>
        </w:tc>
        <w:tc>
          <w:tcPr>
            <w:tcW w:w="1634"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2</w:t>
            </w:r>
          </w:p>
        </w:tc>
        <w:tc>
          <w:tcPr>
            <w:tcW w:w="741"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3</w:t>
            </w:r>
          </w:p>
        </w:tc>
        <w:tc>
          <w:tcPr>
            <w:tcW w:w="605"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4</w:t>
            </w:r>
          </w:p>
        </w:tc>
        <w:tc>
          <w:tcPr>
            <w:tcW w:w="606" w:type="pct"/>
            <w:gridSpan w:val="2"/>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5</w:t>
            </w:r>
          </w:p>
        </w:tc>
        <w:tc>
          <w:tcPr>
            <w:tcW w:w="1104" w:type="pct"/>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color w:val="auto"/>
                <w:sz w:val="20"/>
              </w:rPr>
              <w:t>6 = 4x5</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10"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63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741"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6"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10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10"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63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741"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6"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10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10"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63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741"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6"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10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10"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63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741"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6"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10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10"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63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741"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6"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10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10"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63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741"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6"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10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10"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63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741"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6"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10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10"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63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741"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6"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10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310"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63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741"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5"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606" w:type="pct"/>
            <w:gridSpan w:val="2"/>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c>
          <w:tcPr>
            <w:tcW w:w="1104" w:type="pct"/>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8"/>
            <w:shd w:val="clear" w:color="auto" w:fill="auto"/>
            <w:tcMar>
              <w:top w:w="0" w:type="dxa"/>
              <w:left w:w="0" w:type="dxa"/>
              <w:bottom w:w="0" w:type="dxa"/>
              <w:right w:w="0" w:type="dxa"/>
            </w:tcMar>
          </w:tcPr>
          <w:p w:rsidR="00397585" w:rsidRPr="00250529" w:rsidP="00E222C0">
            <w:pPr>
              <w:widowControl/>
              <w:spacing w:before="120"/>
              <w:rPr>
                <w:color w:val="auto"/>
                <w:sz w:val="20"/>
              </w:rPr>
            </w:pPr>
            <w:r w:rsidRPr="00250529">
              <w:rPr>
                <w:color w:val="auto"/>
                <w:sz w:val="20"/>
              </w:rPr>
              <w:t>Tổng tiền thanh toán:............................................................................................</w:t>
            </w:r>
          </w:p>
          <w:p w:rsidR="00397585" w:rsidRPr="00250529" w:rsidP="00E222C0">
            <w:pPr>
              <w:widowControl/>
              <w:spacing w:before="120"/>
              <w:rPr>
                <w:color w:val="auto"/>
                <w:sz w:val="20"/>
                <w:lang w:val="en-US"/>
              </w:rPr>
            </w:pPr>
            <w:r w:rsidRPr="00250529">
              <w:rPr>
                <w:color w:val="auto"/>
                <w:sz w:val="20"/>
              </w:rPr>
              <w:t>Số tiền viết bằng chữ:...........................................................................................</w:t>
            </w:r>
          </w:p>
          <w:p w:rsidR="00967FDD" w:rsidRPr="00250529" w:rsidP="00E222C0">
            <w:pPr>
              <w:widowControl/>
              <w:spacing w:before="120"/>
              <w:rPr>
                <w:color w:val="auto"/>
                <w:sz w:val="20"/>
                <w:lang w:val="en-US"/>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2506" w:type="pct"/>
            <w:gridSpan w:val="3"/>
            <w:shd w:val="clear" w:color="auto" w:fill="auto"/>
            <w:tcMar>
              <w:top w:w="0" w:type="dxa"/>
              <w:left w:w="0" w:type="dxa"/>
              <w:bottom w:w="0" w:type="dxa"/>
              <w:right w:w="0" w:type="dxa"/>
            </w:tcMar>
          </w:tcPr>
          <w:p w:rsidR="00397585" w:rsidRPr="00250529" w:rsidP="00E222C0">
            <w:pPr>
              <w:widowControl/>
              <w:spacing w:before="120"/>
              <w:jc w:val="center"/>
              <w:rPr>
                <w:i/>
                <w:color w:val="auto"/>
                <w:sz w:val="20"/>
              </w:rPr>
            </w:pPr>
            <w:r w:rsidRPr="00250529">
              <w:rPr>
                <w:b/>
                <w:color w:val="auto"/>
                <w:sz w:val="20"/>
              </w:rPr>
              <w:t>NGƯỜI MUA HÀNG</w:t>
            </w:r>
            <w:r w:rsidRPr="00250529">
              <w:rPr>
                <w:color w:val="auto"/>
                <w:sz w:val="20"/>
              </w:rPr>
              <w:br/>
            </w:r>
            <w:r w:rsidRPr="00250529">
              <w:rPr>
                <w:i/>
                <w:color w:val="auto"/>
                <w:sz w:val="20"/>
              </w:rPr>
              <w:t>Chữ ký số (nếu có)</w:t>
            </w:r>
          </w:p>
          <w:p w:rsidR="00397585" w:rsidRPr="00250529" w:rsidP="00E222C0">
            <w:pPr>
              <w:widowControl/>
              <w:spacing w:before="120"/>
              <w:jc w:val="center"/>
              <w:rPr>
                <w:color w:val="auto"/>
                <w:sz w:val="20"/>
              </w:rPr>
            </w:pPr>
            <w:r w:rsidRPr="00250529">
              <w:rPr>
                <w:color w:val="auto"/>
                <w:sz w:val="20"/>
              </w:rPr>
              <w:t> </w:t>
            </w:r>
          </w:p>
          <w:p w:rsidR="00397585" w:rsidRPr="00250529" w:rsidP="00E222C0">
            <w:pPr>
              <w:widowControl/>
              <w:spacing w:before="120"/>
              <w:jc w:val="center"/>
              <w:rPr>
                <w:color w:val="auto"/>
                <w:sz w:val="20"/>
              </w:rPr>
            </w:pPr>
          </w:p>
        </w:tc>
        <w:tc>
          <w:tcPr>
            <w:tcW w:w="2494" w:type="pct"/>
            <w:gridSpan w:val="5"/>
            <w:shd w:val="clear" w:color="auto" w:fill="auto"/>
            <w:tcMar>
              <w:top w:w="0" w:type="dxa"/>
              <w:left w:w="0" w:type="dxa"/>
              <w:bottom w:w="0" w:type="dxa"/>
              <w:right w:w="0" w:type="dxa"/>
            </w:tcMar>
          </w:tcPr>
          <w:p w:rsidR="00397585" w:rsidRPr="00250529" w:rsidP="00E222C0">
            <w:pPr>
              <w:widowControl/>
              <w:spacing w:before="120"/>
              <w:jc w:val="center"/>
              <w:rPr>
                <w:color w:val="auto"/>
                <w:sz w:val="20"/>
              </w:rPr>
            </w:pPr>
            <w:r w:rsidRPr="00250529">
              <w:rPr>
                <w:b/>
                <w:color w:val="auto"/>
                <w:sz w:val="20"/>
              </w:rPr>
              <w:t>NGƯỜI BÁN HÀNG</w:t>
              <w:br/>
            </w:r>
            <w:r w:rsidRPr="00250529">
              <w:rPr>
                <w:i/>
                <w:color w:val="auto"/>
                <w:sz w:val="20"/>
              </w:rPr>
              <w:t>(Chữ ký điện tử, chữ ký số)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tblPrEx>
        <w:tc>
          <w:tcPr>
            <w:tcW w:w="5000" w:type="pct"/>
            <w:gridSpan w:val="8"/>
            <w:shd w:val="clear" w:color="auto" w:fill="auto"/>
            <w:tcMar>
              <w:top w:w="0" w:type="dxa"/>
              <w:left w:w="0" w:type="dxa"/>
              <w:bottom w:w="0" w:type="dxa"/>
              <w:right w:w="0" w:type="dxa"/>
            </w:tcMar>
          </w:tcPr>
          <w:p w:rsidR="00397585" w:rsidRPr="00250529" w:rsidP="00E222C0">
            <w:pPr>
              <w:widowControl/>
              <w:spacing w:before="120"/>
              <w:jc w:val="center"/>
              <w:rPr>
                <w:i/>
                <w:iCs/>
                <w:color w:val="auto"/>
                <w:sz w:val="20"/>
              </w:rPr>
            </w:pPr>
            <w:r w:rsidRPr="00250529">
              <w:rPr>
                <w:i/>
                <w:iCs/>
                <w:color w:val="auto"/>
                <w:sz w:val="20"/>
              </w:rPr>
              <w:t>(Cần kiểm tra, đối chiếu khi lập, nhận hóa đơn)</w:t>
            </w:r>
          </w:p>
        </w:tc>
      </w:tr>
    </w:tbl>
    <w:p w:rsidR="00397585" w:rsidRPr="00250529" w:rsidP="00E222C0">
      <w:pPr>
        <w:widowControl/>
        <w:spacing w:before="120"/>
        <w:jc w:val="center"/>
        <w:rPr>
          <w:color w:val="auto"/>
          <w:sz w:val="20"/>
          <w:lang w:val="en-US"/>
        </w:rPr>
      </w:pPr>
    </w:p>
    <w:p w:rsidR="00397585" w:rsidRPr="00250529" w:rsidP="00E222C0">
      <w:pPr>
        <w:widowControl/>
        <w:spacing w:before="120"/>
        <w:jc w:val="right"/>
        <w:rPr>
          <w:b/>
          <w:color w:val="auto"/>
          <w:sz w:val="20"/>
        </w:rPr>
      </w:pPr>
      <w:bookmarkStart w:id="365" w:name="chuong_pl_45"/>
      <w:r w:rsidRPr="00250529" w:rsidR="00C13D8F">
        <w:rPr>
          <w:b/>
          <w:color w:val="auto"/>
          <w:sz w:val="20"/>
        </w:rPr>
        <w:t>Mẫu</w:t>
      </w:r>
      <w:r w:rsidRPr="00250529" w:rsidR="00CD6C2B">
        <w:rPr>
          <w:b/>
          <w:color w:val="auto"/>
          <w:sz w:val="20"/>
        </w:rPr>
        <w:t xml:space="preserve"> số 08/TSC</w:t>
      </w:r>
      <w:bookmarkEnd w:id="365"/>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
      <w:tblGrid>
        <w:gridCol w:w="1597"/>
        <w:gridCol w:w="2128"/>
        <w:gridCol w:w="1409"/>
        <w:gridCol w:w="664"/>
        <w:gridCol w:w="746"/>
        <w:gridCol w:w="1407"/>
        <w:gridCol w:w="112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3194" w:type="pct"/>
            <w:gridSpan w:val="4"/>
            <w:tcBorders>
              <w:bottom w:val="dotted" w:sz="4" w:space="0" w:color="auto"/>
              <w:right w:val="dotted" w:sz="4" w:space="0" w:color="auto"/>
            </w:tcBorders>
            <w:shd w:val="clear" w:color="auto" w:fill="auto"/>
          </w:tcPr>
          <w:p w:rsidR="00397585" w:rsidRPr="00250529" w:rsidP="00E222C0">
            <w:pPr>
              <w:widowControl/>
              <w:tabs>
                <w:tab w:val="left" w:pos="6807"/>
              </w:tabs>
              <w:spacing w:before="120"/>
              <w:rPr>
                <w:color w:val="auto"/>
                <w:sz w:val="20"/>
              </w:rPr>
            </w:pPr>
          </w:p>
        </w:tc>
        <w:tc>
          <w:tcPr>
            <w:tcW w:w="1806" w:type="pct"/>
            <w:gridSpan w:val="3"/>
            <w:tcBorders>
              <w:left w:val="dotted" w:sz="4" w:space="0" w:color="auto"/>
              <w:bottom w:val="dotted" w:sz="4" w:space="0" w:color="auto"/>
            </w:tcBorders>
            <w:shd w:val="clear" w:color="auto" w:fill="auto"/>
          </w:tcPr>
          <w:p w:rsidR="00397585" w:rsidRPr="00250529" w:rsidP="00E222C0">
            <w:pPr>
              <w:widowControl/>
              <w:tabs>
                <w:tab w:val="left" w:pos="6807"/>
              </w:tabs>
              <w:spacing w:before="120"/>
              <w:rPr>
                <w:color w:val="auto"/>
                <w:sz w:val="20"/>
              </w:rPr>
            </w:pPr>
            <w:r w:rsidRPr="00250529" w:rsidR="00C13D8F">
              <w:rPr>
                <w:color w:val="auto"/>
                <w:sz w:val="20"/>
              </w:rPr>
              <w:t>Mẫu</w:t>
            </w:r>
            <w:r w:rsidRPr="00250529">
              <w:rPr>
                <w:color w:val="auto"/>
                <w:sz w:val="20"/>
              </w:rPr>
              <w:t xml:space="preserve"> số......</w:t>
              <w:br/>
              <w:t>Ký hiệu:......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5000" w:type="pct"/>
            <w:gridSpan w:val="7"/>
            <w:tcBorders>
              <w:top w:val="dotted" w:sz="4" w:space="0" w:color="auto"/>
            </w:tcBorders>
            <w:shd w:val="clear" w:color="auto" w:fill="auto"/>
          </w:tcPr>
          <w:p w:rsidR="00397585" w:rsidRPr="00250529" w:rsidP="00E222C0">
            <w:pPr>
              <w:widowControl/>
              <w:tabs>
                <w:tab w:val="left" w:pos="0"/>
                <w:tab w:val="left" w:pos="6809"/>
                <w:tab w:val="left" w:pos="9130"/>
              </w:tabs>
              <w:spacing w:before="120"/>
              <w:jc w:val="center"/>
              <w:rPr>
                <w:color w:val="auto"/>
                <w:sz w:val="20"/>
              </w:rPr>
            </w:pPr>
            <w:bookmarkStart w:id="366" w:name="chuong_pl_45_name"/>
            <w:r w:rsidRPr="00250529" w:rsidR="00CD6C2B">
              <w:rPr>
                <w:b/>
                <w:color w:val="auto"/>
                <w:sz w:val="20"/>
              </w:rPr>
              <w:t>HÓA ĐƠN BÁN TÀI SẢN CÔNG</w:t>
            </w:r>
            <w:bookmarkEnd w:id="366"/>
          </w:p>
          <w:p w:rsidR="00397585" w:rsidRPr="00250529" w:rsidP="00E222C0">
            <w:pPr>
              <w:widowControl/>
              <w:spacing w:before="120"/>
              <w:jc w:val="center"/>
              <w:rPr>
                <w:color w:val="auto"/>
                <w:sz w:val="20"/>
              </w:rPr>
            </w:pPr>
            <w:r w:rsidRPr="00250529">
              <w:rPr>
                <w:color w:val="auto"/>
                <w:sz w:val="20"/>
              </w:rPr>
              <w:t>Liên 1: (lưu)</w:t>
            </w:r>
          </w:p>
          <w:p w:rsidR="00397585" w:rsidRPr="00250529" w:rsidP="00E222C0">
            <w:pPr>
              <w:widowControl/>
              <w:spacing w:before="120"/>
              <w:jc w:val="center"/>
              <w:rPr>
                <w:i/>
                <w:color w:val="auto"/>
                <w:sz w:val="20"/>
              </w:rPr>
            </w:pPr>
            <w:r w:rsidRPr="00250529">
              <w:rPr>
                <w:i/>
                <w:color w:val="auto"/>
                <w:sz w:val="20"/>
              </w:rPr>
              <w:t>Ngày... tháng.... năm.........</w:t>
            </w:r>
          </w:p>
          <w:p w:rsidR="00397585" w:rsidRPr="00250529" w:rsidP="00E222C0">
            <w:pPr>
              <w:widowControl/>
              <w:spacing w:before="120"/>
              <w:jc w:val="right"/>
              <w:rPr>
                <w:b/>
                <w:color w:val="auto"/>
                <w:sz w:val="20"/>
              </w:rPr>
            </w:pPr>
            <w:r w:rsidRPr="00250529">
              <w:rPr>
                <w:color w:val="auto"/>
                <w:sz w:val="20"/>
              </w:rPr>
              <w:t>Số:........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5000" w:type="pct"/>
            <w:gridSpan w:val="7"/>
            <w:shd w:val="clear" w:color="auto" w:fill="auto"/>
          </w:tcPr>
          <w:p w:rsidR="00397585" w:rsidRPr="00250529" w:rsidP="00E222C0">
            <w:pPr>
              <w:widowControl/>
              <w:tabs>
                <w:tab w:val="left" w:leader="dot" w:pos="8445"/>
              </w:tabs>
              <w:spacing w:before="120"/>
              <w:rPr>
                <w:color w:val="auto"/>
                <w:sz w:val="20"/>
              </w:rPr>
            </w:pPr>
            <w:r w:rsidRPr="00250529">
              <w:rPr>
                <w:color w:val="auto"/>
                <w:sz w:val="20"/>
              </w:rPr>
              <w:t xml:space="preserve">- Đơn vị bán tài sản NN:................................................................................................ </w:t>
            </w:r>
          </w:p>
          <w:p w:rsidR="00397585" w:rsidRPr="00250529" w:rsidP="00E222C0">
            <w:pPr>
              <w:widowControl/>
              <w:tabs>
                <w:tab w:val="left" w:leader="dot" w:pos="8445"/>
              </w:tabs>
              <w:spacing w:before="120"/>
              <w:rPr>
                <w:color w:val="auto"/>
                <w:sz w:val="20"/>
              </w:rPr>
            </w:pPr>
            <w:r w:rsidRPr="00250529">
              <w:rPr>
                <w:color w:val="auto"/>
                <w:sz w:val="20"/>
              </w:rPr>
              <w:t>- Địa chỉ:......................................................... Điện thoại.............................................</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
            <w:tblGrid>
              <w:gridCol w:w="3378"/>
              <w:gridCol w:w="407"/>
              <w:gridCol w:w="407"/>
              <w:gridCol w:w="406"/>
              <w:gridCol w:w="406"/>
              <w:gridCol w:w="406"/>
              <w:gridCol w:w="406"/>
              <w:gridCol w:w="406"/>
              <w:gridCol w:w="406"/>
              <w:gridCol w:w="406"/>
              <w:gridCol w:w="406"/>
              <w:gridCol w:w="406"/>
              <w:gridCol w:w="406"/>
              <w:gridCol w:w="406"/>
              <w:gridCol w:w="40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1862" w:type="pct"/>
                  <w:tcBorders>
                    <w:top w:val="dotted" w:sz="4" w:space="0" w:color="auto"/>
                    <w:left w:val="dotted" w:sz="4" w:space="0" w:color="auto"/>
                    <w:bottom w:val="dotted" w:sz="4" w:space="0" w:color="auto"/>
                  </w:tcBorders>
                  <w:shd w:val="clear" w:color="auto" w:fill="auto"/>
                </w:tcPr>
                <w:p w:rsidR="00397585" w:rsidRPr="00250529" w:rsidP="00E222C0">
                  <w:pPr>
                    <w:widowControl/>
                    <w:spacing w:before="120"/>
                    <w:rPr>
                      <w:color w:val="auto"/>
                      <w:sz w:val="20"/>
                    </w:rPr>
                  </w:pPr>
                  <w:r w:rsidRPr="00250529">
                    <w:rPr>
                      <w:color w:val="auto"/>
                      <w:sz w:val="20"/>
                    </w:rPr>
                    <w:t>MST/MSĐVCQHVNS:</w:t>
                  </w:r>
                </w:p>
              </w:tc>
              <w:tc>
                <w:tcPr>
                  <w:tcW w:w="224" w:type="pct"/>
                  <w:shd w:val="clear" w:color="auto" w:fill="auto"/>
                </w:tcPr>
                <w:p w:rsidR="00397585" w:rsidRPr="00250529" w:rsidP="00E222C0">
                  <w:pPr>
                    <w:widowControl/>
                    <w:spacing w:before="120"/>
                    <w:rPr>
                      <w:color w:val="auto"/>
                      <w:sz w:val="20"/>
                    </w:rPr>
                  </w:pPr>
                </w:p>
              </w:tc>
              <w:tc>
                <w:tcPr>
                  <w:tcW w:w="224" w:type="pct"/>
                  <w:shd w:val="clear" w:color="auto" w:fill="auto"/>
                </w:tcPr>
                <w:p w:rsidR="00397585" w:rsidRPr="00250529" w:rsidP="00E222C0">
                  <w:pPr>
                    <w:widowControl/>
                    <w:spacing w:before="120"/>
                    <w:rPr>
                      <w:color w:val="auto"/>
                      <w:sz w:val="20"/>
                    </w:rPr>
                  </w:pPr>
                </w:p>
              </w:tc>
              <w:tc>
                <w:tcPr>
                  <w:tcW w:w="224" w:type="pct"/>
                  <w:shd w:val="clear" w:color="auto" w:fill="auto"/>
                </w:tcPr>
                <w:p w:rsidR="00397585" w:rsidRPr="00250529" w:rsidP="00E222C0">
                  <w:pPr>
                    <w:widowControl/>
                    <w:spacing w:before="120"/>
                    <w:rPr>
                      <w:color w:val="auto"/>
                      <w:sz w:val="20"/>
                    </w:rPr>
                  </w:pPr>
                </w:p>
              </w:tc>
              <w:tc>
                <w:tcPr>
                  <w:tcW w:w="224" w:type="pct"/>
                  <w:shd w:val="clear" w:color="auto" w:fill="auto"/>
                </w:tcPr>
                <w:p w:rsidR="00397585" w:rsidRPr="00250529" w:rsidP="00E222C0">
                  <w:pPr>
                    <w:widowControl/>
                    <w:spacing w:before="120"/>
                    <w:rPr>
                      <w:color w:val="auto"/>
                      <w:sz w:val="20"/>
                    </w:rPr>
                  </w:pPr>
                </w:p>
              </w:tc>
              <w:tc>
                <w:tcPr>
                  <w:tcW w:w="224" w:type="pct"/>
                  <w:shd w:val="clear" w:color="auto" w:fill="auto"/>
                </w:tcPr>
                <w:p w:rsidR="00397585" w:rsidRPr="00250529" w:rsidP="00E222C0">
                  <w:pPr>
                    <w:widowControl/>
                    <w:spacing w:before="120"/>
                    <w:rPr>
                      <w:color w:val="auto"/>
                      <w:sz w:val="20"/>
                    </w:rPr>
                  </w:pPr>
                </w:p>
              </w:tc>
              <w:tc>
                <w:tcPr>
                  <w:tcW w:w="224" w:type="pct"/>
                  <w:shd w:val="clear" w:color="auto" w:fill="auto"/>
                </w:tcPr>
                <w:p w:rsidR="00397585" w:rsidRPr="00250529" w:rsidP="00E222C0">
                  <w:pPr>
                    <w:widowControl/>
                    <w:spacing w:before="120"/>
                    <w:rPr>
                      <w:color w:val="auto"/>
                      <w:sz w:val="20"/>
                    </w:rPr>
                  </w:pPr>
                </w:p>
              </w:tc>
              <w:tc>
                <w:tcPr>
                  <w:tcW w:w="224" w:type="pct"/>
                  <w:shd w:val="clear" w:color="auto" w:fill="auto"/>
                </w:tcPr>
                <w:p w:rsidR="00397585" w:rsidRPr="00250529" w:rsidP="00E222C0">
                  <w:pPr>
                    <w:widowControl/>
                    <w:spacing w:before="120"/>
                    <w:rPr>
                      <w:color w:val="auto"/>
                      <w:sz w:val="20"/>
                    </w:rPr>
                  </w:pPr>
                </w:p>
              </w:tc>
              <w:tc>
                <w:tcPr>
                  <w:tcW w:w="224" w:type="pct"/>
                  <w:shd w:val="clear" w:color="auto" w:fill="auto"/>
                </w:tcPr>
                <w:p w:rsidR="00397585" w:rsidRPr="00250529" w:rsidP="00E222C0">
                  <w:pPr>
                    <w:widowControl/>
                    <w:spacing w:before="120"/>
                    <w:rPr>
                      <w:color w:val="auto"/>
                      <w:sz w:val="20"/>
                    </w:rPr>
                  </w:pPr>
                </w:p>
              </w:tc>
              <w:tc>
                <w:tcPr>
                  <w:tcW w:w="224" w:type="pct"/>
                  <w:shd w:val="clear" w:color="auto" w:fill="auto"/>
                </w:tcPr>
                <w:p w:rsidR="00397585" w:rsidRPr="00250529" w:rsidP="00E222C0">
                  <w:pPr>
                    <w:widowControl/>
                    <w:spacing w:before="120"/>
                    <w:rPr>
                      <w:color w:val="auto"/>
                      <w:sz w:val="20"/>
                    </w:rPr>
                  </w:pPr>
                </w:p>
              </w:tc>
              <w:tc>
                <w:tcPr>
                  <w:tcW w:w="224" w:type="pct"/>
                  <w:shd w:val="clear" w:color="auto" w:fill="auto"/>
                </w:tcPr>
                <w:p w:rsidR="00397585" w:rsidRPr="00250529" w:rsidP="00E222C0">
                  <w:pPr>
                    <w:widowControl/>
                    <w:spacing w:before="120"/>
                    <w:rPr>
                      <w:color w:val="auto"/>
                      <w:sz w:val="20"/>
                    </w:rPr>
                  </w:pPr>
                </w:p>
              </w:tc>
              <w:tc>
                <w:tcPr>
                  <w:tcW w:w="224" w:type="pct"/>
                  <w:shd w:val="clear" w:color="auto" w:fill="auto"/>
                </w:tcPr>
                <w:p w:rsidR="00397585" w:rsidRPr="00250529" w:rsidP="00E222C0">
                  <w:pPr>
                    <w:widowControl/>
                    <w:spacing w:before="120"/>
                    <w:rPr>
                      <w:color w:val="auto"/>
                      <w:sz w:val="20"/>
                    </w:rPr>
                  </w:pPr>
                </w:p>
              </w:tc>
              <w:tc>
                <w:tcPr>
                  <w:tcW w:w="224" w:type="pct"/>
                  <w:shd w:val="clear" w:color="auto" w:fill="auto"/>
                </w:tcPr>
                <w:p w:rsidR="00397585" w:rsidRPr="00250529" w:rsidP="00E222C0">
                  <w:pPr>
                    <w:widowControl/>
                    <w:spacing w:before="120"/>
                    <w:rPr>
                      <w:color w:val="auto"/>
                      <w:sz w:val="20"/>
                    </w:rPr>
                  </w:pPr>
                </w:p>
              </w:tc>
              <w:tc>
                <w:tcPr>
                  <w:tcW w:w="224" w:type="pct"/>
                  <w:shd w:val="clear" w:color="auto" w:fill="auto"/>
                </w:tcPr>
                <w:p w:rsidR="00397585" w:rsidRPr="00250529" w:rsidP="00E222C0">
                  <w:pPr>
                    <w:widowControl/>
                    <w:spacing w:before="120"/>
                    <w:rPr>
                      <w:color w:val="auto"/>
                      <w:sz w:val="20"/>
                    </w:rPr>
                  </w:pPr>
                </w:p>
              </w:tc>
              <w:tc>
                <w:tcPr>
                  <w:tcW w:w="224" w:type="pct"/>
                  <w:shd w:val="clear" w:color="auto" w:fill="auto"/>
                </w:tcPr>
                <w:p w:rsidR="00397585" w:rsidRPr="00250529" w:rsidP="00E222C0">
                  <w:pPr>
                    <w:widowControl/>
                    <w:spacing w:before="120"/>
                    <w:rPr>
                      <w:color w:val="auto"/>
                      <w:sz w:val="20"/>
                    </w:rPr>
                  </w:pPr>
                </w:p>
              </w:tc>
            </w:tr>
          </w:tbl>
          <w:p w:rsidR="00397585" w:rsidRPr="00250529" w:rsidP="00E222C0">
            <w:pPr>
              <w:widowControl/>
              <w:tabs>
                <w:tab w:val="left" w:leader="dot" w:pos="8490"/>
              </w:tabs>
              <w:spacing w:before="120"/>
              <w:rPr>
                <w:color w:val="auto"/>
                <w:sz w:val="20"/>
              </w:rPr>
            </w:pPr>
            <w:r w:rsidRPr="00250529">
              <w:rPr>
                <w:color w:val="auto"/>
                <w:sz w:val="20"/>
              </w:rPr>
              <w:t xml:space="preserve">- Số tài </w:t>
            </w:r>
            <w:r w:rsidRPr="00250529" w:rsidR="006961F2">
              <w:rPr>
                <w:color w:val="auto"/>
                <w:sz w:val="20"/>
              </w:rPr>
              <w:t>khoản</w:t>
            </w:r>
            <w:r w:rsidRPr="00250529">
              <w:rPr>
                <w:color w:val="auto"/>
                <w:sz w:val="20"/>
              </w:rPr>
              <w:t>:...................................... tại.....................................................................</w:t>
            </w:r>
          </w:p>
          <w:p w:rsidR="00397585" w:rsidRPr="00250529" w:rsidP="00E222C0">
            <w:pPr>
              <w:widowControl/>
              <w:tabs>
                <w:tab w:val="left" w:leader="dot" w:pos="8490"/>
              </w:tabs>
              <w:spacing w:before="120"/>
              <w:rPr>
                <w:color w:val="auto"/>
                <w:sz w:val="20"/>
              </w:rPr>
            </w:pPr>
            <w:r w:rsidRPr="00250529">
              <w:rPr>
                <w:color w:val="auto"/>
                <w:sz w:val="20"/>
              </w:rPr>
              <w:t>- Bán theo Quyết định số............ ngày.... tháng... năm.... của.......................................</w:t>
            </w:r>
          </w:p>
          <w:p w:rsidR="00397585" w:rsidRPr="00250529" w:rsidP="00E222C0">
            <w:pPr>
              <w:widowControl/>
              <w:tabs>
                <w:tab w:val="left" w:leader="dot" w:pos="8490"/>
              </w:tabs>
              <w:spacing w:before="120"/>
              <w:rPr>
                <w:color w:val="auto"/>
                <w:sz w:val="20"/>
              </w:rPr>
            </w:pPr>
            <w:r w:rsidRPr="00250529">
              <w:rPr>
                <w:color w:val="auto"/>
                <w:sz w:val="20"/>
              </w:rPr>
              <w:t>- Hình thức bán:.............................................................................................................</w:t>
            </w:r>
          </w:p>
          <w:p w:rsidR="00397585" w:rsidRPr="00250529" w:rsidP="00E222C0">
            <w:pPr>
              <w:widowControl/>
              <w:tabs>
                <w:tab w:val="left" w:leader="dot" w:pos="8490"/>
              </w:tabs>
              <w:spacing w:before="120"/>
              <w:rPr>
                <w:color w:val="auto"/>
                <w:sz w:val="20"/>
              </w:rPr>
            </w:pPr>
            <w:r w:rsidRPr="00250529">
              <w:rPr>
                <w:color w:val="auto"/>
                <w:sz w:val="20"/>
              </w:rPr>
              <w:t>- Người mua tài sản NN:...............................................................................................</w:t>
            </w:r>
          </w:p>
          <w:p w:rsidR="00397585" w:rsidRPr="00250529" w:rsidP="00E222C0">
            <w:pPr>
              <w:widowControl/>
              <w:tabs>
                <w:tab w:val="left" w:leader="dot" w:pos="8490"/>
              </w:tabs>
              <w:spacing w:before="120"/>
              <w:rPr>
                <w:color w:val="auto"/>
                <w:sz w:val="20"/>
              </w:rPr>
            </w:pPr>
            <w:r w:rsidRPr="00250529">
              <w:rPr>
                <w:color w:val="auto"/>
                <w:sz w:val="20"/>
              </w:rPr>
              <w:t xml:space="preserve">- Đơn vị:..................................... Số tài </w:t>
            </w:r>
            <w:r w:rsidRPr="00250529" w:rsidR="006961F2">
              <w:rPr>
                <w:color w:val="auto"/>
                <w:sz w:val="20"/>
              </w:rPr>
              <w:t>khoản</w:t>
            </w:r>
            <w:r w:rsidRPr="00250529">
              <w:rPr>
                <w:color w:val="auto"/>
                <w:sz w:val="20"/>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
            <w:tblGrid>
              <w:gridCol w:w="3556"/>
              <w:gridCol w:w="398"/>
              <w:gridCol w:w="396"/>
              <w:gridCol w:w="395"/>
              <w:gridCol w:w="395"/>
              <w:gridCol w:w="395"/>
              <w:gridCol w:w="395"/>
              <w:gridCol w:w="393"/>
              <w:gridCol w:w="393"/>
              <w:gridCol w:w="393"/>
              <w:gridCol w:w="393"/>
              <w:gridCol w:w="393"/>
              <w:gridCol w:w="393"/>
              <w:gridCol w:w="393"/>
              <w:gridCol w:w="38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1961" w:type="pct"/>
                  <w:tcBorders>
                    <w:top w:val="dotted" w:sz="4" w:space="0" w:color="auto"/>
                    <w:left w:val="dotted" w:sz="4" w:space="0" w:color="auto"/>
                    <w:bottom w:val="dotted" w:sz="4" w:space="0" w:color="auto"/>
                  </w:tcBorders>
                  <w:shd w:val="clear" w:color="auto" w:fill="auto"/>
                </w:tcPr>
                <w:p w:rsidR="00397585" w:rsidRPr="00250529" w:rsidP="00E222C0">
                  <w:pPr>
                    <w:widowControl/>
                    <w:spacing w:before="120"/>
                    <w:rPr>
                      <w:color w:val="auto"/>
                      <w:sz w:val="20"/>
                    </w:rPr>
                  </w:pPr>
                  <w:r w:rsidRPr="00250529">
                    <w:rPr>
                      <w:color w:val="auto"/>
                      <w:sz w:val="20"/>
                    </w:rPr>
                    <w:t>MST/MSĐVCQHVNS:</w:t>
                  </w:r>
                </w:p>
              </w:tc>
              <w:tc>
                <w:tcPr>
                  <w:tcW w:w="219" w:type="pct"/>
                  <w:shd w:val="clear" w:color="auto" w:fill="auto"/>
                </w:tcPr>
                <w:p w:rsidR="00397585" w:rsidRPr="00250529" w:rsidP="00E222C0">
                  <w:pPr>
                    <w:widowControl/>
                    <w:spacing w:before="120"/>
                    <w:rPr>
                      <w:color w:val="auto"/>
                      <w:sz w:val="20"/>
                    </w:rPr>
                  </w:pPr>
                </w:p>
              </w:tc>
              <w:tc>
                <w:tcPr>
                  <w:tcW w:w="218" w:type="pct"/>
                  <w:shd w:val="clear" w:color="auto" w:fill="auto"/>
                </w:tcPr>
                <w:p w:rsidR="00397585" w:rsidRPr="00250529" w:rsidP="00E222C0">
                  <w:pPr>
                    <w:widowControl/>
                    <w:spacing w:before="120"/>
                    <w:rPr>
                      <w:color w:val="auto"/>
                      <w:sz w:val="20"/>
                    </w:rPr>
                  </w:pPr>
                </w:p>
              </w:tc>
              <w:tc>
                <w:tcPr>
                  <w:tcW w:w="218" w:type="pct"/>
                  <w:shd w:val="clear" w:color="auto" w:fill="auto"/>
                </w:tcPr>
                <w:p w:rsidR="00397585" w:rsidRPr="00250529" w:rsidP="00E222C0">
                  <w:pPr>
                    <w:widowControl/>
                    <w:spacing w:before="120"/>
                    <w:rPr>
                      <w:color w:val="auto"/>
                      <w:sz w:val="20"/>
                    </w:rPr>
                  </w:pPr>
                </w:p>
              </w:tc>
              <w:tc>
                <w:tcPr>
                  <w:tcW w:w="218" w:type="pct"/>
                  <w:shd w:val="clear" w:color="auto" w:fill="auto"/>
                </w:tcPr>
                <w:p w:rsidR="00397585" w:rsidRPr="00250529" w:rsidP="00E222C0">
                  <w:pPr>
                    <w:widowControl/>
                    <w:spacing w:before="120"/>
                    <w:rPr>
                      <w:color w:val="auto"/>
                      <w:sz w:val="20"/>
                    </w:rPr>
                  </w:pPr>
                </w:p>
              </w:tc>
              <w:tc>
                <w:tcPr>
                  <w:tcW w:w="218" w:type="pct"/>
                  <w:shd w:val="clear" w:color="auto" w:fill="auto"/>
                </w:tcPr>
                <w:p w:rsidR="00397585" w:rsidRPr="00250529" w:rsidP="00E222C0">
                  <w:pPr>
                    <w:widowControl/>
                    <w:spacing w:before="120"/>
                    <w:rPr>
                      <w:color w:val="auto"/>
                      <w:sz w:val="20"/>
                    </w:rPr>
                  </w:pPr>
                </w:p>
              </w:tc>
              <w:tc>
                <w:tcPr>
                  <w:tcW w:w="218" w:type="pct"/>
                  <w:shd w:val="clear" w:color="auto" w:fill="auto"/>
                </w:tcPr>
                <w:p w:rsidR="00397585" w:rsidRPr="00250529" w:rsidP="00E222C0">
                  <w:pPr>
                    <w:widowControl/>
                    <w:spacing w:before="120"/>
                    <w:rPr>
                      <w:color w:val="auto"/>
                      <w:sz w:val="20"/>
                    </w:rPr>
                  </w:pPr>
                </w:p>
              </w:tc>
              <w:tc>
                <w:tcPr>
                  <w:tcW w:w="217" w:type="pct"/>
                  <w:shd w:val="clear" w:color="auto" w:fill="auto"/>
                </w:tcPr>
                <w:p w:rsidR="00397585" w:rsidRPr="00250529" w:rsidP="00E222C0">
                  <w:pPr>
                    <w:widowControl/>
                    <w:spacing w:before="120"/>
                    <w:rPr>
                      <w:color w:val="auto"/>
                      <w:sz w:val="20"/>
                    </w:rPr>
                  </w:pPr>
                </w:p>
              </w:tc>
              <w:tc>
                <w:tcPr>
                  <w:tcW w:w="217" w:type="pct"/>
                  <w:shd w:val="clear" w:color="auto" w:fill="auto"/>
                </w:tcPr>
                <w:p w:rsidR="00397585" w:rsidRPr="00250529" w:rsidP="00E222C0">
                  <w:pPr>
                    <w:widowControl/>
                    <w:spacing w:before="120"/>
                    <w:rPr>
                      <w:color w:val="auto"/>
                      <w:sz w:val="20"/>
                    </w:rPr>
                  </w:pPr>
                </w:p>
              </w:tc>
              <w:tc>
                <w:tcPr>
                  <w:tcW w:w="217" w:type="pct"/>
                  <w:shd w:val="clear" w:color="auto" w:fill="auto"/>
                </w:tcPr>
                <w:p w:rsidR="00397585" w:rsidRPr="00250529" w:rsidP="00E222C0">
                  <w:pPr>
                    <w:widowControl/>
                    <w:spacing w:before="120"/>
                    <w:rPr>
                      <w:color w:val="auto"/>
                      <w:sz w:val="20"/>
                    </w:rPr>
                  </w:pPr>
                </w:p>
              </w:tc>
              <w:tc>
                <w:tcPr>
                  <w:tcW w:w="217" w:type="pct"/>
                  <w:shd w:val="clear" w:color="auto" w:fill="auto"/>
                </w:tcPr>
                <w:p w:rsidR="00397585" w:rsidRPr="00250529" w:rsidP="00E222C0">
                  <w:pPr>
                    <w:widowControl/>
                    <w:spacing w:before="120"/>
                    <w:rPr>
                      <w:color w:val="auto"/>
                      <w:sz w:val="20"/>
                    </w:rPr>
                  </w:pPr>
                </w:p>
              </w:tc>
              <w:tc>
                <w:tcPr>
                  <w:tcW w:w="217" w:type="pct"/>
                  <w:shd w:val="clear" w:color="auto" w:fill="auto"/>
                </w:tcPr>
                <w:p w:rsidR="00397585" w:rsidRPr="00250529" w:rsidP="00E222C0">
                  <w:pPr>
                    <w:widowControl/>
                    <w:spacing w:before="120"/>
                    <w:rPr>
                      <w:color w:val="auto"/>
                      <w:sz w:val="20"/>
                    </w:rPr>
                  </w:pPr>
                </w:p>
              </w:tc>
              <w:tc>
                <w:tcPr>
                  <w:tcW w:w="217" w:type="pct"/>
                  <w:shd w:val="clear" w:color="auto" w:fill="auto"/>
                </w:tcPr>
                <w:p w:rsidR="00397585" w:rsidRPr="00250529" w:rsidP="00E222C0">
                  <w:pPr>
                    <w:widowControl/>
                    <w:spacing w:before="120"/>
                    <w:rPr>
                      <w:color w:val="auto"/>
                      <w:sz w:val="20"/>
                    </w:rPr>
                  </w:pPr>
                </w:p>
              </w:tc>
              <w:tc>
                <w:tcPr>
                  <w:tcW w:w="217" w:type="pct"/>
                  <w:shd w:val="clear" w:color="auto" w:fill="auto"/>
                </w:tcPr>
                <w:p w:rsidR="00397585" w:rsidRPr="00250529" w:rsidP="00E222C0">
                  <w:pPr>
                    <w:widowControl/>
                    <w:spacing w:before="120"/>
                    <w:rPr>
                      <w:color w:val="auto"/>
                      <w:sz w:val="20"/>
                    </w:rPr>
                  </w:pPr>
                </w:p>
              </w:tc>
              <w:tc>
                <w:tcPr>
                  <w:tcW w:w="217" w:type="pct"/>
                  <w:shd w:val="clear" w:color="auto" w:fill="auto"/>
                </w:tcPr>
                <w:p w:rsidR="00397585" w:rsidRPr="00250529" w:rsidP="00E222C0">
                  <w:pPr>
                    <w:widowControl/>
                    <w:spacing w:before="120"/>
                    <w:rPr>
                      <w:color w:val="auto"/>
                      <w:sz w:val="20"/>
                    </w:rPr>
                  </w:pPr>
                </w:p>
              </w:tc>
            </w:tr>
          </w:tbl>
          <w:p w:rsidR="00397585" w:rsidRPr="00250529" w:rsidP="00E222C0">
            <w:pPr>
              <w:widowControl/>
              <w:tabs>
                <w:tab w:val="left" w:leader="dot" w:pos="8520"/>
              </w:tabs>
              <w:spacing w:before="120"/>
              <w:rPr>
                <w:color w:val="auto"/>
                <w:sz w:val="20"/>
              </w:rPr>
            </w:pPr>
            <w:r w:rsidRPr="00250529">
              <w:rPr>
                <w:color w:val="auto"/>
                <w:sz w:val="20"/>
              </w:rPr>
              <w:t xml:space="preserve">- Hình thức thanh toán:.................................................................................................. </w:t>
            </w:r>
          </w:p>
          <w:p w:rsidR="00397585" w:rsidRPr="00250529" w:rsidP="00E222C0">
            <w:pPr>
              <w:widowControl/>
              <w:tabs>
                <w:tab w:val="left" w:leader="dot" w:pos="8520"/>
              </w:tabs>
              <w:spacing w:before="120"/>
              <w:rPr>
                <w:color w:val="auto"/>
                <w:sz w:val="20"/>
              </w:rPr>
            </w:pPr>
            <w:r w:rsidRPr="00250529">
              <w:rPr>
                <w:color w:val="auto"/>
                <w:sz w:val="20"/>
              </w:rPr>
              <w:t xml:space="preserve">- Địa </w:t>
            </w:r>
            <w:r w:rsidRPr="00250529" w:rsidR="006961F2">
              <w:rPr>
                <w:color w:val="auto"/>
                <w:sz w:val="20"/>
              </w:rPr>
              <w:t>điểm</w:t>
            </w:r>
            <w:r w:rsidRPr="00250529">
              <w:rPr>
                <w:color w:val="auto"/>
                <w:sz w:val="20"/>
              </w:rPr>
              <w:t xml:space="preserve"> vận chuyển hàng đến</w:t>
            </w:r>
            <w:r w:rsidRPr="00250529">
              <w:rPr>
                <w:color w:val="auto"/>
                <w:sz w:val="20"/>
                <w:vertAlign w:val="superscript"/>
              </w:rPr>
              <w:t>(*)</w:t>
            </w:r>
            <w:r w:rsidRPr="00250529">
              <w:rPr>
                <w:color w:val="auto"/>
                <w:sz w:val="20"/>
              </w:rPr>
              <w:t xml:space="preserve">: </w:t>
            </w:r>
          </w:p>
          <w:p w:rsidR="00397585" w:rsidRPr="00250529" w:rsidP="00E222C0">
            <w:pPr>
              <w:widowControl/>
              <w:tabs>
                <w:tab w:val="left" w:leader="dot" w:pos="8520"/>
              </w:tabs>
              <w:spacing w:before="120"/>
              <w:rPr>
                <w:color w:val="auto"/>
                <w:sz w:val="20"/>
              </w:rPr>
            </w:pPr>
            <w:r w:rsidRPr="00250529">
              <w:rPr>
                <w:color w:val="auto"/>
                <w:sz w:val="20"/>
              </w:rPr>
              <w:t xml:space="preserve">- Thời gian vận chuyển </w:t>
            </w:r>
            <w:r w:rsidRPr="00250529">
              <w:rPr>
                <w:color w:val="auto"/>
                <w:sz w:val="20"/>
                <w:vertAlign w:val="superscript"/>
              </w:rPr>
              <w:t>(*)</w:t>
            </w:r>
            <w:r w:rsidRPr="00250529">
              <w:rPr>
                <w:color w:val="auto"/>
                <w:sz w:val="20"/>
              </w:rPr>
              <w:t>: Từ ngày..... tháng..... năm.... đến ngày..... tháng.....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880" w:type="pct"/>
            <w:shd w:val="clear" w:color="auto" w:fill="auto"/>
            <w:vAlign w:val="center"/>
          </w:tcPr>
          <w:p w:rsidR="00397585" w:rsidRPr="00250529" w:rsidP="00E222C0">
            <w:pPr>
              <w:widowControl/>
              <w:tabs>
                <w:tab w:val="left" w:leader="dot" w:pos="8445"/>
              </w:tabs>
              <w:spacing w:before="120"/>
              <w:jc w:val="center"/>
              <w:rPr>
                <w:b/>
                <w:color w:val="auto"/>
                <w:sz w:val="20"/>
              </w:rPr>
            </w:pPr>
            <w:r w:rsidRPr="00250529">
              <w:rPr>
                <w:b/>
                <w:color w:val="auto"/>
                <w:sz w:val="20"/>
              </w:rPr>
              <w:t>STT</w:t>
            </w:r>
          </w:p>
        </w:tc>
        <w:tc>
          <w:tcPr>
            <w:tcW w:w="1172" w:type="pct"/>
            <w:shd w:val="clear" w:color="auto" w:fill="auto"/>
            <w:vAlign w:val="center"/>
          </w:tcPr>
          <w:p w:rsidR="00397585" w:rsidRPr="00250529" w:rsidP="00E222C0">
            <w:pPr>
              <w:widowControl/>
              <w:tabs>
                <w:tab w:val="left" w:leader="dot" w:pos="8445"/>
              </w:tabs>
              <w:spacing w:before="120"/>
              <w:jc w:val="center"/>
              <w:rPr>
                <w:b/>
                <w:color w:val="auto"/>
                <w:sz w:val="20"/>
              </w:rPr>
            </w:pPr>
            <w:r w:rsidRPr="00250529">
              <w:rPr>
                <w:b/>
                <w:color w:val="auto"/>
                <w:sz w:val="20"/>
              </w:rPr>
              <w:t>Tên tài sản</w:t>
            </w:r>
          </w:p>
        </w:tc>
        <w:tc>
          <w:tcPr>
            <w:tcW w:w="776" w:type="pct"/>
            <w:shd w:val="clear" w:color="auto" w:fill="auto"/>
            <w:vAlign w:val="center"/>
          </w:tcPr>
          <w:p w:rsidR="00397585" w:rsidRPr="00250529" w:rsidP="00E222C0">
            <w:pPr>
              <w:widowControl/>
              <w:spacing w:before="120"/>
              <w:jc w:val="center"/>
              <w:rPr>
                <w:b/>
                <w:color w:val="auto"/>
                <w:sz w:val="20"/>
              </w:rPr>
            </w:pPr>
            <w:r w:rsidRPr="00250529">
              <w:rPr>
                <w:b/>
                <w:color w:val="auto"/>
                <w:sz w:val="20"/>
              </w:rPr>
              <w:t>Đơn vị tính</w:t>
            </w:r>
          </w:p>
        </w:tc>
        <w:tc>
          <w:tcPr>
            <w:tcW w:w="777" w:type="pct"/>
            <w:gridSpan w:val="2"/>
            <w:shd w:val="clear" w:color="auto" w:fill="auto"/>
            <w:vAlign w:val="center"/>
          </w:tcPr>
          <w:p w:rsidR="00397585" w:rsidRPr="00250529" w:rsidP="00E222C0">
            <w:pPr>
              <w:widowControl/>
              <w:spacing w:before="120"/>
              <w:jc w:val="center"/>
              <w:rPr>
                <w:b/>
                <w:color w:val="auto"/>
                <w:sz w:val="20"/>
              </w:rPr>
            </w:pPr>
            <w:r w:rsidRPr="00250529">
              <w:rPr>
                <w:b/>
                <w:color w:val="auto"/>
                <w:sz w:val="20"/>
              </w:rPr>
              <w:t>Số lượng</w:t>
            </w:r>
          </w:p>
        </w:tc>
        <w:tc>
          <w:tcPr>
            <w:tcW w:w="775" w:type="pct"/>
            <w:shd w:val="clear" w:color="auto" w:fill="auto"/>
            <w:vAlign w:val="center"/>
          </w:tcPr>
          <w:p w:rsidR="00397585" w:rsidRPr="00250529" w:rsidP="00E222C0">
            <w:pPr>
              <w:widowControl/>
              <w:spacing w:before="120"/>
              <w:jc w:val="center"/>
              <w:rPr>
                <w:b/>
                <w:color w:val="auto"/>
                <w:sz w:val="20"/>
              </w:rPr>
            </w:pPr>
            <w:r w:rsidRPr="00250529">
              <w:rPr>
                <w:b/>
                <w:color w:val="auto"/>
                <w:sz w:val="20"/>
              </w:rPr>
              <w:t>Đơn giá</w:t>
            </w:r>
          </w:p>
        </w:tc>
        <w:tc>
          <w:tcPr>
            <w:tcW w:w="620" w:type="pct"/>
            <w:shd w:val="clear" w:color="auto" w:fill="auto"/>
            <w:vAlign w:val="center"/>
          </w:tcPr>
          <w:p w:rsidR="00397585" w:rsidRPr="00250529" w:rsidP="00E222C0">
            <w:pPr>
              <w:widowControl/>
              <w:spacing w:before="120"/>
              <w:jc w:val="center"/>
              <w:rPr>
                <w:b/>
                <w:color w:val="auto"/>
                <w:sz w:val="20"/>
              </w:rPr>
            </w:pPr>
            <w:r w:rsidRPr="00250529">
              <w:rPr>
                <w:b/>
                <w:color w:val="auto"/>
                <w:sz w:val="20"/>
              </w:rPr>
              <w:t>Thành tiền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880" w:type="pct"/>
            <w:shd w:val="clear" w:color="auto" w:fill="auto"/>
            <w:vAlign w:val="center"/>
          </w:tcPr>
          <w:p w:rsidR="00397585" w:rsidRPr="00250529" w:rsidP="00E222C0">
            <w:pPr>
              <w:widowControl/>
              <w:tabs>
                <w:tab w:val="left" w:leader="dot" w:pos="8445"/>
              </w:tabs>
              <w:spacing w:before="120"/>
              <w:jc w:val="center"/>
              <w:rPr>
                <w:color w:val="auto"/>
                <w:sz w:val="20"/>
              </w:rPr>
            </w:pPr>
            <w:r w:rsidRPr="00250529">
              <w:rPr>
                <w:color w:val="auto"/>
                <w:sz w:val="20"/>
              </w:rPr>
              <w:t>(1)</w:t>
            </w:r>
          </w:p>
        </w:tc>
        <w:tc>
          <w:tcPr>
            <w:tcW w:w="1172" w:type="pct"/>
            <w:shd w:val="clear" w:color="auto" w:fill="auto"/>
            <w:vAlign w:val="center"/>
          </w:tcPr>
          <w:p w:rsidR="00397585" w:rsidRPr="00250529" w:rsidP="00E222C0">
            <w:pPr>
              <w:widowControl/>
              <w:tabs>
                <w:tab w:val="left" w:leader="dot" w:pos="8445"/>
              </w:tabs>
              <w:spacing w:before="120"/>
              <w:jc w:val="center"/>
              <w:rPr>
                <w:color w:val="auto"/>
                <w:sz w:val="20"/>
              </w:rPr>
            </w:pPr>
            <w:r w:rsidRPr="00250529">
              <w:rPr>
                <w:color w:val="auto"/>
                <w:sz w:val="20"/>
              </w:rPr>
              <w:t>(2)</w:t>
            </w:r>
          </w:p>
        </w:tc>
        <w:tc>
          <w:tcPr>
            <w:tcW w:w="776" w:type="pct"/>
            <w:shd w:val="clear" w:color="auto" w:fill="auto"/>
            <w:vAlign w:val="center"/>
          </w:tcPr>
          <w:p w:rsidR="00397585" w:rsidRPr="00250529" w:rsidP="00E222C0">
            <w:pPr>
              <w:widowControl/>
              <w:spacing w:before="120"/>
              <w:jc w:val="center"/>
              <w:rPr>
                <w:color w:val="auto"/>
                <w:sz w:val="20"/>
              </w:rPr>
            </w:pPr>
            <w:r w:rsidRPr="00250529">
              <w:rPr>
                <w:color w:val="auto"/>
                <w:sz w:val="20"/>
              </w:rPr>
              <w:t>(3)</w:t>
            </w:r>
          </w:p>
        </w:tc>
        <w:tc>
          <w:tcPr>
            <w:tcW w:w="777" w:type="pct"/>
            <w:gridSpan w:val="2"/>
            <w:shd w:val="clear" w:color="auto" w:fill="auto"/>
            <w:vAlign w:val="center"/>
          </w:tcPr>
          <w:p w:rsidR="00397585" w:rsidRPr="00250529" w:rsidP="00E222C0">
            <w:pPr>
              <w:widowControl/>
              <w:spacing w:before="120"/>
              <w:jc w:val="center"/>
              <w:rPr>
                <w:color w:val="auto"/>
                <w:sz w:val="20"/>
              </w:rPr>
            </w:pPr>
            <w:r w:rsidRPr="00250529">
              <w:rPr>
                <w:color w:val="auto"/>
                <w:sz w:val="20"/>
              </w:rPr>
              <w:t>(4)</w:t>
            </w:r>
          </w:p>
        </w:tc>
        <w:tc>
          <w:tcPr>
            <w:tcW w:w="775" w:type="pct"/>
            <w:shd w:val="clear" w:color="auto" w:fill="auto"/>
            <w:vAlign w:val="center"/>
          </w:tcPr>
          <w:p w:rsidR="00397585" w:rsidRPr="00250529" w:rsidP="00E222C0">
            <w:pPr>
              <w:widowControl/>
              <w:spacing w:before="120"/>
              <w:jc w:val="center"/>
              <w:rPr>
                <w:color w:val="auto"/>
                <w:sz w:val="20"/>
              </w:rPr>
            </w:pPr>
            <w:r w:rsidRPr="00250529">
              <w:rPr>
                <w:color w:val="auto"/>
                <w:sz w:val="20"/>
              </w:rPr>
              <w:t>(5)</w:t>
            </w:r>
          </w:p>
        </w:tc>
        <w:tc>
          <w:tcPr>
            <w:tcW w:w="620" w:type="pct"/>
            <w:shd w:val="clear" w:color="auto" w:fill="auto"/>
            <w:vAlign w:val="center"/>
          </w:tcPr>
          <w:p w:rsidR="00397585" w:rsidRPr="00250529" w:rsidP="00E222C0">
            <w:pPr>
              <w:widowControl/>
              <w:spacing w:before="120"/>
              <w:jc w:val="center"/>
              <w:rPr>
                <w:color w:val="auto"/>
                <w:sz w:val="20"/>
              </w:rPr>
            </w:pPr>
            <w:r w:rsidRPr="00250529">
              <w:rPr>
                <w:color w:val="auto"/>
                <w:sz w:val="20"/>
              </w:rPr>
              <w:t>(6)</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880" w:type="pct"/>
            <w:shd w:val="clear" w:color="auto" w:fill="auto"/>
            <w:vAlign w:val="center"/>
          </w:tcPr>
          <w:p w:rsidR="00397585" w:rsidRPr="00250529" w:rsidP="00E222C0">
            <w:pPr>
              <w:widowControl/>
              <w:tabs>
                <w:tab w:val="left" w:leader="dot" w:pos="8445"/>
              </w:tabs>
              <w:spacing w:before="120"/>
              <w:jc w:val="center"/>
              <w:rPr>
                <w:color w:val="auto"/>
                <w:sz w:val="20"/>
              </w:rPr>
            </w:pPr>
          </w:p>
        </w:tc>
        <w:tc>
          <w:tcPr>
            <w:tcW w:w="1172" w:type="pct"/>
            <w:shd w:val="clear" w:color="auto" w:fill="auto"/>
            <w:vAlign w:val="center"/>
          </w:tcPr>
          <w:p w:rsidR="00397585" w:rsidRPr="00250529" w:rsidP="00E222C0">
            <w:pPr>
              <w:widowControl/>
              <w:tabs>
                <w:tab w:val="left" w:leader="dot" w:pos="8445"/>
              </w:tabs>
              <w:spacing w:before="120"/>
              <w:jc w:val="center"/>
              <w:rPr>
                <w:color w:val="auto"/>
                <w:sz w:val="20"/>
              </w:rPr>
            </w:pPr>
          </w:p>
        </w:tc>
        <w:tc>
          <w:tcPr>
            <w:tcW w:w="776" w:type="pct"/>
            <w:shd w:val="clear" w:color="auto" w:fill="auto"/>
            <w:vAlign w:val="center"/>
          </w:tcPr>
          <w:p w:rsidR="00397585" w:rsidRPr="00250529" w:rsidP="00E222C0">
            <w:pPr>
              <w:widowControl/>
              <w:spacing w:before="120"/>
              <w:jc w:val="center"/>
              <w:rPr>
                <w:color w:val="auto"/>
                <w:sz w:val="20"/>
              </w:rPr>
            </w:pPr>
          </w:p>
        </w:tc>
        <w:tc>
          <w:tcPr>
            <w:tcW w:w="777" w:type="pct"/>
            <w:gridSpan w:val="2"/>
            <w:shd w:val="clear" w:color="auto" w:fill="auto"/>
            <w:vAlign w:val="center"/>
          </w:tcPr>
          <w:p w:rsidR="00397585" w:rsidRPr="00250529" w:rsidP="00E222C0">
            <w:pPr>
              <w:widowControl/>
              <w:spacing w:before="120"/>
              <w:jc w:val="center"/>
              <w:rPr>
                <w:color w:val="auto"/>
                <w:sz w:val="20"/>
              </w:rPr>
            </w:pPr>
          </w:p>
        </w:tc>
        <w:tc>
          <w:tcPr>
            <w:tcW w:w="775" w:type="pct"/>
            <w:shd w:val="clear" w:color="auto" w:fill="auto"/>
            <w:vAlign w:val="center"/>
          </w:tcPr>
          <w:p w:rsidR="00397585" w:rsidRPr="00250529" w:rsidP="00E222C0">
            <w:pPr>
              <w:widowControl/>
              <w:spacing w:before="120"/>
              <w:jc w:val="center"/>
              <w:rPr>
                <w:color w:val="auto"/>
                <w:sz w:val="20"/>
              </w:rPr>
            </w:pPr>
          </w:p>
        </w:tc>
        <w:tc>
          <w:tcPr>
            <w:tcW w:w="620" w:type="pct"/>
            <w:shd w:val="clear" w:color="auto" w:fill="auto"/>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880" w:type="pct"/>
            <w:shd w:val="clear" w:color="auto" w:fill="auto"/>
            <w:vAlign w:val="center"/>
          </w:tcPr>
          <w:p w:rsidR="00397585" w:rsidRPr="00250529" w:rsidP="00E222C0">
            <w:pPr>
              <w:widowControl/>
              <w:tabs>
                <w:tab w:val="left" w:leader="dot" w:pos="8445"/>
              </w:tabs>
              <w:spacing w:before="120"/>
              <w:jc w:val="center"/>
              <w:rPr>
                <w:color w:val="auto"/>
                <w:sz w:val="20"/>
              </w:rPr>
            </w:pPr>
          </w:p>
        </w:tc>
        <w:tc>
          <w:tcPr>
            <w:tcW w:w="1172" w:type="pct"/>
            <w:shd w:val="clear" w:color="auto" w:fill="auto"/>
            <w:vAlign w:val="center"/>
          </w:tcPr>
          <w:p w:rsidR="00397585" w:rsidRPr="00250529" w:rsidP="00E222C0">
            <w:pPr>
              <w:widowControl/>
              <w:tabs>
                <w:tab w:val="left" w:leader="dot" w:pos="8445"/>
              </w:tabs>
              <w:spacing w:before="120"/>
              <w:jc w:val="center"/>
              <w:rPr>
                <w:color w:val="auto"/>
                <w:sz w:val="20"/>
              </w:rPr>
            </w:pPr>
          </w:p>
        </w:tc>
        <w:tc>
          <w:tcPr>
            <w:tcW w:w="776" w:type="pct"/>
            <w:shd w:val="clear" w:color="auto" w:fill="auto"/>
            <w:vAlign w:val="center"/>
          </w:tcPr>
          <w:p w:rsidR="00397585" w:rsidRPr="00250529" w:rsidP="00E222C0">
            <w:pPr>
              <w:widowControl/>
              <w:spacing w:before="120"/>
              <w:jc w:val="center"/>
              <w:rPr>
                <w:color w:val="auto"/>
                <w:sz w:val="20"/>
              </w:rPr>
            </w:pPr>
          </w:p>
        </w:tc>
        <w:tc>
          <w:tcPr>
            <w:tcW w:w="777" w:type="pct"/>
            <w:gridSpan w:val="2"/>
            <w:shd w:val="clear" w:color="auto" w:fill="auto"/>
            <w:vAlign w:val="center"/>
          </w:tcPr>
          <w:p w:rsidR="00397585" w:rsidRPr="00250529" w:rsidP="00E222C0">
            <w:pPr>
              <w:widowControl/>
              <w:spacing w:before="120"/>
              <w:jc w:val="center"/>
              <w:rPr>
                <w:color w:val="auto"/>
                <w:sz w:val="20"/>
              </w:rPr>
            </w:pPr>
          </w:p>
        </w:tc>
        <w:tc>
          <w:tcPr>
            <w:tcW w:w="775" w:type="pct"/>
            <w:shd w:val="clear" w:color="auto" w:fill="auto"/>
            <w:vAlign w:val="center"/>
          </w:tcPr>
          <w:p w:rsidR="00397585" w:rsidRPr="00250529" w:rsidP="00E222C0">
            <w:pPr>
              <w:widowControl/>
              <w:spacing w:before="120"/>
              <w:jc w:val="center"/>
              <w:rPr>
                <w:color w:val="auto"/>
                <w:sz w:val="20"/>
              </w:rPr>
            </w:pPr>
          </w:p>
        </w:tc>
        <w:tc>
          <w:tcPr>
            <w:tcW w:w="620" w:type="pct"/>
            <w:shd w:val="clear" w:color="auto" w:fill="auto"/>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880" w:type="pct"/>
            <w:shd w:val="clear" w:color="auto" w:fill="auto"/>
            <w:vAlign w:val="center"/>
          </w:tcPr>
          <w:p w:rsidR="00397585" w:rsidRPr="00250529" w:rsidP="00E222C0">
            <w:pPr>
              <w:widowControl/>
              <w:tabs>
                <w:tab w:val="left" w:leader="dot" w:pos="8445"/>
              </w:tabs>
              <w:spacing w:before="120"/>
              <w:jc w:val="center"/>
              <w:rPr>
                <w:color w:val="auto"/>
                <w:sz w:val="20"/>
              </w:rPr>
            </w:pPr>
          </w:p>
        </w:tc>
        <w:tc>
          <w:tcPr>
            <w:tcW w:w="1172" w:type="pct"/>
            <w:shd w:val="clear" w:color="auto" w:fill="auto"/>
            <w:vAlign w:val="center"/>
          </w:tcPr>
          <w:p w:rsidR="00397585" w:rsidRPr="00250529" w:rsidP="00E222C0">
            <w:pPr>
              <w:widowControl/>
              <w:tabs>
                <w:tab w:val="left" w:leader="dot" w:pos="8445"/>
              </w:tabs>
              <w:spacing w:before="120"/>
              <w:jc w:val="center"/>
              <w:rPr>
                <w:color w:val="auto"/>
                <w:sz w:val="20"/>
              </w:rPr>
            </w:pPr>
          </w:p>
        </w:tc>
        <w:tc>
          <w:tcPr>
            <w:tcW w:w="776" w:type="pct"/>
            <w:shd w:val="clear" w:color="auto" w:fill="auto"/>
            <w:vAlign w:val="center"/>
          </w:tcPr>
          <w:p w:rsidR="00397585" w:rsidRPr="00250529" w:rsidP="00E222C0">
            <w:pPr>
              <w:widowControl/>
              <w:spacing w:before="120"/>
              <w:jc w:val="center"/>
              <w:rPr>
                <w:color w:val="auto"/>
                <w:sz w:val="20"/>
              </w:rPr>
            </w:pPr>
          </w:p>
        </w:tc>
        <w:tc>
          <w:tcPr>
            <w:tcW w:w="777" w:type="pct"/>
            <w:gridSpan w:val="2"/>
            <w:shd w:val="clear" w:color="auto" w:fill="auto"/>
            <w:vAlign w:val="center"/>
          </w:tcPr>
          <w:p w:rsidR="00397585" w:rsidRPr="00250529" w:rsidP="00E222C0">
            <w:pPr>
              <w:widowControl/>
              <w:spacing w:before="120"/>
              <w:jc w:val="center"/>
              <w:rPr>
                <w:color w:val="auto"/>
                <w:sz w:val="20"/>
              </w:rPr>
            </w:pPr>
          </w:p>
        </w:tc>
        <w:tc>
          <w:tcPr>
            <w:tcW w:w="775" w:type="pct"/>
            <w:shd w:val="clear" w:color="auto" w:fill="auto"/>
            <w:vAlign w:val="center"/>
          </w:tcPr>
          <w:p w:rsidR="00397585" w:rsidRPr="00250529" w:rsidP="00E222C0">
            <w:pPr>
              <w:widowControl/>
              <w:spacing w:before="120"/>
              <w:jc w:val="center"/>
              <w:rPr>
                <w:color w:val="auto"/>
                <w:sz w:val="20"/>
              </w:rPr>
            </w:pPr>
          </w:p>
        </w:tc>
        <w:tc>
          <w:tcPr>
            <w:tcW w:w="620" w:type="pct"/>
            <w:shd w:val="clear" w:color="auto" w:fill="auto"/>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880" w:type="pct"/>
            <w:shd w:val="clear" w:color="auto" w:fill="auto"/>
            <w:vAlign w:val="center"/>
          </w:tcPr>
          <w:p w:rsidR="00397585" w:rsidRPr="00250529" w:rsidP="00E222C0">
            <w:pPr>
              <w:widowControl/>
              <w:tabs>
                <w:tab w:val="left" w:leader="dot" w:pos="8445"/>
              </w:tabs>
              <w:spacing w:before="120"/>
              <w:jc w:val="center"/>
              <w:rPr>
                <w:color w:val="auto"/>
                <w:sz w:val="20"/>
              </w:rPr>
            </w:pPr>
          </w:p>
        </w:tc>
        <w:tc>
          <w:tcPr>
            <w:tcW w:w="1172" w:type="pct"/>
            <w:shd w:val="clear" w:color="auto" w:fill="auto"/>
            <w:vAlign w:val="center"/>
          </w:tcPr>
          <w:p w:rsidR="00397585" w:rsidRPr="00250529" w:rsidP="00E222C0">
            <w:pPr>
              <w:widowControl/>
              <w:tabs>
                <w:tab w:val="left" w:leader="dot" w:pos="8445"/>
              </w:tabs>
              <w:spacing w:before="120"/>
              <w:jc w:val="center"/>
              <w:rPr>
                <w:color w:val="auto"/>
                <w:sz w:val="20"/>
              </w:rPr>
            </w:pPr>
          </w:p>
        </w:tc>
        <w:tc>
          <w:tcPr>
            <w:tcW w:w="776" w:type="pct"/>
            <w:shd w:val="clear" w:color="auto" w:fill="auto"/>
            <w:vAlign w:val="center"/>
          </w:tcPr>
          <w:p w:rsidR="00397585" w:rsidRPr="00250529" w:rsidP="00E222C0">
            <w:pPr>
              <w:widowControl/>
              <w:spacing w:before="120"/>
              <w:jc w:val="center"/>
              <w:rPr>
                <w:color w:val="auto"/>
                <w:sz w:val="20"/>
              </w:rPr>
            </w:pPr>
          </w:p>
        </w:tc>
        <w:tc>
          <w:tcPr>
            <w:tcW w:w="777" w:type="pct"/>
            <w:gridSpan w:val="2"/>
            <w:shd w:val="clear" w:color="auto" w:fill="auto"/>
            <w:vAlign w:val="center"/>
          </w:tcPr>
          <w:p w:rsidR="00397585" w:rsidRPr="00250529" w:rsidP="00E222C0">
            <w:pPr>
              <w:widowControl/>
              <w:spacing w:before="120"/>
              <w:jc w:val="center"/>
              <w:rPr>
                <w:color w:val="auto"/>
                <w:sz w:val="20"/>
              </w:rPr>
            </w:pPr>
          </w:p>
        </w:tc>
        <w:tc>
          <w:tcPr>
            <w:tcW w:w="775" w:type="pct"/>
            <w:shd w:val="clear" w:color="auto" w:fill="auto"/>
            <w:vAlign w:val="center"/>
          </w:tcPr>
          <w:p w:rsidR="00397585" w:rsidRPr="00250529" w:rsidP="00E222C0">
            <w:pPr>
              <w:widowControl/>
              <w:spacing w:before="120"/>
              <w:jc w:val="center"/>
              <w:rPr>
                <w:color w:val="auto"/>
                <w:sz w:val="20"/>
              </w:rPr>
            </w:pPr>
          </w:p>
        </w:tc>
        <w:tc>
          <w:tcPr>
            <w:tcW w:w="620" w:type="pct"/>
            <w:shd w:val="clear" w:color="auto" w:fill="auto"/>
            <w:vAlign w:val="center"/>
          </w:tcPr>
          <w:p w:rsidR="00397585" w:rsidRPr="00250529" w:rsidP="00E222C0">
            <w:pPr>
              <w:widowControl/>
              <w:spacing w:before="120"/>
              <w:jc w:val="center"/>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5000" w:type="pct"/>
            <w:gridSpan w:val="7"/>
            <w:shd w:val="clear" w:color="auto" w:fill="auto"/>
            <w:vAlign w:val="center"/>
          </w:tcPr>
          <w:p w:rsidR="00397585" w:rsidRPr="00250529" w:rsidP="00967FDD">
            <w:pPr>
              <w:widowControl/>
              <w:tabs>
                <w:tab w:val="left" w:leader="dot" w:pos="8403"/>
              </w:tabs>
              <w:spacing w:before="120"/>
              <w:rPr>
                <w:color w:val="auto"/>
                <w:sz w:val="20"/>
              </w:rPr>
            </w:pPr>
            <w:r w:rsidRPr="00250529">
              <w:rPr>
                <w:color w:val="auto"/>
                <w:sz w:val="20"/>
              </w:rPr>
              <w:t>Cộng tiền bán tài sản:.....</w:t>
              <w:tab/>
            </w:r>
          </w:p>
          <w:p w:rsidR="00397585" w:rsidRPr="00250529" w:rsidP="00967FDD">
            <w:pPr>
              <w:widowControl/>
              <w:tabs>
                <w:tab w:val="left" w:leader="dot" w:pos="8403"/>
              </w:tabs>
              <w:spacing w:before="120"/>
              <w:rPr>
                <w:color w:val="auto"/>
                <w:sz w:val="20"/>
              </w:rPr>
            </w:pPr>
            <w:r w:rsidRPr="00250529">
              <w:rPr>
                <w:color w:val="auto"/>
                <w:sz w:val="20"/>
              </w:rPr>
              <w:t>Số tiền viết bằng chữ:</w:t>
              <w:tab/>
            </w:r>
          </w:p>
          <w:p w:rsidR="00397585" w:rsidRPr="00250529" w:rsidP="00E222C0">
            <w:pPr>
              <w:widowControl/>
              <w:tabs>
                <w:tab w:val="left" w:leader="dot" w:pos="8495"/>
              </w:tabs>
              <w:spacing w:before="120"/>
              <w:rPr>
                <w:color w:val="auto"/>
                <w:sz w:val="20"/>
              </w:rPr>
            </w:pP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
            <w:tblGrid>
              <w:gridCol w:w="4185"/>
              <w:gridCol w:w="488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nil"/>
                </w:tblBorders>
                <w:tblCellMar>
                  <w:left w:w="0" w:type="dxa"/>
                  <w:right w:w="0" w:type="dxa"/>
                </w:tblCellMar>
                <w:tblLook w:val="01E0"/>
              </w:tblPrEx>
              <w:tc>
                <w:tcPr>
                  <w:tcW w:w="2308" w:type="pct"/>
                  <w:shd w:val="clear" w:color="auto" w:fill="auto"/>
                </w:tcPr>
                <w:p w:rsidR="00397585" w:rsidRPr="00250529" w:rsidP="00E222C0">
                  <w:pPr>
                    <w:widowControl/>
                    <w:spacing w:before="120"/>
                    <w:jc w:val="center"/>
                    <w:rPr>
                      <w:color w:val="auto"/>
                      <w:sz w:val="20"/>
                    </w:rPr>
                  </w:pPr>
                  <w:r w:rsidRPr="00250529">
                    <w:rPr>
                      <w:b/>
                      <w:color w:val="auto"/>
                      <w:sz w:val="20"/>
                    </w:rPr>
                    <w:t>NGƯỜI MUA HÀNG</w:t>
                  </w:r>
                  <w:r w:rsidRPr="00250529">
                    <w:rPr>
                      <w:color w:val="auto"/>
                      <w:sz w:val="20"/>
                    </w:rPr>
                    <w:br/>
                  </w:r>
                  <w:r w:rsidRPr="00250529">
                    <w:rPr>
                      <w:i/>
                      <w:color w:val="auto"/>
                      <w:sz w:val="20"/>
                    </w:rPr>
                    <w:t>Chữ ký số (nếu có)</w:t>
                  </w:r>
                </w:p>
              </w:tc>
              <w:tc>
                <w:tcPr>
                  <w:tcW w:w="2692" w:type="pct"/>
                  <w:shd w:val="clear" w:color="auto" w:fill="auto"/>
                </w:tcPr>
                <w:p w:rsidR="00397585" w:rsidRPr="00250529" w:rsidP="00E222C0">
                  <w:pPr>
                    <w:widowControl/>
                    <w:spacing w:before="120"/>
                    <w:jc w:val="center"/>
                    <w:rPr>
                      <w:b/>
                      <w:color w:val="auto"/>
                      <w:sz w:val="20"/>
                    </w:rPr>
                  </w:pPr>
                  <w:r w:rsidRPr="00250529">
                    <w:rPr>
                      <w:b/>
                      <w:color w:val="auto"/>
                      <w:sz w:val="20"/>
                    </w:rPr>
                    <w:t>THỦ TRƯỞNG ĐƠN VỊ</w:t>
                    <w:br/>
                  </w:r>
                  <w:r w:rsidRPr="00250529">
                    <w:rPr>
                      <w:i/>
                      <w:color w:val="auto"/>
                      <w:sz w:val="20"/>
                    </w:rPr>
                    <w:t>(Chữ ký điện tử, chữ ký số)</w:t>
                  </w:r>
                </w:p>
              </w:tc>
            </w:tr>
          </w:tbl>
          <w:p w:rsidR="00397585" w:rsidRPr="00250529" w:rsidP="00E222C0">
            <w:pPr>
              <w:widowControl/>
              <w:tabs>
                <w:tab w:val="left" w:leader="dot" w:pos="8495"/>
              </w:tabs>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5000" w:type="pct"/>
            <w:gridSpan w:val="7"/>
            <w:shd w:val="clear" w:color="auto" w:fill="auto"/>
            <w:vAlign w:val="center"/>
          </w:tcPr>
          <w:p w:rsidR="00397585" w:rsidRPr="00250529" w:rsidP="00E222C0">
            <w:pPr>
              <w:widowControl/>
              <w:spacing w:before="120"/>
              <w:rPr>
                <w:b/>
                <w:color w:val="auto"/>
                <w:sz w:val="20"/>
              </w:rPr>
            </w:pPr>
            <w:r w:rsidRPr="00250529" w:rsidR="006961F2">
              <w:rPr>
                <w:b/>
                <w:color w:val="auto"/>
                <w:sz w:val="20"/>
              </w:rPr>
              <w:t>Phần</w:t>
            </w:r>
            <w:r w:rsidRPr="00250529">
              <w:rPr>
                <w:b/>
                <w:color w:val="auto"/>
                <w:sz w:val="20"/>
              </w:rPr>
              <w:t xml:space="preserve"> gia hạn thời gian vận chuyển (nếu có) </w:t>
            </w:r>
            <w:r w:rsidRPr="00250529">
              <w:rPr>
                <w:b/>
                <w:color w:val="auto"/>
                <w:sz w:val="20"/>
                <w:vertAlign w:val="superscript"/>
              </w:rPr>
              <w:t>(*)</w:t>
            </w:r>
            <w:r w:rsidRPr="00250529">
              <w:rPr>
                <w:b/>
                <w:color w:val="auto"/>
                <w:sz w:val="20"/>
              </w:rPr>
              <w:t>:</w:t>
            </w:r>
          </w:p>
          <w:p w:rsidR="00397585" w:rsidRPr="00250529" w:rsidP="00967FDD">
            <w:pPr>
              <w:widowControl/>
              <w:tabs>
                <w:tab w:val="left" w:leader="dot" w:pos="8403"/>
              </w:tabs>
              <w:spacing w:before="120"/>
              <w:rPr>
                <w:color w:val="auto"/>
                <w:sz w:val="20"/>
              </w:rPr>
            </w:pPr>
            <w:r w:rsidRPr="00250529">
              <w:rPr>
                <w:color w:val="auto"/>
                <w:sz w:val="20"/>
              </w:rPr>
              <w:t>- Lý do gia hạn:</w:t>
              <w:tab/>
            </w:r>
          </w:p>
          <w:p w:rsidR="00397585" w:rsidRPr="00250529" w:rsidP="00E222C0">
            <w:pPr>
              <w:widowControl/>
              <w:tabs>
                <w:tab w:val="left" w:leader="dot" w:pos="9299"/>
              </w:tabs>
              <w:spacing w:before="120"/>
              <w:rPr>
                <w:color w:val="auto"/>
                <w:sz w:val="20"/>
              </w:rPr>
            </w:pPr>
            <w:r w:rsidRPr="00250529">
              <w:rPr>
                <w:color w:val="auto"/>
                <w:sz w:val="20"/>
              </w:rPr>
              <w:t>- Thời gian gia hạn vận chuyển: Từ ngày... tháng... năm... đến ngày... tháng... năm...</w:t>
            </w:r>
          </w:p>
          <w:p w:rsidR="00397585" w:rsidRPr="00250529" w:rsidP="00967FDD">
            <w:pPr>
              <w:widowControl/>
              <w:tabs>
                <w:tab w:val="left" w:leader="dot" w:pos="8403"/>
              </w:tabs>
              <w:spacing w:before="120"/>
              <w:rPr>
                <w:color w:val="auto"/>
                <w:sz w:val="20"/>
              </w:rPr>
            </w:pPr>
            <w:r w:rsidRPr="00250529">
              <w:rPr>
                <w:color w:val="auto"/>
                <w:sz w:val="20"/>
              </w:rPr>
              <w:t xml:space="preserve">- Đơn vị gia hạn (Ký tên, đóng dấu): </w:t>
              <w:tab/>
            </w:r>
          </w:p>
          <w:tbl>
            <w:tblPr>
              <w:tblStyle w:val="TableNormal"/>
              <w:tblW w:w="5000" w:type="pct"/>
              <w:tblLook w:val="01E0"/>
            </w:tblPr>
            <w:tblGrid>
              <w:gridCol w:w="2795"/>
              <w:gridCol w:w="3347"/>
              <w:gridCol w:w="2930"/>
            </w:tblGrid>
            <w:tr>
              <w:tblPrEx>
                <w:tblW w:w="5000" w:type="pct"/>
                <w:tblLook w:val="01E0"/>
              </w:tblPrEx>
              <w:tc>
                <w:tcPr>
                  <w:tcW w:w="1540" w:type="pct"/>
                </w:tcPr>
                <w:p w:rsidR="00397585" w:rsidRPr="00250529" w:rsidP="00E222C0">
                  <w:pPr>
                    <w:widowControl/>
                    <w:spacing w:before="120"/>
                    <w:jc w:val="center"/>
                    <w:rPr>
                      <w:color w:val="auto"/>
                      <w:sz w:val="20"/>
                    </w:rPr>
                  </w:pPr>
                  <w:r w:rsidRPr="00250529">
                    <w:rPr>
                      <w:color w:val="auto"/>
                      <w:sz w:val="20"/>
                    </w:rPr>
                    <w:t>Liên 1: Lưu hóa đơn gốc</w:t>
                  </w:r>
                </w:p>
              </w:tc>
              <w:tc>
                <w:tcPr>
                  <w:tcW w:w="1844" w:type="pct"/>
                </w:tcPr>
                <w:p w:rsidR="00397585" w:rsidRPr="00250529" w:rsidP="00E222C0">
                  <w:pPr>
                    <w:widowControl/>
                    <w:spacing w:before="120"/>
                    <w:jc w:val="center"/>
                    <w:rPr>
                      <w:color w:val="auto"/>
                      <w:sz w:val="20"/>
                    </w:rPr>
                  </w:pPr>
                  <w:r w:rsidRPr="00250529">
                    <w:rPr>
                      <w:color w:val="auto"/>
                      <w:sz w:val="20"/>
                    </w:rPr>
                    <w:t xml:space="preserve">Liên 2: Giao cho khách hàng </w:t>
                  </w:r>
                </w:p>
              </w:tc>
              <w:tc>
                <w:tcPr>
                  <w:tcW w:w="1615" w:type="pct"/>
                </w:tcPr>
                <w:p w:rsidR="00397585" w:rsidRPr="00250529" w:rsidP="00E222C0">
                  <w:pPr>
                    <w:widowControl/>
                    <w:spacing w:before="120"/>
                    <w:jc w:val="center"/>
                    <w:rPr>
                      <w:color w:val="auto"/>
                      <w:sz w:val="20"/>
                    </w:rPr>
                  </w:pPr>
                  <w:r w:rsidRPr="00250529">
                    <w:rPr>
                      <w:color w:val="auto"/>
                      <w:sz w:val="20"/>
                    </w:rPr>
                    <w:t>Liên 3: Dùng cho kế toán thanh toán</w:t>
                  </w:r>
                </w:p>
              </w:tc>
            </w:tr>
          </w:tbl>
          <w:p w:rsidR="00397585" w:rsidRPr="00250529" w:rsidP="00E222C0">
            <w:pPr>
              <w:widowControl/>
              <w:tabs>
                <w:tab w:val="left" w:leader="dot" w:pos="8495"/>
              </w:tabs>
              <w:spacing w:before="120"/>
              <w:rPr>
                <w:color w:val="auto"/>
                <w:sz w:val="20"/>
              </w:rPr>
            </w:pPr>
            <w:r w:rsidRPr="00250529">
              <w:rPr>
                <w:color w:val="auto"/>
                <w:sz w:val="20"/>
              </w:rPr>
              <w:t>Các chỉ tiêu có dấu (*) chỉ áp dụng đối với tài sản là hàng hóa nhập khẩu bị tịch thu</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367" w:name="chuong_pl_46"/>
      <w:r w:rsidRPr="00250529" w:rsidR="00C13D8F">
        <w:rPr>
          <w:b/>
          <w:color w:val="auto"/>
          <w:sz w:val="20"/>
        </w:rPr>
        <w:t>Mẫu</w:t>
      </w:r>
      <w:r w:rsidRPr="00250529" w:rsidR="00CD6C2B">
        <w:rPr>
          <w:b/>
          <w:color w:val="auto"/>
          <w:sz w:val="20"/>
        </w:rPr>
        <w:t xml:space="preserve"> số 01/DTQG</w:t>
      </w:r>
      <w:bookmarkEnd w:id="367"/>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721"/>
        <w:gridCol w:w="1866"/>
        <w:gridCol w:w="928"/>
        <w:gridCol w:w="1389"/>
        <w:gridCol w:w="860"/>
        <w:gridCol w:w="312"/>
        <w:gridCol w:w="33"/>
        <w:gridCol w:w="957"/>
        <w:gridCol w:w="201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3365" w:type="pct"/>
            <w:gridSpan w:val="7"/>
            <w:shd w:val="clear" w:color="auto" w:fill="auto"/>
          </w:tcPr>
          <w:p w:rsidR="00397585" w:rsidRPr="00250529" w:rsidP="00E222C0">
            <w:pPr>
              <w:widowControl/>
              <w:spacing w:before="120"/>
              <w:jc w:val="center"/>
              <w:rPr>
                <w:color w:val="auto"/>
                <w:sz w:val="20"/>
              </w:rPr>
            </w:pPr>
            <w:r w:rsidRPr="00250529">
              <w:rPr>
                <w:color w:val="auto"/>
                <w:sz w:val="20"/>
              </w:rPr>
              <w:t>TÊN ĐƠN VỊ DỰ TRỮ:................................. (1)</w:t>
            </w:r>
          </w:p>
          <w:p w:rsidR="00397585" w:rsidRPr="00250529" w:rsidP="00E222C0">
            <w:pPr>
              <w:widowControl/>
              <w:spacing w:before="120"/>
              <w:jc w:val="center"/>
              <w:rPr>
                <w:color w:val="auto"/>
                <w:sz w:val="20"/>
              </w:rPr>
            </w:pPr>
            <w:bookmarkStart w:id="368" w:name="chuong_pl_46_name"/>
            <w:r w:rsidRPr="00250529" w:rsidR="00CD6C2B">
              <w:rPr>
                <w:b/>
                <w:bCs/>
                <w:color w:val="auto"/>
                <w:sz w:val="20"/>
              </w:rPr>
              <w:t>HÓA ĐƠN BÁN HÀNG DỰ TRỮ QUỐC GIA</w:t>
            </w:r>
            <w:bookmarkEnd w:id="368"/>
          </w:p>
          <w:p w:rsidR="00397585" w:rsidRPr="00250529" w:rsidP="00E222C0">
            <w:pPr>
              <w:widowControl/>
              <w:spacing w:before="120"/>
              <w:jc w:val="center"/>
              <w:rPr>
                <w:color w:val="auto"/>
                <w:sz w:val="20"/>
              </w:rPr>
            </w:pPr>
            <w:r w:rsidRPr="00250529">
              <w:rPr>
                <w:color w:val="auto"/>
                <w:sz w:val="20"/>
              </w:rPr>
              <w:t>(Chỉ sử dụng cho bán hàng dự trữ quốc gia)</w:t>
            </w:r>
          </w:p>
          <w:p w:rsidR="00397585" w:rsidRPr="00250529" w:rsidP="00E222C0">
            <w:pPr>
              <w:widowControl/>
              <w:spacing w:before="120"/>
              <w:jc w:val="center"/>
              <w:rPr>
                <w:color w:val="auto"/>
                <w:sz w:val="20"/>
              </w:rPr>
            </w:pPr>
            <w:r w:rsidRPr="00250529">
              <w:rPr>
                <w:color w:val="auto"/>
                <w:sz w:val="20"/>
              </w:rPr>
              <w:t>Liên 1: (Lưu) (2)</w:t>
            </w:r>
          </w:p>
          <w:p w:rsidR="00397585" w:rsidRPr="00250529" w:rsidP="00E222C0">
            <w:pPr>
              <w:widowControl/>
              <w:spacing w:before="120"/>
              <w:jc w:val="center"/>
              <w:rPr>
                <w:color w:val="auto"/>
                <w:sz w:val="20"/>
              </w:rPr>
            </w:pPr>
            <w:r w:rsidRPr="00250529">
              <w:rPr>
                <w:color w:val="auto"/>
                <w:sz w:val="20"/>
              </w:rPr>
              <w:t>Ngày....... tháng..... năm....</w:t>
            </w:r>
          </w:p>
        </w:tc>
        <w:tc>
          <w:tcPr>
            <w:tcW w:w="1635" w:type="pct"/>
            <w:gridSpan w:val="2"/>
            <w:shd w:val="clear" w:color="auto" w:fill="auto"/>
          </w:tcPr>
          <w:p w:rsidR="00397585" w:rsidRPr="00250529" w:rsidP="00E222C0">
            <w:pPr>
              <w:widowControl/>
              <w:spacing w:before="120"/>
              <w:rPr>
                <w:color w:val="auto"/>
                <w:sz w:val="20"/>
              </w:rPr>
            </w:pPr>
            <w:r w:rsidRPr="00250529" w:rsidR="00C13D8F">
              <w:rPr>
                <w:color w:val="auto"/>
                <w:sz w:val="20"/>
              </w:rPr>
              <w:t>Mẫu</w:t>
            </w:r>
            <w:r w:rsidRPr="00250529">
              <w:rPr>
                <w:color w:val="auto"/>
                <w:sz w:val="20"/>
              </w:rPr>
              <w:t xml:space="preserve"> số.....</w:t>
            </w:r>
          </w:p>
          <w:p w:rsidR="00397585" w:rsidRPr="00250529" w:rsidP="00E222C0">
            <w:pPr>
              <w:widowControl/>
              <w:spacing w:before="120"/>
              <w:rPr>
                <w:color w:val="auto"/>
                <w:sz w:val="20"/>
              </w:rPr>
            </w:pPr>
            <w:r w:rsidRPr="00250529">
              <w:rPr>
                <w:color w:val="auto"/>
                <w:sz w:val="20"/>
              </w:rPr>
              <w:t>Ký hiệu:....</w:t>
            </w:r>
          </w:p>
          <w:p w:rsidR="00397585" w:rsidRPr="00250529" w:rsidP="00E222C0">
            <w:pPr>
              <w:widowControl/>
              <w:spacing w:before="120"/>
              <w:rPr>
                <w:color w:val="auto"/>
                <w:sz w:val="20"/>
              </w:rPr>
            </w:pPr>
            <w:r w:rsidRPr="00250529">
              <w:rPr>
                <w:color w:val="auto"/>
                <w:sz w:val="20"/>
              </w:rPr>
              <w:t>Số..............</w:t>
            </w:r>
          </w:p>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5000" w:type="pct"/>
            <w:gridSpan w:val="9"/>
            <w:shd w:val="clear" w:color="auto" w:fill="auto"/>
          </w:tcPr>
          <w:p w:rsidR="00397585" w:rsidRPr="00250529" w:rsidP="00E222C0">
            <w:pPr>
              <w:widowControl/>
              <w:spacing w:before="120"/>
              <w:rPr>
                <w:color w:val="auto"/>
                <w:sz w:val="20"/>
              </w:rPr>
            </w:pPr>
            <w:r w:rsidRPr="00250529">
              <w:rPr>
                <w:color w:val="auto"/>
                <w:sz w:val="20"/>
              </w:rPr>
              <w:t>Đơn vị bán hàng:……………………………………………………………………………………….</w:t>
            </w:r>
          </w:p>
          <w:p w:rsidR="00397585" w:rsidRPr="00250529" w:rsidP="00E222C0">
            <w:pPr>
              <w:widowControl/>
              <w:spacing w:before="120"/>
              <w:rPr>
                <w:color w:val="auto"/>
                <w:sz w:val="20"/>
              </w:rPr>
            </w:pPr>
            <w:r w:rsidRPr="00250529">
              <w:rPr>
                <w:color w:val="auto"/>
                <w:sz w:val="20"/>
              </w:rPr>
              <w:t>Địa chỉ:…………………………………………………………………………………………………..</w:t>
            </w:r>
          </w:p>
          <w:p w:rsidR="00397585" w:rsidRPr="00250529" w:rsidP="00E222C0">
            <w:pPr>
              <w:widowControl/>
              <w:spacing w:before="120"/>
              <w:rPr>
                <w:color w:val="auto"/>
                <w:sz w:val="20"/>
              </w:rPr>
            </w:pPr>
            <w:r w:rsidRPr="00250529">
              <w:rPr>
                <w:color w:val="auto"/>
                <w:sz w:val="20"/>
              </w:rPr>
              <w:t xml:space="preserve">Số tài </w:t>
            </w:r>
            <w:r w:rsidRPr="00250529" w:rsidR="006961F2">
              <w:rPr>
                <w:color w:val="auto"/>
                <w:sz w:val="20"/>
              </w:rPr>
              <w:t>khoản</w:t>
            </w:r>
            <w:r w:rsidRPr="00250529">
              <w:rPr>
                <w:color w:val="auto"/>
                <w:sz w:val="20"/>
              </w:rPr>
              <w:t>…………………………………………………………………………………………….</w:t>
            </w:r>
          </w:p>
          <w:p w:rsidR="00397585" w:rsidRPr="00250529" w:rsidP="00E222C0">
            <w:pPr>
              <w:widowControl/>
              <w:tabs>
                <w:tab w:val="left" w:pos="3955"/>
              </w:tabs>
              <w:spacing w:before="120"/>
              <w:rPr>
                <w:color w:val="auto"/>
                <w:sz w:val="20"/>
              </w:rPr>
            </w:pPr>
            <w:r w:rsidRPr="00250529">
              <w:rPr>
                <w:color w:val="auto"/>
                <w:sz w:val="20"/>
              </w:rPr>
              <w:t>Điện thoại:………………………………………….</w:t>
              <w:tab/>
              <w:t xml:space="preserve"> MST: </w:t>
            </w:r>
            <w:r>
              <w:rPr>
                <w:color w:val="auto"/>
                <w:sz w:val="20"/>
              </w:rPr>
              <w:pict>
                <v:shape id="_x0000_i1027" type="#_x0000_t75" style="height:15.59pt;width:185.98pt" stroked="f">
                  <v:imagedata r:id="rId7" o:title=""/>
                </v:shape>
              </w:pic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5000" w:type="pct"/>
            <w:gridSpan w:val="9"/>
            <w:shd w:val="clear" w:color="auto" w:fill="auto"/>
          </w:tcPr>
          <w:p w:rsidR="00397585" w:rsidRPr="00250529" w:rsidP="00E222C0">
            <w:pPr>
              <w:widowControl/>
              <w:spacing w:before="120"/>
              <w:rPr>
                <w:color w:val="auto"/>
                <w:sz w:val="20"/>
              </w:rPr>
            </w:pPr>
            <w:r w:rsidRPr="00250529">
              <w:rPr>
                <w:color w:val="auto"/>
                <w:sz w:val="20"/>
              </w:rPr>
              <w:t>Họ tên người mua hàng: ……………………………………………………………………………..</w:t>
            </w:r>
          </w:p>
          <w:p w:rsidR="00397585" w:rsidRPr="00250529" w:rsidP="00E222C0">
            <w:pPr>
              <w:widowControl/>
              <w:spacing w:before="120"/>
              <w:rPr>
                <w:color w:val="auto"/>
                <w:sz w:val="20"/>
              </w:rPr>
            </w:pPr>
            <w:r w:rsidRPr="00250529">
              <w:rPr>
                <w:color w:val="auto"/>
                <w:sz w:val="20"/>
              </w:rPr>
              <w:t>Số CMND/CCCD/ Hộ chiếu:………………………………………………………………………….</w:t>
            </w:r>
          </w:p>
          <w:p w:rsidR="00397585" w:rsidRPr="00250529" w:rsidP="00E222C0">
            <w:pPr>
              <w:widowControl/>
              <w:spacing w:before="120"/>
              <w:rPr>
                <w:color w:val="auto"/>
                <w:sz w:val="20"/>
              </w:rPr>
            </w:pPr>
            <w:r w:rsidRPr="00250529">
              <w:rPr>
                <w:color w:val="auto"/>
                <w:sz w:val="20"/>
              </w:rPr>
              <w:t>Đơn vị:…………………………………………………………………………………………………..</w:t>
            </w:r>
          </w:p>
          <w:p w:rsidR="00397585" w:rsidRPr="00250529" w:rsidP="00E222C0">
            <w:pPr>
              <w:widowControl/>
              <w:spacing w:before="120"/>
              <w:rPr>
                <w:color w:val="auto"/>
                <w:sz w:val="20"/>
              </w:rPr>
            </w:pPr>
            <w:r w:rsidRPr="00250529">
              <w:rPr>
                <w:color w:val="auto"/>
                <w:sz w:val="20"/>
              </w:rPr>
              <w:t>Địa chỉ…………………………………………………………………………………………………..</w:t>
            </w:r>
          </w:p>
          <w:p w:rsidR="00397585" w:rsidRPr="00250529" w:rsidP="00E222C0">
            <w:pPr>
              <w:widowControl/>
              <w:tabs>
                <w:tab w:val="left" w:pos="4026"/>
              </w:tabs>
              <w:spacing w:before="120"/>
              <w:rPr>
                <w:color w:val="auto"/>
                <w:sz w:val="20"/>
              </w:rPr>
            </w:pPr>
            <w:r w:rsidRPr="00250529">
              <w:rPr>
                <w:color w:val="auto"/>
                <w:sz w:val="20"/>
              </w:rPr>
              <w:t xml:space="preserve">Số tài </w:t>
            </w:r>
            <w:r w:rsidRPr="00250529" w:rsidR="006961F2">
              <w:rPr>
                <w:color w:val="auto"/>
                <w:sz w:val="20"/>
              </w:rPr>
              <w:t>khoản</w:t>
            </w:r>
            <w:r w:rsidRPr="00250529">
              <w:rPr>
                <w:color w:val="auto"/>
                <w:sz w:val="20"/>
              </w:rPr>
              <w:t xml:space="preserve"> ………………………………… tại ngân hàng:……………………………………….</w:t>
            </w:r>
          </w:p>
          <w:p w:rsidR="00397585" w:rsidRPr="00250529" w:rsidP="00E222C0">
            <w:pPr>
              <w:widowControl/>
              <w:tabs>
                <w:tab w:val="left" w:pos="4026"/>
              </w:tabs>
              <w:spacing w:before="120"/>
              <w:rPr>
                <w:color w:val="auto"/>
                <w:sz w:val="20"/>
              </w:rPr>
            </w:pPr>
            <w:r w:rsidRPr="00250529">
              <w:rPr>
                <w:color w:val="auto"/>
                <w:sz w:val="20"/>
              </w:rPr>
              <w:t xml:space="preserve">Hình thức thanh toán: ……………………………MST: </w:t>
            </w:r>
            <w:r>
              <w:rPr>
                <w:color w:val="auto"/>
                <w:sz w:val="20"/>
              </w:rPr>
              <w:pict>
                <v:shape id="_x0000_i1028" type="#_x0000_t75" style="height:15.59pt;width:185.98pt" stroked="f">
                  <v:imagedata r:id="rId7" o:title=""/>
                </v:shape>
              </w:pic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397" w:type="pct"/>
            <w:shd w:val="clear" w:color="auto" w:fill="auto"/>
            <w:vAlign w:val="center"/>
          </w:tcPr>
          <w:p w:rsidR="00397585" w:rsidRPr="00250529" w:rsidP="00E222C0">
            <w:pPr>
              <w:widowControl/>
              <w:spacing w:before="120"/>
              <w:jc w:val="center"/>
              <w:rPr>
                <w:b/>
                <w:color w:val="auto"/>
                <w:sz w:val="20"/>
                <w:szCs w:val="26"/>
              </w:rPr>
            </w:pPr>
            <w:r w:rsidRPr="00250529">
              <w:rPr>
                <w:b/>
                <w:color w:val="auto"/>
                <w:sz w:val="20"/>
                <w:szCs w:val="26"/>
              </w:rPr>
              <w:t>Số TT</w:t>
            </w:r>
          </w:p>
        </w:tc>
        <w:tc>
          <w:tcPr>
            <w:tcW w:w="1539" w:type="pct"/>
            <w:gridSpan w:val="2"/>
            <w:shd w:val="clear" w:color="auto" w:fill="auto"/>
            <w:vAlign w:val="center"/>
          </w:tcPr>
          <w:p w:rsidR="00397585" w:rsidRPr="00250529" w:rsidP="00E222C0">
            <w:pPr>
              <w:widowControl/>
              <w:spacing w:before="120"/>
              <w:jc w:val="center"/>
              <w:rPr>
                <w:b/>
                <w:color w:val="auto"/>
                <w:sz w:val="20"/>
                <w:szCs w:val="26"/>
              </w:rPr>
            </w:pPr>
            <w:r w:rsidRPr="00250529">
              <w:rPr>
                <w:b/>
                <w:color w:val="auto"/>
                <w:sz w:val="20"/>
                <w:szCs w:val="26"/>
              </w:rPr>
              <w:t>Tên hàng hóa</w:t>
            </w:r>
          </w:p>
        </w:tc>
        <w:tc>
          <w:tcPr>
            <w:tcW w:w="765" w:type="pct"/>
            <w:shd w:val="clear" w:color="auto" w:fill="auto"/>
            <w:vAlign w:val="center"/>
          </w:tcPr>
          <w:p w:rsidR="00397585" w:rsidRPr="00250529" w:rsidP="00E222C0">
            <w:pPr>
              <w:widowControl/>
              <w:spacing w:before="120"/>
              <w:jc w:val="center"/>
              <w:rPr>
                <w:b/>
                <w:color w:val="auto"/>
                <w:sz w:val="20"/>
                <w:szCs w:val="26"/>
              </w:rPr>
            </w:pPr>
            <w:r w:rsidRPr="00250529">
              <w:rPr>
                <w:b/>
                <w:color w:val="auto"/>
                <w:sz w:val="20"/>
                <w:szCs w:val="26"/>
              </w:rPr>
              <w:t>Đơn vị tính</w:t>
            </w:r>
          </w:p>
        </w:tc>
        <w:tc>
          <w:tcPr>
            <w:tcW w:w="646" w:type="pct"/>
            <w:gridSpan w:val="2"/>
            <w:shd w:val="clear" w:color="auto" w:fill="auto"/>
            <w:vAlign w:val="center"/>
          </w:tcPr>
          <w:p w:rsidR="00397585" w:rsidRPr="00250529" w:rsidP="00E222C0">
            <w:pPr>
              <w:widowControl/>
              <w:spacing w:before="120"/>
              <w:jc w:val="center"/>
              <w:rPr>
                <w:b/>
                <w:color w:val="auto"/>
                <w:sz w:val="20"/>
                <w:szCs w:val="26"/>
              </w:rPr>
            </w:pPr>
            <w:r w:rsidRPr="00250529">
              <w:rPr>
                <w:b/>
                <w:color w:val="auto"/>
                <w:sz w:val="20"/>
                <w:szCs w:val="26"/>
              </w:rPr>
              <w:t>Số lượng</w:t>
            </w:r>
          </w:p>
        </w:tc>
        <w:tc>
          <w:tcPr>
            <w:tcW w:w="545" w:type="pct"/>
            <w:gridSpan w:val="2"/>
            <w:shd w:val="clear" w:color="auto" w:fill="auto"/>
            <w:vAlign w:val="center"/>
          </w:tcPr>
          <w:p w:rsidR="00397585" w:rsidRPr="00250529" w:rsidP="00E222C0">
            <w:pPr>
              <w:widowControl/>
              <w:spacing w:before="120"/>
              <w:jc w:val="center"/>
              <w:rPr>
                <w:b/>
                <w:color w:val="auto"/>
                <w:sz w:val="20"/>
                <w:szCs w:val="26"/>
              </w:rPr>
            </w:pPr>
            <w:r w:rsidRPr="00250529">
              <w:rPr>
                <w:b/>
                <w:color w:val="auto"/>
                <w:sz w:val="20"/>
                <w:szCs w:val="26"/>
              </w:rPr>
              <w:t>Đơn giá</w:t>
            </w:r>
          </w:p>
        </w:tc>
        <w:tc>
          <w:tcPr>
            <w:tcW w:w="1109" w:type="pct"/>
            <w:shd w:val="clear" w:color="auto" w:fill="auto"/>
            <w:vAlign w:val="center"/>
          </w:tcPr>
          <w:p w:rsidR="00397585" w:rsidRPr="00250529" w:rsidP="00E222C0">
            <w:pPr>
              <w:widowControl/>
              <w:spacing w:before="120"/>
              <w:jc w:val="center"/>
              <w:rPr>
                <w:b/>
                <w:color w:val="auto"/>
                <w:sz w:val="20"/>
                <w:szCs w:val="26"/>
              </w:rPr>
            </w:pPr>
            <w:r w:rsidRPr="00250529">
              <w:rPr>
                <w:b/>
                <w:color w:val="auto"/>
                <w:sz w:val="20"/>
                <w:szCs w:val="26"/>
              </w:rPr>
              <w:t>Thành tiền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397" w:type="pct"/>
            <w:shd w:val="clear" w:color="auto" w:fill="auto"/>
            <w:vAlign w:val="center"/>
          </w:tcPr>
          <w:p w:rsidR="00397585" w:rsidRPr="00250529" w:rsidP="00E222C0">
            <w:pPr>
              <w:widowControl/>
              <w:spacing w:before="120"/>
              <w:jc w:val="center"/>
              <w:rPr>
                <w:color w:val="auto"/>
                <w:sz w:val="20"/>
                <w:szCs w:val="26"/>
              </w:rPr>
            </w:pPr>
            <w:r w:rsidRPr="00250529">
              <w:rPr>
                <w:color w:val="auto"/>
                <w:sz w:val="20"/>
                <w:szCs w:val="26"/>
              </w:rPr>
              <w:t>a</w:t>
            </w:r>
          </w:p>
        </w:tc>
        <w:tc>
          <w:tcPr>
            <w:tcW w:w="1539" w:type="pct"/>
            <w:gridSpan w:val="2"/>
            <w:shd w:val="clear" w:color="auto" w:fill="auto"/>
            <w:vAlign w:val="center"/>
          </w:tcPr>
          <w:p w:rsidR="00397585" w:rsidRPr="00250529" w:rsidP="00E222C0">
            <w:pPr>
              <w:widowControl/>
              <w:spacing w:before="120"/>
              <w:jc w:val="center"/>
              <w:rPr>
                <w:color w:val="auto"/>
                <w:sz w:val="20"/>
                <w:szCs w:val="26"/>
              </w:rPr>
            </w:pPr>
            <w:r w:rsidRPr="00250529">
              <w:rPr>
                <w:color w:val="auto"/>
                <w:sz w:val="20"/>
                <w:szCs w:val="26"/>
              </w:rPr>
              <w:t>b</w:t>
            </w:r>
          </w:p>
        </w:tc>
        <w:tc>
          <w:tcPr>
            <w:tcW w:w="765" w:type="pct"/>
            <w:shd w:val="clear" w:color="auto" w:fill="auto"/>
            <w:vAlign w:val="center"/>
          </w:tcPr>
          <w:p w:rsidR="00397585" w:rsidRPr="00250529" w:rsidP="00E222C0">
            <w:pPr>
              <w:widowControl/>
              <w:spacing w:before="120"/>
              <w:jc w:val="center"/>
              <w:rPr>
                <w:color w:val="auto"/>
                <w:sz w:val="20"/>
                <w:szCs w:val="26"/>
              </w:rPr>
            </w:pPr>
            <w:r w:rsidRPr="00250529">
              <w:rPr>
                <w:color w:val="auto"/>
                <w:sz w:val="20"/>
                <w:szCs w:val="26"/>
              </w:rPr>
              <w:t>c</w:t>
            </w:r>
          </w:p>
        </w:tc>
        <w:tc>
          <w:tcPr>
            <w:tcW w:w="646" w:type="pct"/>
            <w:gridSpan w:val="2"/>
            <w:shd w:val="clear" w:color="auto" w:fill="auto"/>
            <w:vAlign w:val="center"/>
          </w:tcPr>
          <w:p w:rsidR="00397585" w:rsidRPr="00250529" w:rsidP="00E222C0">
            <w:pPr>
              <w:widowControl/>
              <w:spacing w:before="120"/>
              <w:jc w:val="center"/>
              <w:rPr>
                <w:color w:val="auto"/>
                <w:sz w:val="20"/>
                <w:szCs w:val="26"/>
              </w:rPr>
            </w:pPr>
            <w:r w:rsidRPr="00250529">
              <w:rPr>
                <w:color w:val="auto"/>
                <w:sz w:val="20"/>
                <w:szCs w:val="26"/>
              </w:rPr>
              <w:t>1</w:t>
            </w:r>
          </w:p>
        </w:tc>
        <w:tc>
          <w:tcPr>
            <w:tcW w:w="545" w:type="pct"/>
            <w:gridSpan w:val="2"/>
            <w:shd w:val="clear" w:color="auto" w:fill="auto"/>
            <w:vAlign w:val="center"/>
          </w:tcPr>
          <w:p w:rsidR="00397585" w:rsidRPr="00250529" w:rsidP="00E222C0">
            <w:pPr>
              <w:widowControl/>
              <w:spacing w:before="120"/>
              <w:jc w:val="center"/>
              <w:rPr>
                <w:color w:val="auto"/>
                <w:sz w:val="20"/>
                <w:szCs w:val="26"/>
              </w:rPr>
            </w:pPr>
            <w:r w:rsidRPr="00250529">
              <w:rPr>
                <w:color w:val="auto"/>
                <w:sz w:val="20"/>
                <w:szCs w:val="26"/>
              </w:rPr>
              <w:t>2</w:t>
            </w:r>
          </w:p>
        </w:tc>
        <w:tc>
          <w:tcPr>
            <w:tcW w:w="1109" w:type="pct"/>
            <w:shd w:val="clear" w:color="auto" w:fill="auto"/>
            <w:vAlign w:val="center"/>
          </w:tcPr>
          <w:p w:rsidR="00397585" w:rsidRPr="00250529" w:rsidP="00E222C0">
            <w:pPr>
              <w:widowControl/>
              <w:spacing w:before="120"/>
              <w:jc w:val="center"/>
              <w:rPr>
                <w:color w:val="auto"/>
                <w:sz w:val="20"/>
                <w:szCs w:val="26"/>
              </w:rPr>
            </w:pPr>
            <w:r w:rsidRPr="00250529">
              <w:rPr>
                <w:color w:val="auto"/>
                <w:sz w:val="20"/>
                <w:szCs w:val="26"/>
              </w:rPr>
              <w:t>3 = 1x2</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397" w:type="pct"/>
            <w:shd w:val="clear" w:color="auto" w:fill="auto"/>
            <w:vAlign w:val="center"/>
          </w:tcPr>
          <w:p w:rsidR="00397585" w:rsidRPr="00250529" w:rsidP="00E222C0">
            <w:pPr>
              <w:widowControl/>
              <w:spacing w:before="120"/>
              <w:jc w:val="center"/>
              <w:rPr>
                <w:color w:val="auto"/>
                <w:sz w:val="20"/>
                <w:szCs w:val="26"/>
              </w:rPr>
            </w:pPr>
          </w:p>
        </w:tc>
        <w:tc>
          <w:tcPr>
            <w:tcW w:w="1539" w:type="pct"/>
            <w:gridSpan w:val="2"/>
            <w:shd w:val="clear" w:color="auto" w:fill="auto"/>
            <w:vAlign w:val="center"/>
          </w:tcPr>
          <w:p w:rsidR="00397585" w:rsidRPr="00250529" w:rsidP="00E222C0">
            <w:pPr>
              <w:widowControl/>
              <w:spacing w:before="120"/>
              <w:jc w:val="center"/>
              <w:rPr>
                <w:color w:val="auto"/>
                <w:sz w:val="20"/>
                <w:szCs w:val="26"/>
              </w:rPr>
            </w:pPr>
          </w:p>
        </w:tc>
        <w:tc>
          <w:tcPr>
            <w:tcW w:w="765" w:type="pct"/>
            <w:shd w:val="clear" w:color="auto" w:fill="auto"/>
            <w:vAlign w:val="center"/>
          </w:tcPr>
          <w:p w:rsidR="00397585" w:rsidRPr="00250529" w:rsidP="00E222C0">
            <w:pPr>
              <w:widowControl/>
              <w:spacing w:before="120"/>
              <w:jc w:val="center"/>
              <w:rPr>
                <w:color w:val="auto"/>
                <w:sz w:val="20"/>
                <w:szCs w:val="26"/>
              </w:rPr>
            </w:pPr>
          </w:p>
        </w:tc>
        <w:tc>
          <w:tcPr>
            <w:tcW w:w="646" w:type="pct"/>
            <w:gridSpan w:val="2"/>
            <w:shd w:val="clear" w:color="auto" w:fill="auto"/>
            <w:vAlign w:val="center"/>
          </w:tcPr>
          <w:p w:rsidR="00397585" w:rsidRPr="00250529" w:rsidP="00E222C0">
            <w:pPr>
              <w:widowControl/>
              <w:spacing w:before="120"/>
              <w:jc w:val="center"/>
              <w:rPr>
                <w:color w:val="auto"/>
                <w:sz w:val="20"/>
                <w:szCs w:val="26"/>
              </w:rPr>
            </w:pPr>
          </w:p>
        </w:tc>
        <w:tc>
          <w:tcPr>
            <w:tcW w:w="545" w:type="pct"/>
            <w:gridSpan w:val="2"/>
            <w:shd w:val="clear" w:color="auto" w:fill="auto"/>
            <w:vAlign w:val="center"/>
          </w:tcPr>
          <w:p w:rsidR="00397585" w:rsidRPr="00250529" w:rsidP="00E222C0">
            <w:pPr>
              <w:widowControl/>
              <w:spacing w:before="120"/>
              <w:jc w:val="center"/>
              <w:rPr>
                <w:color w:val="auto"/>
                <w:sz w:val="20"/>
                <w:szCs w:val="26"/>
              </w:rPr>
            </w:pPr>
          </w:p>
        </w:tc>
        <w:tc>
          <w:tcPr>
            <w:tcW w:w="1109" w:type="pct"/>
            <w:shd w:val="clear" w:color="auto" w:fill="auto"/>
            <w:vAlign w:val="center"/>
          </w:tcPr>
          <w:p w:rsidR="00397585" w:rsidRPr="00250529" w:rsidP="00E222C0">
            <w:pPr>
              <w:widowControl/>
              <w:spacing w:before="120"/>
              <w:jc w:val="center"/>
              <w:rPr>
                <w:color w:val="auto"/>
                <w:sz w:val="20"/>
                <w:szCs w:val="2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5000" w:type="pct"/>
            <w:gridSpan w:val="9"/>
            <w:shd w:val="clear" w:color="auto" w:fill="auto"/>
            <w:vAlign w:val="center"/>
          </w:tcPr>
          <w:p w:rsidR="00397585" w:rsidRPr="00250529" w:rsidP="00E222C0">
            <w:pPr>
              <w:widowControl/>
              <w:spacing w:before="120"/>
              <w:rPr>
                <w:color w:val="auto"/>
                <w:sz w:val="20"/>
                <w:szCs w:val="26"/>
              </w:rPr>
            </w:pPr>
            <w:r w:rsidRPr="00250529">
              <w:rPr>
                <w:color w:val="auto"/>
                <w:sz w:val="20"/>
                <w:szCs w:val="26"/>
              </w:rPr>
              <w:t>Cộng tiền bán hàng:...........................................................................................................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5000" w:type="pct"/>
            <w:gridSpan w:val="9"/>
            <w:tcBorders>
              <w:bottom w:val="dotted" w:sz="4" w:space="0" w:color="auto"/>
            </w:tcBorders>
            <w:shd w:val="clear" w:color="auto" w:fill="auto"/>
          </w:tcPr>
          <w:p w:rsidR="00397585" w:rsidRPr="00250529" w:rsidP="00E222C0">
            <w:pPr>
              <w:widowControl/>
              <w:spacing w:before="120"/>
              <w:rPr>
                <w:color w:val="auto"/>
                <w:sz w:val="20"/>
                <w:szCs w:val="26"/>
              </w:rPr>
            </w:pPr>
            <w:r w:rsidRPr="00250529">
              <w:rPr>
                <w:color w:val="auto"/>
                <w:sz w:val="20"/>
                <w:szCs w:val="26"/>
              </w:rPr>
              <w:t>Số tiền viết bằng chữ:.........................................................................................................</w:t>
            </w:r>
          </w:p>
          <w:p w:rsidR="00397585" w:rsidRPr="00250529" w:rsidP="00E222C0">
            <w:pPr>
              <w:widowControl/>
              <w:spacing w:before="120"/>
              <w:rPr>
                <w:color w:val="auto"/>
                <w:sz w:val="20"/>
                <w:szCs w:val="26"/>
              </w:rPr>
            </w:pPr>
            <w:r w:rsidRPr="00250529">
              <w:rPr>
                <w:color w:val="auto"/>
                <w:sz w:val="20"/>
                <w:szCs w:val="26"/>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425" w:type="pct"/>
            <w:gridSpan w:val="2"/>
            <w:tcBorders>
              <w:top w:val="dotted" w:sz="4" w:space="0" w:color="auto"/>
              <w:bottom w:val="dotted" w:sz="4" w:space="0" w:color="auto"/>
              <w:right w:val="dotted" w:sz="4" w:space="0" w:color="auto"/>
            </w:tcBorders>
            <w:shd w:val="clear" w:color="auto" w:fill="auto"/>
          </w:tcPr>
          <w:p w:rsidR="00397585" w:rsidRPr="00250529" w:rsidP="00E222C0">
            <w:pPr>
              <w:widowControl/>
              <w:spacing w:before="120"/>
              <w:jc w:val="center"/>
              <w:rPr>
                <w:b/>
                <w:bCs/>
                <w:color w:val="auto"/>
                <w:sz w:val="20"/>
                <w:szCs w:val="26"/>
              </w:rPr>
            </w:pPr>
          </w:p>
        </w:tc>
        <w:tc>
          <w:tcPr>
            <w:tcW w:w="3575" w:type="pct"/>
            <w:gridSpan w:val="7"/>
            <w:tcBorders>
              <w:top w:val="dotted" w:sz="4" w:space="0" w:color="auto"/>
              <w:left w:val="dotted" w:sz="4" w:space="0" w:color="auto"/>
              <w:bottom w:val="dotted" w:sz="4" w:space="0" w:color="auto"/>
            </w:tcBorders>
            <w:shd w:val="clear" w:color="auto" w:fill="auto"/>
          </w:tcPr>
          <w:p w:rsidR="00397585" w:rsidRPr="00250529" w:rsidP="00E222C0">
            <w:pPr>
              <w:widowControl/>
              <w:spacing w:before="120"/>
              <w:jc w:val="center"/>
              <w:rPr>
                <w:b/>
                <w:bCs/>
                <w:color w:val="auto"/>
                <w:sz w:val="20"/>
                <w:szCs w:val="26"/>
              </w:rPr>
            </w:pPr>
            <w:r w:rsidRPr="00250529">
              <w:rPr>
                <w:b/>
                <w:bCs/>
                <w:color w:val="auto"/>
                <w:sz w:val="20"/>
                <w:szCs w:val="26"/>
              </w:rPr>
              <w:t xml:space="preserve">ĐƠN VỊ DỰ TRỮ </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425" w:type="pct"/>
            <w:gridSpan w:val="2"/>
            <w:tcBorders>
              <w:top w:val="dotted" w:sz="4" w:space="0" w:color="auto"/>
              <w:bottom w:val="dotted" w:sz="4" w:space="0" w:color="auto"/>
              <w:right w:val="dotted" w:sz="4" w:space="0" w:color="auto"/>
            </w:tcBorders>
            <w:shd w:val="clear" w:color="auto" w:fill="auto"/>
          </w:tcPr>
          <w:p w:rsidR="00397585" w:rsidRPr="00250529" w:rsidP="00E222C0">
            <w:pPr>
              <w:widowControl/>
              <w:spacing w:before="120"/>
              <w:jc w:val="center"/>
              <w:rPr>
                <w:i/>
                <w:color w:val="auto"/>
                <w:sz w:val="20"/>
                <w:szCs w:val="26"/>
              </w:rPr>
            </w:pPr>
            <w:r w:rsidRPr="00250529">
              <w:rPr>
                <w:b/>
                <w:bCs/>
                <w:color w:val="auto"/>
                <w:sz w:val="20"/>
                <w:szCs w:val="26"/>
              </w:rPr>
              <w:t>NGƯỜI MUA HÀNG</w:t>
              <w:br/>
            </w:r>
            <w:r w:rsidRPr="00250529">
              <w:rPr>
                <w:i/>
                <w:color w:val="auto"/>
                <w:sz w:val="20"/>
                <w:szCs w:val="26"/>
              </w:rPr>
              <w:t>Chữ ký số (nếu có)</w:t>
            </w:r>
          </w:p>
        </w:tc>
        <w:tc>
          <w:tcPr>
            <w:tcW w:w="1750" w:type="pct"/>
            <w:gridSpan w:val="3"/>
            <w:tcBorders>
              <w:top w:val="dotted" w:sz="4" w:space="0" w:color="auto"/>
              <w:left w:val="dotted" w:sz="4" w:space="0" w:color="auto"/>
              <w:bottom w:val="dotted" w:sz="4" w:space="0" w:color="auto"/>
              <w:right w:val="dotted" w:sz="4" w:space="0" w:color="auto"/>
            </w:tcBorders>
            <w:shd w:val="clear" w:color="auto" w:fill="auto"/>
          </w:tcPr>
          <w:p w:rsidR="00397585" w:rsidRPr="00250529" w:rsidP="00E222C0">
            <w:pPr>
              <w:widowControl/>
              <w:spacing w:before="120"/>
              <w:jc w:val="center"/>
              <w:rPr>
                <w:i/>
                <w:color w:val="auto"/>
                <w:sz w:val="20"/>
                <w:szCs w:val="26"/>
              </w:rPr>
            </w:pPr>
            <w:r w:rsidRPr="00250529">
              <w:rPr>
                <w:b/>
                <w:bCs/>
                <w:color w:val="auto"/>
                <w:sz w:val="20"/>
                <w:szCs w:val="26"/>
              </w:rPr>
              <w:t>KẾ TOÁN TRƯỞNG (3)</w:t>
              <w:br/>
            </w:r>
            <w:r w:rsidRPr="00250529">
              <w:rPr>
                <w:i/>
                <w:color w:val="auto"/>
                <w:sz w:val="20"/>
                <w:szCs w:val="26"/>
              </w:rPr>
              <w:t>(Chữ ký điện tử, chữ ký số)</w:t>
            </w:r>
          </w:p>
        </w:tc>
        <w:tc>
          <w:tcPr>
            <w:tcW w:w="1825" w:type="pct"/>
            <w:gridSpan w:val="4"/>
            <w:tcBorders>
              <w:top w:val="dotted" w:sz="4" w:space="0" w:color="auto"/>
              <w:left w:val="dotted" w:sz="4" w:space="0" w:color="auto"/>
              <w:bottom w:val="dotted" w:sz="4" w:space="0" w:color="auto"/>
            </w:tcBorders>
            <w:shd w:val="clear" w:color="auto" w:fill="auto"/>
          </w:tcPr>
          <w:p w:rsidR="00397585" w:rsidRPr="00250529" w:rsidP="00E222C0">
            <w:pPr>
              <w:widowControl/>
              <w:spacing w:before="120"/>
              <w:jc w:val="center"/>
              <w:rPr>
                <w:i/>
                <w:color w:val="auto"/>
                <w:sz w:val="20"/>
                <w:szCs w:val="26"/>
              </w:rPr>
            </w:pPr>
            <w:r w:rsidRPr="00250529">
              <w:rPr>
                <w:b/>
                <w:bCs/>
                <w:color w:val="auto"/>
                <w:sz w:val="20"/>
                <w:szCs w:val="26"/>
              </w:rPr>
              <w:t>THỦ TRƯỞNG ĐƠN VỊ</w:t>
              <w:br/>
            </w:r>
            <w:r w:rsidRPr="00250529">
              <w:rPr>
                <w:i/>
                <w:color w:val="auto"/>
                <w:sz w:val="20"/>
                <w:szCs w:val="26"/>
              </w:rPr>
              <w:t>(Chữ ký điện tử, chữ ký số)</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5000" w:type="pct"/>
            <w:gridSpan w:val="9"/>
            <w:tcBorders>
              <w:top w:val="dotted" w:sz="4" w:space="0" w:color="auto"/>
            </w:tcBorders>
            <w:shd w:val="clear" w:color="auto" w:fill="auto"/>
          </w:tcPr>
          <w:p w:rsidR="00397585" w:rsidRPr="00250529" w:rsidP="00E222C0">
            <w:pPr>
              <w:widowControl/>
              <w:spacing w:before="120"/>
              <w:jc w:val="center"/>
              <w:rPr>
                <w:color w:val="auto"/>
                <w:sz w:val="20"/>
                <w:szCs w:val="26"/>
              </w:rPr>
            </w:pPr>
          </w:p>
          <w:p w:rsidR="00397585" w:rsidRPr="00250529" w:rsidP="00E222C0">
            <w:pPr>
              <w:widowControl/>
              <w:spacing w:before="120"/>
              <w:jc w:val="center"/>
              <w:rPr>
                <w:color w:val="auto"/>
                <w:sz w:val="20"/>
                <w:szCs w:val="26"/>
              </w:rPr>
            </w:pPr>
            <w:r w:rsidRPr="00250529">
              <w:rPr>
                <w:color w:val="auto"/>
                <w:sz w:val="20"/>
                <w:szCs w:val="26"/>
              </w:rPr>
              <w:t>(MST là mã số thuế tương ứng với đơn vị mua hoặc bán hàng DTQG)</w:t>
            </w:r>
          </w:p>
          <w:p w:rsidR="00397585" w:rsidRPr="00250529" w:rsidP="00E222C0">
            <w:pPr>
              <w:widowControl/>
              <w:spacing w:before="120"/>
              <w:jc w:val="center"/>
              <w:rPr>
                <w:color w:val="auto"/>
                <w:sz w:val="20"/>
                <w:szCs w:val="26"/>
              </w:rPr>
            </w:pPr>
            <w:r w:rsidRPr="00250529">
              <w:rPr>
                <w:color w:val="auto"/>
                <w:sz w:val="20"/>
                <w:szCs w:val="26"/>
              </w:rPr>
              <w:t>(Cần kiểm tra, đối chiếu khi lập, giao, nhận hóa đơn)</w:t>
            </w:r>
          </w:p>
          <w:p w:rsidR="00397585" w:rsidRPr="00250529" w:rsidP="00E222C0">
            <w:pPr>
              <w:widowControl/>
              <w:spacing w:before="120"/>
              <w:jc w:val="center"/>
              <w:rPr>
                <w:color w:val="auto"/>
                <w:sz w:val="20"/>
                <w:szCs w:val="26"/>
              </w:rPr>
            </w:pPr>
            <w:r w:rsidRPr="00250529">
              <w:rPr>
                <w:color w:val="auto"/>
                <w:sz w:val="20"/>
                <w:szCs w:val="26"/>
              </w:rPr>
              <w:t>(In tại................................, mã số thuế........................)</w:t>
            </w:r>
          </w:p>
          <w:p w:rsidR="00397585" w:rsidRPr="00250529" w:rsidP="00E222C0">
            <w:pPr>
              <w:widowControl/>
              <w:spacing w:before="120"/>
              <w:rPr>
                <w:color w:val="auto"/>
                <w:sz w:val="20"/>
                <w:szCs w:val="26"/>
              </w:rPr>
            </w:pPr>
            <w:r w:rsidRPr="00250529">
              <w:rPr>
                <w:b/>
                <w:i/>
                <w:color w:val="auto"/>
                <w:sz w:val="20"/>
                <w:szCs w:val="26"/>
              </w:rPr>
              <w:t>Ghi chú:</w:t>
            </w:r>
            <w:r w:rsidRPr="00250529">
              <w:rPr>
                <w:color w:val="auto"/>
                <w:sz w:val="20"/>
                <w:szCs w:val="26"/>
              </w:rPr>
              <w:t xml:space="preserve"> (1) - Liên 1: Lưu; Liên 2: Giao khách hàng; Liên 3: Dùng thanh toán nội bộ; Liên 4: Dùng cho thủ kho</w:t>
            </w:r>
          </w:p>
          <w:p w:rsidR="00397585" w:rsidRPr="00250529" w:rsidP="00E222C0">
            <w:pPr>
              <w:widowControl/>
              <w:spacing w:before="120"/>
              <w:rPr>
                <w:color w:val="auto"/>
                <w:sz w:val="20"/>
                <w:szCs w:val="26"/>
              </w:rPr>
            </w:pPr>
            <w:r w:rsidRPr="00250529">
              <w:rPr>
                <w:color w:val="auto"/>
                <w:sz w:val="20"/>
                <w:szCs w:val="26"/>
              </w:rPr>
              <w:t>(2) - Đối với đơn vị dự trữ không có chức danh Kế toán trưởng thì người ký là phụ trách kế toán.</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369" w:name="chuong_pl_47"/>
      <w:r w:rsidRPr="00250529" w:rsidR="00C13D8F">
        <w:rPr>
          <w:b/>
          <w:color w:val="auto"/>
          <w:sz w:val="20"/>
        </w:rPr>
        <w:t>Mẫu</w:t>
      </w:r>
      <w:r w:rsidRPr="00250529" w:rsidR="00CD6C2B">
        <w:rPr>
          <w:b/>
          <w:color w:val="auto"/>
          <w:sz w:val="20"/>
        </w:rPr>
        <w:t xml:space="preserve"> số 03/XKNB</w:t>
      </w:r>
      <w:bookmarkEnd w:id="369"/>
    </w:p>
    <w:p w:rsidR="00397585" w:rsidRPr="00250529" w:rsidP="00E222C0">
      <w:pPr>
        <w:widowControl/>
        <w:spacing w:before="120"/>
        <w:rPr>
          <w:color w:val="auto"/>
          <w:sz w:val="20"/>
        </w:rPr>
      </w:pPr>
      <w:r w:rsidRPr="00250529">
        <w:rPr>
          <w:color w:val="auto"/>
          <w:sz w:val="20"/>
        </w:rPr>
        <w:t>Tên người xuất hàng: Công ty A</w:t>
      </w:r>
    </w:p>
    <w:p w:rsidR="00397585" w:rsidRPr="00250529" w:rsidP="00E222C0">
      <w:pPr>
        <w:widowControl/>
        <w:spacing w:before="120"/>
        <w:rPr>
          <w:color w:val="auto"/>
          <w:sz w:val="20"/>
        </w:rPr>
      </w:pPr>
      <w:r w:rsidRPr="00250529">
        <w:rPr>
          <w:color w:val="auto"/>
          <w:sz w:val="20"/>
        </w:rPr>
        <w:t xml:space="preserve">Theo lệnh </w:t>
      </w:r>
      <w:r w:rsidRPr="00250529" w:rsidR="006961F2">
        <w:rPr>
          <w:color w:val="auto"/>
          <w:sz w:val="20"/>
        </w:rPr>
        <w:t>điều</w:t>
      </w:r>
      <w:r w:rsidRPr="00250529">
        <w:rPr>
          <w:color w:val="auto"/>
          <w:sz w:val="20"/>
        </w:rPr>
        <w:t xml:space="preserve"> động số 578 của Chi nhánh B về việc vận chuyển hàng hóa</w:t>
      </w:r>
    </w:p>
    <w:p w:rsidR="00397585" w:rsidRPr="00250529" w:rsidP="00E222C0">
      <w:pPr>
        <w:widowControl/>
        <w:spacing w:before="120"/>
        <w:rPr>
          <w:color w:val="auto"/>
          <w:sz w:val="20"/>
        </w:rPr>
      </w:pPr>
      <w:r w:rsidRPr="00250529">
        <w:rPr>
          <w:color w:val="auto"/>
          <w:sz w:val="20"/>
        </w:rPr>
        <w:t>Địa chỉ kho xuất hàng: 125 Nguyễn Văn Cừ, Long Biên, Hà Nội</w:t>
      </w:r>
    </w:p>
    <w:p w:rsidR="00397585" w:rsidRPr="00250529" w:rsidP="00E222C0">
      <w:pPr>
        <w:widowControl/>
        <w:spacing w:before="120"/>
        <w:rPr>
          <w:color w:val="auto"/>
          <w:sz w:val="20"/>
        </w:rPr>
      </w:pPr>
      <w:r w:rsidRPr="00250529">
        <w:rPr>
          <w:color w:val="auto"/>
          <w:sz w:val="20"/>
        </w:rPr>
        <w:t>Tên người vận chuyển: Trần Văn Đức</w:t>
      </w:r>
    </w:p>
    <w:p w:rsidR="00397585" w:rsidRPr="00250529" w:rsidP="00E222C0">
      <w:pPr>
        <w:widowControl/>
        <w:spacing w:before="120"/>
        <w:rPr>
          <w:color w:val="auto"/>
          <w:sz w:val="20"/>
        </w:rPr>
      </w:pPr>
      <w:r w:rsidRPr="00250529">
        <w:rPr>
          <w:color w:val="auto"/>
          <w:sz w:val="20"/>
        </w:rPr>
        <w:t xml:space="preserve">Phương tiện vận </w:t>
      </w:r>
      <w:r w:rsidRPr="00250529">
        <w:rPr>
          <w:color w:val="auto"/>
          <w:sz w:val="20"/>
          <w:lang w:val="en-US"/>
        </w:rPr>
        <w:t>chuyển</w:t>
      </w:r>
      <w:r w:rsidRPr="00250529">
        <w:rPr>
          <w:color w:val="auto"/>
          <w:sz w:val="20"/>
        </w:rPr>
        <w:t>: Ô tô bán tải số 30 A 410.67</w:t>
      </w:r>
    </w:p>
    <w:p w:rsidR="00397585" w:rsidRPr="00250529" w:rsidP="00E222C0">
      <w:pPr>
        <w:widowControl/>
        <w:spacing w:before="120"/>
        <w:rPr>
          <w:color w:val="auto"/>
          <w:sz w:val="20"/>
          <w:lang w:val="en-US"/>
        </w:rPr>
      </w:pPr>
      <w:r w:rsidRPr="00250529">
        <w:rPr>
          <w:color w:val="auto"/>
          <w:sz w:val="20"/>
        </w:rPr>
        <w:t xml:space="preserve">Mã số thuế người xuất hàng: </w:t>
      </w:r>
      <w:r w:rsidRPr="00250529">
        <w:rPr>
          <w:color w:val="auto"/>
          <w:sz w:val="20"/>
          <w:lang w:val="en-US"/>
        </w:rPr>
        <w:t>………………………………………………………………….</w:t>
      </w:r>
    </w:p>
    <w:p w:rsidR="00397585" w:rsidRPr="00250529" w:rsidP="00E222C0">
      <w:pPr>
        <w:widowControl/>
        <w:spacing w:before="120"/>
        <w:jc w:val="center"/>
        <w:rPr>
          <w:b/>
          <w:color w:val="auto"/>
          <w:sz w:val="20"/>
        </w:rPr>
      </w:pPr>
      <w:bookmarkStart w:id="370" w:name="chuong_pl_47_name"/>
      <w:r w:rsidRPr="00250529" w:rsidR="00CD6C2B">
        <w:rPr>
          <w:b/>
          <w:color w:val="auto"/>
          <w:sz w:val="20"/>
        </w:rPr>
        <w:t>PHIẾU XUẤT KHO KIÊM VẬN CHUYỂN NỘI BỘ</w:t>
      </w:r>
      <w:bookmarkEnd w:id="370"/>
    </w:p>
    <w:tbl>
      <w:tblPr>
        <w:tblStyle w:val="TableNormal"/>
        <w:tblW w:w="5000" w:type="pct"/>
        <w:tblCellMar>
          <w:left w:w="0" w:type="dxa"/>
          <w:right w:w="0" w:type="dxa"/>
        </w:tblCellMar>
        <w:tblLook w:val="01E0"/>
      </w:tblPr>
      <w:tblGrid>
        <w:gridCol w:w="4158"/>
        <w:gridCol w:w="504"/>
        <w:gridCol w:w="4409"/>
      </w:tblGrid>
      <w:tr>
        <w:tblPrEx>
          <w:tblW w:w="5000" w:type="pct"/>
          <w:tblCellMar>
            <w:left w:w="0" w:type="dxa"/>
            <w:right w:w="0" w:type="dxa"/>
          </w:tblCellMar>
          <w:tblLook w:val="01E0"/>
        </w:tblPrEx>
        <w:tc>
          <w:tcPr>
            <w:tcW w:w="2292" w:type="pct"/>
            <w:shd w:val="clear" w:color="auto" w:fill="auto"/>
          </w:tcPr>
          <w:p w:rsidR="00397585" w:rsidRPr="00250529" w:rsidP="00A06F5C">
            <w:pPr>
              <w:widowControl/>
              <w:spacing w:before="120"/>
              <w:jc w:val="right"/>
              <w:rPr>
                <w:rFonts w:eastAsia="Courier New"/>
                <w:i/>
                <w:color w:val="auto"/>
                <w:sz w:val="20"/>
                <w:lang w:val="en-US"/>
              </w:rPr>
            </w:pPr>
            <w:r w:rsidRPr="00250529">
              <w:rPr>
                <w:rFonts w:eastAsia="Courier New"/>
                <w:i/>
                <w:color w:val="auto"/>
                <w:sz w:val="20"/>
                <w:lang w:val="en-US"/>
              </w:rPr>
              <w:t>…….</w:t>
            </w:r>
            <w:r w:rsidRPr="00250529">
              <w:rPr>
                <w:rFonts w:eastAsia="Courier New"/>
                <w:i/>
                <w:color w:val="auto"/>
                <w:sz w:val="20"/>
              </w:rPr>
              <w:t xml:space="preserve"> tháng</w:t>
            </w:r>
            <w:r w:rsidRPr="00250529">
              <w:rPr>
                <w:rFonts w:eastAsia="Courier New"/>
                <w:i/>
                <w:color w:val="auto"/>
                <w:sz w:val="20"/>
                <w:lang w:val="en-US"/>
              </w:rPr>
              <w:t xml:space="preserve"> …………</w:t>
            </w:r>
            <w:r w:rsidRPr="00250529">
              <w:rPr>
                <w:rFonts w:eastAsia="Courier New"/>
                <w:i/>
                <w:color w:val="auto"/>
                <w:sz w:val="20"/>
              </w:rPr>
              <w:t xml:space="preserve"> năm </w:t>
            </w:r>
          </w:p>
        </w:tc>
        <w:tc>
          <w:tcPr>
            <w:tcW w:w="278" w:type="pct"/>
            <w:shd w:val="clear" w:color="auto" w:fill="auto"/>
          </w:tcPr>
          <w:p w:rsidR="00397585" w:rsidRPr="00250529" w:rsidP="00A06F5C">
            <w:pPr>
              <w:widowControl/>
              <w:spacing w:before="120"/>
              <w:rPr>
                <w:rFonts w:eastAsia="Courier New"/>
                <w:color w:val="auto"/>
                <w:sz w:val="20"/>
              </w:rPr>
            </w:pPr>
          </w:p>
        </w:tc>
        <w:tc>
          <w:tcPr>
            <w:tcW w:w="2430" w:type="pct"/>
            <w:shd w:val="clear" w:color="auto" w:fill="auto"/>
          </w:tcPr>
          <w:p w:rsidR="00397585" w:rsidRPr="00250529" w:rsidP="00A06F5C">
            <w:pPr>
              <w:widowControl/>
              <w:spacing w:before="120"/>
              <w:rPr>
                <w:rFonts w:eastAsia="Courier New"/>
                <w:color w:val="auto"/>
                <w:sz w:val="20"/>
                <w:lang w:val="en-US"/>
              </w:rPr>
            </w:pPr>
            <w:r w:rsidRPr="00250529">
              <w:rPr>
                <w:rFonts w:eastAsia="Courier New"/>
                <w:color w:val="auto"/>
                <w:sz w:val="20"/>
              </w:rPr>
              <w:t>Ký hiệu:</w:t>
            </w:r>
            <w:r w:rsidRPr="00250529">
              <w:rPr>
                <w:rFonts w:eastAsia="Courier New"/>
                <w:color w:val="auto"/>
                <w:sz w:val="20"/>
                <w:lang w:val="en-US"/>
              </w:rPr>
              <w:t>……………………..</w:t>
            </w:r>
          </w:p>
          <w:p w:rsidR="00397585" w:rsidRPr="00250529" w:rsidP="00A06F5C">
            <w:pPr>
              <w:widowControl/>
              <w:spacing w:before="120"/>
              <w:rPr>
                <w:rFonts w:eastAsia="Courier New"/>
                <w:color w:val="auto"/>
                <w:sz w:val="20"/>
                <w:lang w:val="en-US"/>
              </w:rPr>
            </w:pPr>
            <w:r w:rsidRPr="00250529">
              <w:rPr>
                <w:rFonts w:eastAsia="Courier New"/>
                <w:color w:val="auto"/>
                <w:sz w:val="20"/>
              </w:rPr>
              <w:t>Số:</w:t>
            </w:r>
            <w:r w:rsidRPr="00250529">
              <w:rPr>
                <w:rFonts w:eastAsia="Courier New"/>
                <w:color w:val="auto"/>
                <w:sz w:val="20"/>
                <w:lang w:val="en-US"/>
              </w:rPr>
              <w:t>…………………………..</w:t>
            </w:r>
          </w:p>
        </w:tc>
      </w:tr>
    </w:tbl>
    <w:p w:rsidR="00397585" w:rsidRPr="00250529" w:rsidP="00E222C0">
      <w:pPr>
        <w:widowControl/>
        <w:spacing w:before="120"/>
        <w:rPr>
          <w:color w:val="auto"/>
          <w:sz w:val="20"/>
          <w:lang w:val="en-US"/>
        </w:rPr>
      </w:pPr>
      <w:r w:rsidRPr="00250529">
        <w:rPr>
          <w:color w:val="auto"/>
          <w:sz w:val="20"/>
        </w:rPr>
        <w:t xml:space="preserve">Tên người nhận hàng: Trần Văn C </w:t>
      </w:r>
    </w:p>
    <w:p w:rsidR="00397585" w:rsidRPr="00250529" w:rsidP="00E222C0">
      <w:pPr>
        <w:widowControl/>
        <w:spacing w:before="120"/>
        <w:rPr>
          <w:color w:val="auto"/>
          <w:sz w:val="20"/>
        </w:rPr>
      </w:pPr>
      <w:r w:rsidRPr="00250529">
        <w:rPr>
          <w:color w:val="auto"/>
          <w:sz w:val="20"/>
        </w:rPr>
        <w:t xml:space="preserve">Địa </w:t>
      </w:r>
      <w:r w:rsidRPr="00250529" w:rsidR="006961F2">
        <w:rPr>
          <w:color w:val="auto"/>
          <w:sz w:val="20"/>
        </w:rPr>
        <w:t>điểm</w:t>
      </w:r>
      <w:r w:rsidRPr="00250529">
        <w:rPr>
          <w:color w:val="auto"/>
          <w:sz w:val="20"/>
        </w:rPr>
        <w:t xml:space="preserve"> nhận hàng: 99 Cầu Giấy, Hà Nội</w:t>
      </w:r>
    </w:p>
    <w:p w:rsidR="00397585" w:rsidRPr="00250529" w:rsidP="00E222C0">
      <w:pPr>
        <w:widowControl/>
        <w:spacing w:before="120"/>
        <w:rPr>
          <w:color w:val="auto"/>
          <w:sz w:val="20"/>
          <w:lang w:val="en-US"/>
        </w:rPr>
      </w:pPr>
      <w:r w:rsidRPr="00250529">
        <w:rPr>
          <w:color w:val="auto"/>
          <w:sz w:val="20"/>
        </w:rPr>
        <w:t>Mã số thuế:</w:t>
      </w:r>
      <w:r w:rsidRPr="00250529">
        <w:rPr>
          <w:color w:val="auto"/>
          <w:sz w:val="20"/>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62"/>
        <w:gridCol w:w="2460"/>
        <w:gridCol w:w="1213"/>
        <w:gridCol w:w="1035"/>
        <w:gridCol w:w="1180"/>
        <w:gridCol w:w="908"/>
        <w:gridCol w:w="768"/>
        <w:gridCol w:w="85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5"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1355"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Tên nhãn hiệu, quy cách, phẩm chất </w:t>
            </w:r>
            <w:r w:rsidRPr="00250529">
              <w:rPr>
                <w:b/>
                <w:color w:val="auto"/>
                <w:sz w:val="20"/>
                <w:lang w:val="en-US"/>
              </w:rPr>
              <w:t>vật</w:t>
            </w:r>
            <w:r w:rsidRPr="00250529">
              <w:rPr>
                <w:b/>
                <w:color w:val="auto"/>
                <w:sz w:val="20"/>
              </w:rPr>
              <w:t xml:space="preserve"> tư (sản phẩm, hàng hóa)</w:t>
            </w:r>
          </w:p>
        </w:tc>
        <w:tc>
          <w:tcPr>
            <w:tcW w:w="668"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Mã số</w:t>
            </w:r>
          </w:p>
        </w:tc>
        <w:tc>
          <w:tcPr>
            <w:tcW w:w="570"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Đơn vị tính</w:t>
            </w:r>
          </w:p>
        </w:tc>
        <w:tc>
          <w:tcPr>
            <w:tcW w:w="1150" w:type="pct"/>
            <w:gridSpan w:val="2"/>
            <w:shd w:val="clear" w:color="auto" w:fill="FFFFFF"/>
            <w:vAlign w:val="center"/>
          </w:tcPr>
          <w:p w:rsidR="00397585" w:rsidRPr="00250529" w:rsidP="00E222C0">
            <w:pPr>
              <w:widowControl/>
              <w:spacing w:before="120"/>
              <w:jc w:val="center"/>
              <w:rPr>
                <w:b/>
                <w:color w:val="auto"/>
                <w:sz w:val="20"/>
              </w:rPr>
            </w:pPr>
            <w:r w:rsidRPr="00250529">
              <w:rPr>
                <w:b/>
                <w:color w:val="auto"/>
                <w:sz w:val="20"/>
                <w:lang w:val="en-US"/>
              </w:rPr>
              <w:t>Số</w:t>
            </w:r>
            <w:r w:rsidRPr="00250529">
              <w:rPr>
                <w:b/>
                <w:color w:val="auto"/>
                <w:sz w:val="20"/>
              </w:rPr>
              <w:t xml:space="preserve"> lượng</w:t>
            </w:r>
          </w:p>
        </w:tc>
        <w:tc>
          <w:tcPr>
            <w:tcW w:w="423"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Đơn</w:t>
            </w:r>
            <w:r w:rsidRPr="00250529">
              <w:rPr>
                <w:b/>
                <w:color w:val="auto"/>
                <w:sz w:val="20"/>
                <w:lang w:val="en-US"/>
              </w:rPr>
              <w:t xml:space="preserve"> </w:t>
            </w:r>
            <w:r w:rsidRPr="00250529">
              <w:rPr>
                <w:b/>
                <w:color w:val="auto"/>
                <w:sz w:val="20"/>
              </w:rPr>
              <w:t>giá</w:t>
            </w:r>
          </w:p>
        </w:tc>
        <w:tc>
          <w:tcPr>
            <w:tcW w:w="469"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Thành</w:t>
            </w:r>
            <w:r w:rsidRPr="00250529">
              <w:rPr>
                <w:b/>
                <w:color w:val="auto"/>
                <w:sz w:val="20"/>
                <w:lang w:val="en-US"/>
              </w:rPr>
              <w:t xml:space="preserve"> </w:t>
            </w:r>
            <w:r w:rsidRPr="00250529">
              <w:rPr>
                <w:b/>
                <w:color w:val="auto"/>
                <w:sz w:val="20"/>
              </w:rPr>
              <w:t>tiền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5" w:type="pct"/>
            <w:vMerge/>
            <w:shd w:val="clear" w:color="auto" w:fill="FFFFFF"/>
            <w:vAlign w:val="center"/>
          </w:tcPr>
          <w:p w:rsidR="00397585" w:rsidRPr="00250529" w:rsidP="00E222C0">
            <w:pPr>
              <w:widowControl/>
              <w:spacing w:before="120"/>
              <w:jc w:val="center"/>
              <w:rPr>
                <w:b/>
                <w:color w:val="auto"/>
                <w:sz w:val="20"/>
              </w:rPr>
            </w:pPr>
          </w:p>
        </w:tc>
        <w:tc>
          <w:tcPr>
            <w:tcW w:w="1355" w:type="pct"/>
            <w:vMerge/>
            <w:shd w:val="clear" w:color="auto" w:fill="FFFFFF"/>
            <w:vAlign w:val="center"/>
          </w:tcPr>
          <w:p w:rsidR="00397585" w:rsidRPr="00250529" w:rsidP="00E222C0">
            <w:pPr>
              <w:widowControl/>
              <w:spacing w:before="120"/>
              <w:jc w:val="center"/>
              <w:rPr>
                <w:b/>
                <w:color w:val="auto"/>
                <w:sz w:val="20"/>
              </w:rPr>
            </w:pPr>
          </w:p>
        </w:tc>
        <w:tc>
          <w:tcPr>
            <w:tcW w:w="668" w:type="pct"/>
            <w:vMerge/>
            <w:shd w:val="clear" w:color="auto" w:fill="FFFFFF"/>
            <w:vAlign w:val="center"/>
          </w:tcPr>
          <w:p w:rsidR="00397585" w:rsidRPr="00250529" w:rsidP="00E222C0">
            <w:pPr>
              <w:widowControl/>
              <w:spacing w:before="120"/>
              <w:jc w:val="center"/>
              <w:rPr>
                <w:b/>
                <w:color w:val="auto"/>
                <w:sz w:val="20"/>
              </w:rPr>
            </w:pPr>
          </w:p>
        </w:tc>
        <w:tc>
          <w:tcPr>
            <w:tcW w:w="570" w:type="pct"/>
            <w:vMerge/>
            <w:shd w:val="clear" w:color="auto" w:fill="FFFFFF"/>
            <w:vAlign w:val="center"/>
          </w:tcPr>
          <w:p w:rsidR="00397585" w:rsidRPr="00250529" w:rsidP="00E222C0">
            <w:pPr>
              <w:widowControl/>
              <w:spacing w:before="120"/>
              <w:jc w:val="center"/>
              <w:rPr>
                <w:b/>
                <w:color w:val="auto"/>
                <w:sz w:val="20"/>
              </w:rPr>
            </w:pPr>
          </w:p>
        </w:tc>
        <w:tc>
          <w:tcPr>
            <w:tcW w:w="650"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Thực</w:t>
            </w:r>
            <w:r w:rsidRPr="00250529">
              <w:rPr>
                <w:b/>
                <w:color w:val="auto"/>
                <w:sz w:val="20"/>
                <w:lang w:val="en-US"/>
              </w:rPr>
              <w:t xml:space="preserve"> </w:t>
            </w:r>
            <w:r w:rsidRPr="00250529">
              <w:rPr>
                <w:b/>
                <w:color w:val="auto"/>
                <w:sz w:val="20"/>
              </w:rPr>
              <w:t>xu</w:t>
            </w:r>
            <w:r w:rsidRPr="00250529">
              <w:rPr>
                <w:b/>
                <w:color w:val="auto"/>
                <w:sz w:val="20"/>
                <w:lang w:val="en-US"/>
              </w:rPr>
              <w:t>ấ</w:t>
            </w:r>
            <w:r w:rsidRPr="00250529">
              <w:rPr>
                <w:b/>
                <w:color w:val="auto"/>
                <w:sz w:val="20"/>
              </w:rPr>
              <w:t>t</w:t>
            </w:r>
          </w:p>
        </w:tc>
        <w:tc>
          <w:tcPr>
            <w:tcW w:w="500"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Thực</w:t>
            </w:r>
            <w:r w:rsidRPr="00250529">
              <w:rPr>
                <w:b/>
                <w:color w:val="auto"/>
                <w:sz w:val="20"/>
                <w:lang w:val="en-US"/>
              </w:rPr>
              <w:t xml:space="preserve"> nhập</w:t>
            </w:r>
          </w:p>
        </w:tc>
        <w:tc>
          <w:tcPr>
            <w:tcW w:w="423" w:type="pct"/>
            <w:vMerge/>
            <w:shd w:val="clear" w:color="auto" w:fill="FFFFFF"/>
            <w:vAlign w:val="center"/>
          </w:tcPr>
          <w:p w:rsidR="00397585" w:rsidRPr="00250529" w:rsidP="00E222C0">
            <w:pPr>
              <w:widowControl/>
              <w:spacing w:before="120"/>
              <w:jc w:val="center"/>
              <w:rPr>
                <w:b/>
                <w:color w:val="auto"/>
                <w:sz w:val="20"/>
              </w:rPr>
            </w:pPr>
          </w:p>
        </w:tc>
        <w:tc>
          <w:tcPr>
            <w:tcW w:w="469" w:type="pct"/>
            <w:vMerge/>
            <w:shd w:val="clear" w:color="auto" w:fill="FFFFFF"/>
            <w:vAlign w:val="center"/>
          </w:tcPr>
          <w:p w:rsidR="00397585" w:rsidRPr="00250529" w:rsidP="00E222C0">
            <w:pPr>
              <w:widowControl/>
              <w:spacing w:before="120"/>
              <w:jc w:val="center"/>
              <w:rPr>
                <w:b/>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5" w:type="pct"/>
            <w:shd w:val="clear" w:color="auto" w:fill="FFFFFF"/>
          </w:tcPr>
          <w:p w:rsidR="00397585" w:rsidRPr="00250529" w:rsidP="00E222C0">
            <w:pPr>
              <w:widowControl/>
              <w:spacing w:before="120"/>
              <w:rPr>
                <w:color w:val="auto"/>
                <w:sz w:val="20"/>
              </w:rPr>
            </w:pPr>
          </w:p>
        </w:tc>
        <w:tc>
          <w:tcPr>
            <w:tcW w:w="1355" w:type="pct"/>
            <w:shd w:val="clear" w:color="auto" w:fill="FFFFFF"/>
          </w:tcPr>
          <w:p w:rsidR="00397585" w:rsidRPr="00250529" w:rsidP="00E222C0">
            <w:pPr>
              <w:widowControl/>
              <w:spacing w:before="120"/>
              <w:rPr>
                <w:color w:val="auto"/>
                <w:sz w:val="20"/>
              </w:rPr>
            </w:pPr>
          </w:p>
        </w:tc>
        <w:tc>
          <w:tcPr>
            <w:tcW w:w="668" w:type="pct"/>
            <w:shd w:val="clear" w:color="auto" w:fill="FFFFFF"/>
          </w:tcPr>
          <w:p w:rsidR="00397585" w:rsidRPr="00250529" w:rsidP="00E222C0">
            <w:pPr>
              <w:widowControl/>
              <w:spacing w:before="120"/>
              <w:rPr>
                <w:color w:val="auto"/>
                <w:sz w:val="20"/>
              </w:rPr>
            </w:pPr>
          </w:p>
        </w:tc>
        <w:tc>
          <w:tcPr>
            <w:tcW w:w="570" w:type="pct"/>
            <w:shd w:val="clear" w:color="auto" w:fill="FFFFFF"/>
          </w:tcPr>
          <w:p w:rsidR="00397585" w:rsidRPr="00250529" w:rsidP="00E222C0">
            <w:pPr>
              <w:widowControl/>
              <w:spacing w:before="120"/>
              <w:rPr>
                <w:color w:val="auto"/>
                <w:sz w:val="20"/>
              </w:rPr>
            </w:pPr>
          </w:p>
        </w:tc>
        <w:tc>
          <w:tcPr>
            <w:tcW w:w="650" w:type="pct"/>
            <w:shd w:val="clear" w:color="auto" w:fill="FFFFFF"/>
          </w:tcPr>
          <w:p w:rsidR="00397585" w:rsidRPr="00250529" w:rsidP="00E222C0">
            <w:pPr>
              <w:widowControl/>
              <w:spacing w:before="120"/>
              <w:rPr>
                <w:color w:val="auto"/>
                <w:sz w:val="20"/>
              </w:rPr>
            </w:pPr>
          </w:p>
        </w:tc>
        <w:tc>
          <w:tcPr>
            <w:tcW w:w="500" w:type="pct"/>
            <w:shd w:val="clear" w:color="auto" w:fill="FFFFFF"/>
          </w:tcPr>
          <w:p w:rsidR="00397585" w:rsidRPr="00250529" w:rsidP="00E222C0">
            <w:pPr>
              <w:widowControl/>
              <w:spacing w:before="120"/>
              <w:rPr>
                <w:color w:val="auto"/>
                <w:sz w:val="20"/>
              </w:rPr>
            </w:pPr>
          </w:p>
        </w:tc>
        <w:tc>
          <w:tcPr>
            <w:tcW w:w="423" w:type="pct"/>
            <w:shd w:val="clear" w:color="auto" w:fill="FFFFFF"/>
          </w:tcPr>
          <w:p w:rsidR="00397585" w:rsidRPr="00250529" w:rsidP="00E222C0">
            <w:pPr>
              <w:widowControl/>
              <w:spacing w:before="120"/>
              <w:rPr>
                <w:color w:val="auto"/>
                <w:sz w:val="20"/>
              </w:rPr>
            </w:pPr>
          </w:p>
        </w:tc>
        <w:tc>
          <w:tcPr>
            <w:tcW w:w="469"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5" w:type="pct"/>
            <w:shd w:val="clear" w:color="auto" w:fill="FFFFFF"/>
          </w:tcPr>
          <w:p w:rsidR="00397585" w:rsidRPr="00250529" w:rsidP="00E222C0">
            <w:pPr>
              <w:widowControl/>
              <w:spacing w:before="120"/>
              <w:rPr>
                <w:color w:val="auto"/>
                <w:sz w:val="20"/>
              </w:rPr>
            </w:pPr>
          </w:p>
        </w:tc>
        <w:tc>
          <w:tcPr>
            <w:tcW w:w="1355" w:type="pct"/>
            <w:shd w:val="clear" w:color="auto" w:fill="FFFFFF"/>
          </w:tcPr>
          <w:p w:rsidR="00397585" w:rsidRPr="00250529" w:rsidP="00E222C0">
            <w:pPr>
              <w:widowControl/>
              <w:spacing w:before="120"/>
              <w:rPr>
                <w:color w:val="auto"/>
                <w:sz w:val="20"/>
              </w:rPr>
            </w:pPr>
          </w:p>
        </w:tc>
        <w:tc>
          <w:tcPr>
            <w:tcW w:w="668" w:type="pct"/>
            <w:shd w:val="clear" w:color="auto" w:fill="FFFFFF"/>
          </w:tcPr>
          <w:p w:rsidR="00397585" w:rsidRPr="00250529" w:rsidP="00E222C0">
            <w:pPr>
              <w:widowControl/>
              <w:spacing w:before="120"/>
              <w:rPr>
                <w:color w:val="auto"/>
                <w:sz w:val="20"/>
              </w:rPr>
            </w:pPr>
          </w:p>
        </w:tc>
        <w:tc>
          <w:tcPr>
            <w:tcW w:w="570" w:type="pct"/>
            <w:shd w:val="clear" w:color="auto" w:fill="FFFFFF"/>
          </w:tcPr>
          <w:p w:rsidR="00397585" w:rsidRPr="00250529" w:rsidP="00E222C0">
            <w:pPr>
              <w:widowControl/>
              <w:spacing w:before="120"/>
              <w:rPr>
                <w:color w:val="auto"/>
                <w:sz w:val="20"/>
              </w:rPr>
            </w:pPr>
          </w:p>
        </w:tc>
        <w:tc>
          <w:tcPr>
            <w:tcW w:w="650" w:type="pct"/>
            <w:shd w:val="clear" w:color="auto" w:fill="FFFFFF"/>
          </w:tcPr>
          <w:p w:rsidR="00397585" w:rsidRPr="00250529" w:rsidP="00E222C0">
            <w:pPr>
              <w:widowControl/>
              <w:spacing w:before="120"/>
              <w:rPr>
                <w:color w:val="auto"/>
                <w:sz w:val="20"/>
              </w:rPr>
            </w:pPr>
          </w:p>
        </w:tc>
        <w:tc>
          <w:tcPr>
            <w:tcW w:w="500" w:type="pct"/>
            <w:shd w:val="clear" w:color="auto" w:fill="FFFFFF"/>
          </w:tcPr>
          <w:p w:rsidR="00397585" w:rsidRPr="00250529" w:rsidP="00E222C0">
            <w:pPr>
              <w:widowControl/>
              <w:spacing w:before="120"/>
              <w:rPr>
                <w:color w:val="auto"/>
                <w:sz w:val="20"/>
              </w:rPr>
            </w:pPr>
          </w:p>
        </w:tc>
        <w:tc>
          <w:tcPr>
            <w:tcW w:w="423" w:type="pct"/>
            <w:shd w:val="clear" w:color="auto" w:fill="FFFFFF"/>
          </w:tcPr>
          <w:p w:rsidR="00397585" w:rsidRPr="00250529" w:rsidP="00E222C0">
            <w:pPr>
              <w:widowControl/>
              <w:spacing w:before="120"/>
              <w:rPr>
                <w:color w:val="auto"/>
                <w:sz w:val="20"/>
              </w:rPr>
            </w:pPr>
          </w:p>
        </w:tc>
        <w:tc>
          <w:tcPr>
            <w:tcW w:w="469"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5" w:type="pct"/>
            <w:shd w:val="clear" w:color="auto" w:fill="FFFFFF"/>
          </w:tcPr>
          <w:p w:rsidR="00397585" w:rsidRPr="00250529" w:rsidP="00E222C0">
            <w:pPr>
              <w:widowControl/>
              <w:spacing w:before="120"/>
              <w:rPr>
                <w:color w:val="auto"/>
                <w:sz w:val="20"/>
              </w:rPr>
            </w:pPr>
          </w:p>
        </w:tc>
        <w:tc>
          <w:tcPr>
            <w:tcW w:w="1355" w:type="pct"/>
            <w:shd w:val="clear" w:color="auto" w:fill="FFFFFF"/>
          </w:tcPr>
          <w:p w:rsidR="00397585" w:rsidRPr="00250529" w:rsidP="00E222C0">
            <w:pPr>
              <w:widowControl/>
              <w:spacing w:before="120"/>
              <w:rPr>
                <w:color w:val="auto"/>
                <w:sz w:val="20"/>
              </w:rPr>
            </w:pPr>
          </w:p>
        </w:tc>
        <w:tc>
          <w:tcPr>
            <w:tcW w:w="668" w:type="pct"/>
            <w:shd w:val="clear" w:color="auto" w:fill="FFFFFF"/>
          </w:tcPr>
          <w:p w:rsidR="00397585" w:rsidRPr="00250529" w:rsidP="00E222C0">
            <w:pPr>
              <w:widowControl/>
              <w:spacing w:before="120"/>
              <w:rPr>
                <w:color w:val="auto"/>
                <w:sz w:val="20"/>
              </w:rPr>
            </w:pPr>
          </w:p>
        </w:tc>
        <w:tc>
          <w:tcPr>
            <w:tcW w:w="570" w:type="pct"/>
            <w:shd w:val="clear" w:color="auto" w:fill="FFFFFF"/>
          </w:tcPr>
          <w:p w:rsidR="00397585" w:rsidRPr="00250529" w:rsidP="00E222C0">
            <w:pPr>
              <w:widowControl/>
              <w:spacing w:before="120"/>
              <w:rPr>
                <w:color w:val="auto"/>
                <w:sz w:val="20"/>
              </w:rPr>
            </w:pPr>
          </w:p>
        </w:tc>
        <w:tc>
          <w:tcPr>
            <w:tcW w:w="650" w:type="pct"/>
            <w:shd w:val="clear" w:color="auto" w:fill="FFFFFF"/>
          </w:tcPr>
          <w:p w:rsidR="00397585" w:rsidRPr="00250529" w:rsidP="00E222C0">
            <w:pPr>
              <w:widowControl/>
              <w:spacing w:before="120"/>
              <w:rPr>
                <w:color w:val="auto"/>
                <w:sz w:val="20"/>
              </w:rPr>
            </w:pPr>
          </w:p>
        </w:tc>
        <w:tc>
          <w:tcPr>
            <w:tcW w:w="500" w:type="pct"/>
            <w:shd w:val="clear" w:color="auto" w:fill="FFFFFF"/>
          </w:tcPr>
          <w:p w:rsidR="00397585" w:rsidRPr="00250529" w:rsidP="00E222C0">
            <w:pPr>
              <w:widowControl/>
              <w:spacing w:before="120"/>
              <w:rPr>
                <w:color w:val="auto"/>
                <w:sz w:val="20"/>
              </w:rPr>
            </w:pPr>
          </w:p>
        </w:tc>
        <w:tc>
          <w:tcPr>
            <w:tcW w:w="423" w:type="pct"/>
            <w:shd w:val="clear" w:color="auto" w:fill="FFFFFF"/>
          </w:tcPr>
          <w:p w:rsidR="00397585" w:rsidRPr="00250529" w:rsidP="00E222C0">
            <w:pPr>
              <w:widowControl/>
              <w:spacing w:before="120"/>
              <w:rPr>
                <w:color w:val="auto"/>
                <w:sz w:val="20"/>
              </w:rPr>
            </w:pPr>
          </w:p>
        </w:tc>
        <w:tc>
          <w:tcPr>
            <w:tcW w:w="469"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5" w:type="pct"/>
            <w:shd w:val="clear" w:color="auto" w:fill="FFFFFF"/>
          </w:tcPr>
          <w:p w:rsidR="00397585" w:rsidRPr="00250529" w:rsidP="00E222C0">
            <w:pPr>
              <w:widowControl/>
              <w:spacing w:before="120"/>
              <w:rPr>
                <w:color w:val="auto"/>
                <w:sz w:val="20"/>
              </w:rPr>
            </w:pPr>
          </w:p>
        </w:tc>
        <w:tc>
          <w:tcPr>
            <w:tcW w:w="4635" w:type="pct"/>
            <w:gridSpan w:val="7"/>
            <w:shd w:val="clear" w:color="auto" w:fill="FFFFFF"/>
          </w:tcPr>
          <w:p w:rsidR="00397585" w:rsidRPr="00250529" w:rsidP="00E222C0">
            <w:pPr>
              <w:widowControl/>
              <w:spacing w:before="120"/>
              <w:jc w:val="center"/>
              <w:rPr>
                <w:b/>
                <w:color w:val="auto"/>
                <w:sz w:val="20"/>
              </w:rPr>
            </w:pPr>
            <w:r w:rsidRPr="00250529">
              <w:rPr>
                <w:b/>
                <w:color w:val="auto"/>
                <w:sz w:val="20"/>
              </w:rPr>
              <w:t>Tổng cộng:</w:t>
            </w:r>
          </w:p>
        </w:tc>
      </w:tr>
    </w:tbl>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43"/>
        <w:gridCol w:w="4528"/>
      </w:tblGrid>
      <w:tr>
        <w:tblPrEx>
          <w:tblW w:w="5000" w:type="pct"/>
          <w:tblCellMar>
            <w:left w:w="0" w:type="dxa"/>
            <w:right w:w="0" w:type="dxa"/>
          </w:tblCellMar>
          <w:tblLook w:val="01E0"/>
        </w:tblPrEx>
        <w:tc>
          <w:tcPr>
            <w:tcW w:w="2504" w:type="pct"/>
            <w:shd w:val="clear" w:color="auto" w:fill="auto"/>
          </w:tcPr>
          <w:p w:rsidR="00397585" w:rsidRPr="00250529" w:rsidP="00A06F5C">
            <w:pPr>
              <w:widowControl/>
              <w:spacing w:before="120"/>
              <w:rPr>
                <w:rFonts w:eastAsia="Courier New"/>
                <w:color w:val="auto"/>
                <w:sz w:val="20"/>
                <w:szCs w:val="20"/>
              </w:rPr>
            </w:pPr>
          </w:p>
        </w:tc>
        <w:tc>
          <w:tcPr>
            <w:tcW w:w="2496"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b/>
                <w:color w:val="auto"/>
                <w:sz w:val="20"/>
              </w:rPr>
              <w:t>THỦ TRƯỞNG ĐƠN VỊ</w:t>
            </w:r>
            <w:r w:rsidRPr="00250529">
              <w:rPr>
                <w:rFonts w:eastAsia="Courier New"/>
                <w:b/>
                <w:color w:val="auto"/>
                <w:sz w:val="20"/>
                <w:lang w:val="en-US"/>
              </w:rPr>
              <w:br/>
            </w:r>
            <w:r w:rsidRPr="00250529">
              <w:rPr>
                <w:rFonts w:eastAsia="Courier New"/>
                <w:i/>
                <w:color w:val="auto"/>
                <w:sz w:val="20"/>
              </w:rPr>
              <w:t>(Chữ ký số)</w:t>
            </w:r>
          </w:p>
        </w:tc>
      </w:tr>
    </w:tbl>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rPr>
      </w:pPr>
      <w:bookmarkStart w:id="371" w:name="chuong_pl_48"/>
      <w:r w:rsidRPr="00250529" w:rsidR="00C13D8F">
        <w:rPr>
          <w:b/>
          <w:color w:val="auto"/>
          <w:sz w:val="20"/>
        </w:rPr>
        <w:t>Mẫu</w:t>
      </w:r>
      <w:r w:rsidRPr="00250529" w:rsidR="00CD6C2B">
        <w:rPr>
          <w:b/>
          <w:color w:val="auto"/>
          <w:sz w:val="20"/>
        </w:rPr>
        <w:t xml:space="preserve"> số: 04/HGĐL</w:t>
      </w:r>
      <w:bookmarkEnd w:id="371"/>
    </w:p>
    <w:tbl>
      <w:tblPr>
        <w:tblStyle w:val="TableNormal"/>
        <w:tblW w:w="5000" w:type="pct"/>
        <w:tblCellMar>
          <w:left w:w="0" w:type="dxa"/>
          <w:right w:w="0" w:type="dxa"/>
        </w:tblCellMar>
        <w:tblLook w:val="01E0"/>
      </w:tblPr>
      <w:tblGrid>
        <w:gridCol w:w="7306"/>
        <w:gridCol w:w="1765"/>
      </w:tblGrid>
      <w:tr>
        <w:tblPrEx>
          <w:tblW w:w="5000" w:type="pct"/>
          <w:tblCellMar>
            <w:left w:w="0" w:type="dxa"/>
            <w:right w:w="0" w:type="dxa"/>
          </w:tblCellMar>
          <w:tblLook w:val="01E0"/>
        </w:tblPrEx>
        <w:tc>
          <w:tcPr>
            <w:tcW w:w="4027"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xml:space="preserve">Tên </w:t>
            </w:r>
            <w:r w:rsidRPr="00250529">
              <w:rPr>
                <w:rFonts w:eastAsia="Courier New"/>
                <w:color w:val="auto"/>
                <w:sz w:val="20"/>
                <w:lang w:val="en-US"/>
              </w:rPr>
              <w:t>tổ</w:t>
            </w:r>
            <w:r w:rsidRPr="00250529">
              <w:rPr>
                <w:rFonts w:eastAsia="Courier New"/>
                <w:color w:val="auto"/>
                <w:sz w:val="20"/>
              </w:rPr>
              <w:t xml:space="preserve"> chức, cá nhân:</w:t>
            </w:r>
            <w:r w:rsidRPr="00250529">
              <w:rPr>
                <w:rFonts w:eastAsia="Courier New"/>
                <w:color w:val="auto"/>
                <w:sz w:val="20"/>
                <w:lang w:val="en-US"/>
              </w:rPr>
              <w:t>…………………………………………………………</w:t>
            </w:r>
            <w:r w:rsidRPr="00250529" w:rsidR="00967FDD">
              <w:rPr>
                <w:rFonts w:eastAsia="Courier New"/>
                <w:color w:val="auto"/>
                <w:sz w:val="20"/>
                <w:lang w:val="en-US"/>
              </w:rPr>
              <w:t>.</w:t>
            </w:r>
            <w:r w:rsidRPr="00250529">
              <w:rPr>
                <w:rFonts w:eastAsia="Courier New"/>
                <w:color w:val="auto"/>
                <w:sz w:val="20"/>
              </w:rPr>
              <w:t xml:space="preserve"> </w:t>
            </w:r>
          </w:p>
          <w:p w:rsidR="00397585" w:rsidRPr="00250529" w:rsidP="00A06F5C">
            <w:pPr>
              <w:widowControl/>
              <w:spacing w:before="120"/>
              <w:rPr>
                <w:rFonts w:eastAsia="Courier New"/>
                <w:color w:val="auto"/>
                <w:sz w:val="20"/>
                <w:lang w:val="en-US"/>
              </w:rPr>
            </w:pPr>
            <w:r w:rsidRPr="00250529">
              <w:rPr>
                <w:rFonts w:eastAsia="Courier New"/>
                <w:color w:val="auto"/>
                <w:sz w:val="20"/>
              </w:rPr>
              <w:t>Địa chỉ:</w:t>
            </w:r>
            <w:r w:rsidRPr="00250529">
              <w:rPr>
                <w:rFonts w:eastAsia="Courier New"/>
                <w:color w:val="auto"/>
                <w:sz w:val="20"/>
                <w:lang w:val="en-US"/>
              </w:rPr>
              <w:t>……………………………………………………………………………</w:t>
            </w:r>
            <w:r w:rsidRPr="00250529">
              <w:rPr>
                <w:rFonts w:eastAsia="Courier New"/>
                <w:color w:val="auto"/>
                <w:sz w:val="20"/>
              </w:rPr>
              <w:t xml:space="preserve"> </w:t>
            </w:r>
          </w:p>
        </w:tc>
        <w:tc>
          <w:tcPr>
            <w:tcW w:w="973" w:type="pct"/>
            <w:shd w:val="clear" w:color="auto" w:fill="auto"/>
          </w:tcPr>
          <w:p w:rsidR="00397585" w:rsidRPr="00250529" w:rsidP="00A06F5C">
            <w:pPr>
              <w:widowControl/>
              <w:spacing w:before="120"/>
              <w:rPr>
                <w:rFonts w:eastAsia="Courier New"/>
                <w:color w:val="auto"/>
                <w:sz w:val="20"/>
                <w:lang w:val="en-US"/>
              </w:rPr>
            </w:pPr>
            <w:r w:rsidRPr="00250529">
              <w:rPr>
                <w:rFonts w:eastAsia="Courier New"/>
                <w:color w:val="auto"/>
                <w:sz w:val="20"/>
              </w:rPr>
              <w:t>Ký hiệu:</w:t>
            </w:r>
          </w:p>
          <w:p w:rsidR="00397585" w:rsidRPr="00250529" w:rsidP="00A06F5C">
            <w:pPr>
              <w:widowControl/>
              <w:spacing w:before="120"/>
              <w:rPr>
                <w:rFonts w:eastAsia="Courier New"/>
                <w:color w:val="auto"/>
                <w:sz w:val="20"/>
                <w:lang w:val="en-US"/>
              </w:rPr>
            </w:pPr>
            <w:r w:rsidRPr="00250529">
              <w:rPr>
                <w:rFonts w:eastAsia="Courier New"/>
                <w:color w:val="auto"/>
                <w:sz w:val="20"/>
              </w:rPr>
              <w:t>S</w:t>
            </w:r>
            <w:r w:rsidRPr="00250529">
              <w:rPr>
                <w:rFonts w:eastAsia="Courier New"/>
                <w:color w:val="auto"/>
                <w:sz w:val="20"/>
                <w:lang w:val="en-US"/>
              </w:rPr>
              <w:t>ố</w:t>
            </w:r>
          </w:p>
        </w:tc>
      </w:tr>
    </w:tbl>
    <w:p w:rsidR="00397585" w:rsidRPr="00250529" w:rsidP="00E222C0">
      <w:pPr>
        <w:widowControl/>
        <w:spacing w:before="120"/>
        <w:rPr>
          <w:color w:val="auto"/>
          <w:sz w:val="20"/>
        </w:rPr>
      </w:pPr>
      <w:r w:rsidRPr="00250529">
        <w:rPr>
          <w:color w:val="auto"/>
          <w:sz w:val="20"/>
        </w:rPr>
        <w:t>Mã số thuế:</w:t>
      </w:r>
      <w:r w:rsidRPr="00250529">
        <w:rPr>
          <w:color w:val="auto"/>
          <w:sz w:val="20"/>
          <w:lang w:val="en-US"/>
        </w:rPr>
        <w:t>……………………………………………………………………………</w:t>
      </w:r>
      <w:r w:rsidRPr="00250529">
        <w:rPr>
          <w:color w:val="auto"/>
          <w:sz w:val="20"/>
        </w:rPr>
        <w:t xml:space="preserve"> </w:t>
      </w:r>
    </w:p>
    <w:p w:rsidR="00397585" w:rsidRPr="00250529" w:rsidP="00E222C0">
      <w:pPr>
        <w:widowControl/>
        <w:spacing w:before="120"/>
        <w:jc w:val="center"/>
        <w:rPr>
          <w:b/>
          <w:color w:val="auto"/>
          <w:sz w:val="20"/>
        </w:rPr>
      </w:pPr>
      <w:bookmarkStart w:id="372" w:name="chuong_pl_48_name"/>
      <w:r w:rsidRPr="00250529" w:rsidR="00CD6C2B">
        <w:rPr>
          <w:b/>
          <w:color w:val="auto"/>
          <w:sz w:val="20"/>
        </w:rPr>
        <w:t>PHIẾU XUẤT KHO HÀNG GỬI BÁN ĐẠI LÝ</w:t>
      </w:r>
      <w:bookmarkEnd w:id="372"/>
    </w:p>
    <w:p w:rsidR="00397585" w:rsidRPr="00250529" w:rsidP="00E222C0">
      <w:pPr>
        <w:widowControl/>
        <w:spacing w:before="120"/>
        <w:jc w:val="center"/>
        <w:rPr>
          <w:i/>
          <w:color w:val="auto"/>
          <w:sz w:val="20"/>
          <w:lang w:val="en-US"/>
        </w:rPr>
      </w:pPr>
      <w:r w:rsidRPr="00250529">
        <w:rPr>
          <w:i/>
          <w:color w:val="auto"/>
          <w:sz w:val="20"/>
        </w:rPr>
        <w:t>Ngày</w:t>
      </w:r>
      <w:r w:rsidRPr="00250529">
        <w:rPr>
          <w:i/>
          <w:color w:val="auto"/>
          <w:sz w:val="20"/>
          <w:lang w:val="en-US"/>
        </w:rPr>
        <w:t>……</w:t>
      </w:r>
      <w:r w:rsidRPr="00250529">
        <w:rPr>
          <w:i/>
          <w:color w:val="auto"/>
          <w:sz w:val="20"/>
        </w:rPr>
        <w:t xml:space="preserve"> tháng</w:t>
      </w:r>
      <w:r w:rsidRPr="00250529">
        <w:rPr>
          <w:i/>
          <w:color w:val="auto"/>
          <w:sz w:val="20"/>
          <w:lang w:val="en-US"/>
        </w:rPr>
        <w:t>……..</w:t>
      </w:r>
      <w:r w:rsidRPr="00250529">
        <w:rPr>
          <w:i/>
          <w:color w:val="auto"/>
          <w:sz w:val="20"/>
        </w:rPr>
        <w:t xml:space="preserve"> năm </w:t>
      </w:r>
      <w:r w:rsidRPr="00250529">
        <w:rPr>
          <w:i/>
          <w:color w:val="auto"/>
          <w:sz w:val="20"/>
          <w:lang w:val="en-US"/>
        </w:rPr>
        <w:t>………..</w:t>
      </w:r>
    </w:p>
    <w:p w:rsidR="00397585" w:rsidRPr="00250529" w:rsidP="00E222C0">
      <w:pPr>
        <w:widowControl/>
        <w:spacing w:before="120"/>
        <w:rPr>
          <w:color w:val="auto"/>
          <w:sz w:val="20"/>
          <w:lang w:val="en-US"/>
        </w:rPr>
      </w:pPr>
      <w:r w:rsidRPr="00250529">
        <w:rPr>
          <w:color w:val="auto"/>
          <w:sz w:val="20"/>
        </w:rPr>
        <w:t>Căn cứ hợp đồng kinh tế số:</w:t>
      </w:r>
      <w:r w:rsidRPr="00250529">
        <w:rPr>
          <w:color w:val="auto"/>
          <w:sz w:val="20"/>
          <w:lang w:val="en-US"/>
        </w:rPr>
        <w:t>……………………..</w:t>
      </w:r>
      <w:r w:rsidRPr="00250529">
        <w:rPr>
          <w:color w:val="auto"/>
          <w:sz w:val="20"/>
        </w:rPr>
        <w:t xml:space="preserve"> Ngày</w:t>
      </w:r>
      <w:r w:rsidRPr="00250529">
        <w:rPr>
          <w:color w:val="auto"/>
          <w:sz w:val="20"/>
          <w:lang w:val="en-US"/>
        </w:rPr>
        <w:t>………..</w:t>
      </w:r>
      <w:r w:rsidRPr="00250529">
        <w:rPr>
          <w:color w:val="auto"/>
          <w:sz w:val="20"/>
        </w:rPr>
        <w:t xml:space="preserve"> tháng</w:t>
      </w:r>
      <w:r w:rsidRPr="00250529">
        <w:rPr>
          <w:color w:val="auto"/>
          <w:sz w:val="20"/>
          <w:lang w:val="en-US"/>
        </w:rPr>
        <w:t>…….</w:t>
      </w:r>
      <w:r w:rsidRPr="00250529">
        <w:rPr>
          <w:color w:val="auto"/>
          <w:sz w:val="20"/>
        </w:rPr>
        <w:t xml:space="preserve"> năm</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rPr>
        <w:t>của</w:t>
      </w:r>
      <w:r w:rsidRPr="00250529">
        <w:rPr>
          <w:color w:val="auto"/>
          <w:sz w:val="20"/>
          <w:lang w:val="en-US"/>
        </w:rPr>
        <w:t>……………………………….</w:t>
      </w:r>
      <w:r w:rsidRPr="00250529">
        <w:rPr>
          <w:color w:val="auto"/>
          <w:sz w:val="20"/>
        </w:rPr>
        <w:t xml:space="preserve"> với (tổ chức, cá nhân)</w:t>
      </w:r>
      <w:r w:rsidRPr="00250529">
        <w:rPr>
          <w:color w:val="auto"/>
          <w:sz w:val="20"/>
          <w:lang w:val="en-US"/>
        </w:rPr>
        <w:t>………………..</w:t>
      </w:r>
      <w:r w:rsidRPr="00250529">
        <w:rPr>
          <w:color w:val="auto"/>
          <w:sz w:val="20"/>
        </w:rPr>
        <w:t xml:space="preserve"> MST:…</w:t>
      </w:r>
      <w:r w:rsidRPr="00250529">
        <w:rPr>
          <w:color w:val="auto"/>
          <w:sz w:val="20"/>
          <w:lang w:val="en-US"/>
        </w:rPr>
        <w:t>…………..</w:t>
      </w:r>
    </w:p>
    <w:p w:rsidR="00397585" w:rsidRPr="00250529" w:rsidP="00E222C0">
      <w:pPr>
        <w:widowControl/>
        <w:spacing w:before="120"/>
        <w:rPr>
          <w:color w:val="auto"/>
          <w:sz w:val="20"/>
        </w:rPr>
      </w:pPr>
      <w:r w:rsidRPr="00250529">
        <w:rPr>
          <w:color w:val="auto"/>
          <w:sz w:val="20"/>
        </w:rPr>
        <w:t>Họ tên người vận chuyển:…</w:t>
      </w:r>
      <w:r w:rsidRPr="00250529">
        <w:rPr>
          <w:color w:val="auto"/>
          <w:sz w:val="20"/>
          <w:lang w:val="en-US"/>
        </w:rPr>
        <w:t>…………..</w:t>
      </w:r>
      <w:r w:rsidRPr="00250529">
        <w:rPr>
          <w:color w:val="auto"/>
          <w:sz w:val="20"/>
        </w:rPr>
        <w:t>…</w:t>
      </w:r>
      <w:r w:rsidRPr="00250529">
        <w:rPr>
          <w:color w:val="auto"/>
          <w:sz w:val="20"/>
          <w:lang w:val="en-US"/>
        </w:rPr>
        <w:t>……</w:t>
      </w:r>
      <w:r w:rsidRPr="00250529" w:rsidR="00967FDD">
        <w:rPr>
          <w:color w:val="auto"/>
          <w:sz w:val="20"/>
          <w:lang w:val="en-US"/>
        </w:rPr>
        <w:t>…..</w:t>
      </w:r>
      <w:r w:rsidRPr="00250529">
        <w:rPr>
          <w:color w:val="auto"/>
          <w:sz w:val="20"/>
          <w:lang w:val="en-US"/>
        </w:rPr>
        <w:t>………..</w:t>
      </w:r>
      <w:r w:rsidRPr="00250529">
        <w:rPr>
          <w:color w:val="auto"/>
          <w:sz w:val="20"/>
        </w:rPr>
        <w:t xml:space="preserve"> Hợp đồng số:.…</w:t>
      </w:r>
      <w:r w:rsidRPr="00250529">
        <w:rPr>
          <w:color w:val="auto"/>
          <w:sz w:val="20"/>
          <w:lang w:val="en-US"/>
        </w:rPr>
        <w:t>………………</w:t>
      </w:r>
    </w:p>
    <w:p w:rsidR="00397585" w:rsidRPr="00250529" w:rsidP="00E222C0">
      <w:pPr>
        <w:widowControl/>
        <w:spacing w:before="120"/>
        <w:rPr>
          <w:color w:val="auto"/>
          <w:sz w:val="20"/>
        </w:rPr>
      </w:pPr>
      <w:r w:rsidRPr="00250529">
        <w:rPr>
          <w:color w:val="auto"/>
          <w:sz w:val="20"/>
        </w:rPr>
        <w:t>Phương tiện vận chuyển:…</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rPr>
        <w:t>Xuất tại kho:</w:t>
      </w:r>
      <w:r w:rsidRPr="00250529">
        <w:rPr>
          <w:color w:val="auto"/>
          <w:sz w:val="20"/>
          <w:lang w:val="en-US"/>
        </w:rPr>
        <w:t xml:space="preserve"> </w:t>
      </w:r>
      <w:r w:rsidRPr="00250529">
        <w:rPr>
          <w:color w:val="auto"/>
          <w:sz w:val="20"/>
        </w:rPr>
        <w:t>…</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w:t>
      </w:r>
      <w:r w:rsidRPr="00250529">
        <w:rPr>
          <w:color w:val="auto"/>
          <w:sz w:val="20"/>
          <w:lang w:val="en-US"/>
        </w:rPr>
        <w:t>…………</w:t>
      </w:r>
      <w:r w:rsidRPr="00250529" w:rsidR="00967FDD">
        <w:rPr>
          <w:color w:val="auto"/>
          <w:sz w:val="20"/>
          <w:lang w:val="en-US"/>
        </w:rPr>
        <w:t>.</w:t>
      </w:r>
    </w:p>
    <w:p w:rsidR="00397585" w:rsidRPr="00250529" w:rsidP="00E222C0">
      <w:pPr>
        <w:widowControl/>
        <w:spacing w:before="120"/>
        <w:rPr>
          <w:color w:val="auto"/>
          <w:sz w:val="20"/>
        </w:rPr>
      </w:pPr>
      <w:r w:rsidRPr="00250529">
        <w:rPr>
          <w:color w:val="auto"/>
          <w:sz w:val="20"/>
        </w:rPr>
        <w:t>Nhập tại kho: …</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w:t>
      </w:r>
      <w:r w:rsidRPr="00250529">
        <w:rPr>
          <w:color w:val="auto"/>
          <w:sz w:val="20"/>
          <w:lang w:val="en-US"/>
        </w:rPr>
        <w:t>…………..</w:t>
      </w:r>
      <w:r w:rsidRPr="00250529">
        <w:rPr>
          <w:color w:val="auto"/>
          <w:sz w:val="20"/>
        </w:rPr>
        <w:t>…</w:t>
      </w:r>
      <w:r w:rsidRPr="00250529">
        <w:rPr>
          <w:color w:val="auto"/>
          <w:sz w:val="20"/>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809"/>
        <w:gridCol w:w="2376"/>
        <w:gridCol w:w="1420"/>
        <w:gridCol w:w="1645"/>
        <w:gridCol w:w="1216"/>
        <w:gridCol w:w="721"/>
        <w:gridCol w:w="89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4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STT</w:t>
            </w:r>
          </w:p>
        </w:tc>
        <w:tc>
          <w:tcPr>
            <w:tcW w:w="1309"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 xml:space="preserve">Tên nhãn hiệu, </w:t>
            </w:r>
            <w:r w:rsidRPr="00250529">
              <w:rPr>
                <w:b/>
                <w:color w:val="auto"/>
                <w:sz w:val="20"/>
                <w:lang w:val="en-US"/>
              </w:rPr>
              <w:t>q</w:t>
            </w:r>
            <w:r w:rsidRPr="00250529">
              <w:rPr>
                <w:b/>
                <w:color w:val="auto"/>
                <w:sz w:val="20"/>
              </w:rPr>
              <w:t>uy cách, phẩm chất vật tư (sản phẩm, hàng hóa)</w:t>
            </w:r>
          </w:p>
        </w:tc>
        <w:tc>
          <w:tcPr>
            <w:tcW w:w="782"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Mã s</w:t>
            </w:r>
            <w:r w:rsidRPr="00250529">
              <w:rPr>
                <w:b/>
                <w:color w:val="auto"/>
                <w:sz w:val="20"/>
                <w:lang w:val="en-US"/>
              </w:rPr>
              <w:t>ố</w:t>
            </w:r>
          </w:p>
        </w:tc>
        <w:tc>
          <w:tcPr>
            <w:tcW w:w="906"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Đơn vị tính</w:t>
            </w:r>
          </w:p>
        </w:tc>
        <w:tc>
          <w:tcPr>
            <w:tcW w:w="670" w:type="pc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rPr>
              <w:t xml:space="preserve">Số </w:t>
            </w:r>
            <w:r w:rsidRPr="00250529">
              <w:rPr>
                <w:b/>
                <w:color w:val="auto"/>
                <w:sz w:val="20"/>
                <w:lang w:val="en-US"/>
              </w:rPr>
              <w:t>lượng</w:t>
            </w:r>
          </w:p>
        </w:tc>
        <w:tc>
          <w:tcPr>
            <w:tcW w:w="397"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Đơn</w:t>
            </w:r>
            <w:r w:rsidRPr="00250529">
              <w:rPr>
                <w:b/>
                <w:color w:val="auto"/>
                <w:sz w:val="20"/>
                <w:lang w:val="en-US"/>
              </w:rPr>
              <w:t xml:space="preserve"> </w:t>
            </w:r>
            <w:r w:rsidRPr="00250529">
              <w:rPr>
                <w:b/>
                <w:color w:val="auto"/>
                <w:sz w:val="20"/>
              </w:rPr>
              <w:t>giá</w:t>
            </w:r>
          </w:p>
        </w:tc>
        <w:tc>
          <w:tcPr>
            <w:tcW w:w="491"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Thành</w:t>
            </w:r>
            <w:r w:rsidRPr="00250529">
              <w:rPr>
                <w:b/>
                <w:color w:val="auto"/>
                <w:sz w:val="20"/>
                <w:lang w:val="en-US"/>
              </w:rPr>
              <w:t xml:space="preserve"> </w:t>
            </w:r>
            <w:r w:rsidRPr="00250529">
              <w:rPr>
                <w:b/>
                <w:color w:val="auto"/>
                <w:sz w:val="20"/>
              </w:rPr>
              <w:t>tiền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46" w:type="pct"/>
            <w:shd w:val="clear" w:color="auto" w:fill="FFFFFF"/>
            <w:vAlign w:val="center"/>
          </w:tcPr>
          <w:p w:rsidR="00397585" w:rsidRPr="00250529" w:rsidP="00E222C0">
            <w:pPr>
              <w:widowControl/>
              <w:spacing w:before="120"/>
              <w:jc w:val="center"/>
              <w:rPr>
                <w:b/>
                <w:color w:val="auto"/>
                <w:sz w:val="20"/>
              </w:rPr>
            </w:pPr>
          </w:p>
        </w:tc>
        <w:tc>
          <w:tcPr>
            <w:tcW w:w="1309" w:type="pct"/>
            <w:shd w:val="clear" w:color="auto" w:fill="FFFFFF"/>
            <w:vAlign w:val="center"/>
          </w:tcPr>
          <w:p w:rsidR="00397585" w:rsidRPr="00250529" w:rsidP="00E222C0">
            <w:pPr>
              <w:widowControl/>
              <w:spacing w:before="120"/>
              <w:jc w:val="center"/>
              <w:rPr>
                <w:b/>
                <w:color w:val="auto"/>
                <w:sz w:val="20"/>
              </w:rPr>
            </w:pPr>
          </w:p>
        </w:tc>
        <w:tc>
          <w:tcPr>
            <w:tcW w:w="782" w:type="pct"/>
            <w:shd w:val="clear" w:color="auto" w:fill="FFFFFF"/>
            <w:vAlign w:val="center"/>
          </w:tcPr>
          <w:p w:rsidR="00397585" w:rsidRPr="00250529" w:rsidP="00E222C0">
            <w:pPr>
              <w:widowControl/>
              <w:spacing w:before="120"/>
              <w:jc w:val="center"/>
              <w:rPr>
                <w:b/>
                <w:color w:val="auto"/>
                <w:sz w:val="20"/>
              </w:rPr>
            </w:pPr>
          </w:p>
        </w:tc>
        <w:tc>
          <w:tcPr>
            <w:tcW w:w="906" w:type="pct"/>
            <w:shd w:val="clear" w:color="auto" w:fill="FFFFFF"/>
            <w:vAlign w:val="center"/>
          </w:tcPr>
          <w:p w:rsidR="00397585" w:rsidRPr="00250529" w:rsidP="00E222C0">
            <w:pPr>
              <w:widowControl/>
              <w:spacing w:before="120"/>
              <w:jc w:val="center"/>
              <w:rPr>
                <w:b/>
                <w:color w:val="auto"/>
                <w:sz w:val="20"/>
              </w:rPr>
            </w:pPr>
          </w:p>
        </w:tc>
        <w:tc>
          <w:tcPr>
            <w:tcW w:w="670" w:type="pct"/>
            <w:shd w:val="clear" w:color="auto" w:fill="FFFFFF"/>
            <w:vAlign w:val="center"/>
          </w:tcPr>
          <w:p w:rsidR="00397585" w:rsidRPr="00250529" w:rsidP="00E222C0">
            <w:pPr>
              <w:widowControl/>
              <w:spacing w:before="120"/>
              <w:jc w:val="center"/>
              <w:rPr>
                <w:b/>
                <w:color w:val="auto"/>
                <w:sz w:val="20"/>
              </w:rPr>
            </w:pPr>
          </w:p>
        </w:tc>
        <w:tc>
          <w:tcPr>
            <w:tcW w:w="397" w:type="pct"/>
            <w:shd w:val="clear" w:color="auto" w:fill="FFFFFF"/>
            <w:vAlign w:val="center"/>
          </w:tcPr>
          <w:p w:rsidR="00397585" w:rsidRPr="00250529" w:rsidP="00E222C0">
            <w:pPr>
              <w:widowControl/>
              <w:spacing w:before="120"/>
              <w:jc w:val="center"/>
              <w:rPr>
                <w:b/>
                <w:color w:val="auto"/>
                <w:sz w:val="20"/>
              </w:rPr>
            </w:pPr>
          </w:p>
        </w:tc>
        <w:tc>
          <w:tcPr>
            <w:tcW w:w="491" w:type="pct"/>
            <w:shd w:val="clear" w:color="auto" w:fill="FFFFFF"/>
            <w:vAlign w:val="center"/>
          </w:tcPr>
          <w:p w:rsidR="00397585" w:rsidRPr="00250529" w:rsidP="00E222C0">
            <w:pPr>
              <w:widowControl/>
              <w:spacing w:before="120"/>
              <w:jc w:val="center"/>
              <w:rPr>
                <w:b/>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46" w:type="pct"/>
            <w:shd w:val="clear" w:color="auto" w:fill="FFFFFF"/>
            <w:vAlign w:val="center"/>
          </w:tcPr>
          <w:p w:rsidR="00397585" w:rsidRPr="00250529" w:rsidP="00E222C0">
            <w:pPr>
              <w:widowControl/>
              <w:spacing w:before="120"/>
              <w:jc w:val="center"/>
              <w:rPr>
                <w:b/>
                <w:color w:val="auto"/>
                <w:sz w:val="20"/>
              </w:rPr>
            </w:pPr>
          </w:p>
        </w:tc>
        <w:tc>
          <w:tcPr>
            <w:tcW w:w="1309" w:type="pct"/>
            <w:shd w:val="clear" w:color="auto" w:fill="FFFFFF"/>
            <w:vAlign w:val="center"/>
          </w:tcPr>
          <w:p w:rsidR="00397585" w:rsidRPr="00250529" w:rsidP="00E222C0">
            <w:pPr>
              <w:widowControl/>
              <w:spacing w:before="120"/>
              <w:jc w:val="center"/>
              <w:rPr>
                <w:b/>
                <w:color w:val="auto"/>
                <w:sz w:val="20"/>
              </w:rPr>
            </w:pPr>
          </w:p>
        </w:tc>
        <w:tc>
          <w:tcPr>
            <w:tcW w:w="782" w:type="pct"/>
            <w:shd w:val="clear" w:color="auto" w:fill="FFFFFF"/>
            <w:vAlign w:val="center"/>
          </w:tcPr>
          <w:p w:rsidR="00397585" w:rsidRPr="00250529" w:rsidP="00E222C0">
            <w:pPr>
              <w:widowControl/>
              <w:spacing w:before="120"/>
              <w:jc w:val="center"/>
              <w:rPr>
                <w:b/>
                <w:color w:val="auto"/>
                <w:sz w:val="20"/>
              </w:rPr>
            </w:pPr>
          </w:p>
        </w:tc>
        <w:tc>
          <w:tcPr>
            <w:tcW w:w="906" w:type="pct"/>
            <w:shd w:val="clear" w:color="auto" w:fill="FFFFFF"/>
            <w:vAlign w:val="center"/>
          </w:tcPr>
          <w:p w:rsidR="00397585" w:rsidRPr="00250529" w:rsidP="00E222C0">
            <w:pPr>
              <w:widowControl/>
              <w:spacing w:before="120"/>
              <w:jc w:val="center"/>
              <w:rPr>
                <w:b/>
                <w:color w:val="auto"/>
                <w:sz w:val="20"/>
              </w:rPr>
            </w:pPr>
          </w:p>
        </w:tc>
        <w:tc>
          <w:tcPr>
            <w:tcW w:w="670" w:type="pct"/>
            <w:shd w:val="clear" w:color="auto" w:fill="FFFFFF"/>
            <w:vAlign w:val="center"/>
          </w:tcPr>
          <w:p w:rsidR="00397585" w:rsidRPr="00250529" w:rsidP="00E222C0">
            <w:pPr>
              <w:widowControl/>
              <w:spacing w:before="120"/>
              <w:jc w:val="center"/>
              <w:rPr>
                <w:b/>
                <w:color w:val="auto"/>
                <w:sz w:val="20"/>
              </w:rPr>
            </w:pPr>
          </w:p>
        </w:tc>
        <w:tc>
          <w:tcPr>
            <w:tcW w:w="397" w:type="pct"/>
            <w:shd w:val="clear" w:color="auto" w:fill="FFFFFF"/>
            <w:vAlign w:val="center"/>
          </w:tcPr>
          <w:p w:rsidR="00397585" w:rsidRPr="00250529" w:rsidP="00E222C0">
            <w:pPr>
              <w:widowControl/>
              <w:spacing w:before="120"/>
              <w:jc w:val="center"/>
              <w:rPr>
                <w:b/>
                <w:color w:val="auto"/>
                <w:sz w:val="20"/>
              </w:rPr>
            </w:pPr>
          </w:p>
        </w:tc>
        <w:tc>
          <w:tcPr>
            <w:tcW w:w="491" w:type="pct"/>
            <w:shd w:val="clear" w:color="auto" w:fill="FFFFFF"/>
            <w:vAlign w:val="center"/>
          </w:tcPr>
          <w:p w:rsidR="00397585" w:rsidRPr="00250529" w:rsidP="00E222C0">
            <w:pPr>
              <w:widowControl/>
              <w:spacing w:before="120"/>
              <w:jc w:val="center"/>
              <w:rPr>
                <w:b/>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46" w:type="pct"/>
            <w:shd w:val="clear" w:color="auto" w:fill="FFFFFF"/>
            <w:vAlign w:val="center"/>
          </w:tcPr>
          <w:p w:rsidR="00397585" w:rsidRPr="00250529" w:rsidP="00E222C0">
            <w:pPr>
              <w:widowControl/>
              <w:spacing w:before="120"/>
              <w:jc w:val="center"/>
              <w:rPr>
                <w:b/>
                <w:color w:val="auto"/>
                <w:sz w:val="20"/>
              </w:rPr>
            </w:pPr>
          </w:p>
        </w:tc>
        <w:tc>
          <w:tcPr>
            <w:tcW w:w="4554" w:type="pct"/>
            <w:gridSpan w:val="6"/>
            <w:shd w:val="clear" w:color="auto" w:fill="FFFFFF"/>
            <w:vAlign w:val="center"/>
          </w:tcPr>
          <w:p w:rsidR="00397585" w:rsidRPr="00250529" w:rsidP="00E222C0">
            <w:pPr>
              <w:widowControl/>
              <w:spacing w:before="120"/>
              <w:jc w:val="center"/>
              <w:rPr>
                <w:b/>
                <w:color w:val="auto"/>
                <w:sz w:val="20"/>
              </w:rPr>
            </w:pPr>
            <w:r w:rsidRPr="00250529">
              <w:rPr>
                <w:b/>
                <w:color w:val="auto"/>
                <w:sz w:val="20"/>
              </w:rPr>
              <w:t>Tổng cộng:</w:t>
            </w:r>
          </w:p>
        </w:tc>
      </w:tr>
    </w:tbl>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1813"/>
        <w:gridCol w:w="1814"/>
        <w:gridCol w:w="1814"/>
        <w:gridCol w:w="1814"/>
        <w:gridCol w:w="1816"/>
      </w:tblGrid>
      <w:tr>
        <w:tblPrEx>
          <w:tblW w:w="5000" w:type="pct"/>
          <w:tblCellMar>
            <w:left w:w="0" w:type="dxa"/>
            <w:right w:w="0" w:type="dxa"/>
          </w:tblCellMar>
          <w:tblLook w:val="01E0"/>
        </w:tblPrEx>
        <w:tc>
          <w:tcPr>
            <w:tcW w:w="999" w:type="pct"/>
            <w:shd w:val="clear" w:color="auto" w:fill="auto"/>
          </w:tcPr>
          <w:p w:rsidR="00397585" w:rsidRPr="00250529" w:rsidP="00A06F5C">
            <w:pPr>
              <w:widowControl/>
              <w:spacing w:before="120"/>
              <w:jc w:val="center"/>
              <w:rPr>
                <w:rFonts w:eastAsia="Courier New"/>
                <w:color w:val="auto"/>
                <w:sz w:val="20"/>
                <w:lang w:val="en-US"/>
              </w:rPr>
            </w:pPr>
            <w:r w:rsidRPr="00250529">
              <w:rPr>
                <w:rFonts w:eastAsia="Courier New"/>
                <w:b/>
                <w:color w:val="auto"/>
                <w:sz w:val="20"/>
              </w:rPr>
              <w:t>NGƯỜI NHẬN HÀNG</w:t>
            </w:r>
            <w:r w:rsidRPr="00250529">
              <w:rPr>
                <w:rFonts w:eastAsia="Courier New"/>
                <w:b/>
                <w:color w:val="auto"/>
                <w:sz w:val="20"/>
                <w:lang w:val="en-US"/>
              </w:rPr>
              <w:br/>
            </w:r>
            <w:r w:rsidRPr="00250529">
              <w:rPr>
                <w:rFonts w:eastAsia="Courier New"/>
                <w:i/>
                <w:color w:val="auto"/>
                <w:sz w:val="20"/>
              </w:rPr>
              <w:t>(K</w:t>
            </w:r>
            <w:r w:rsidRPr="00250529">
              <w:rPr>
                <w:rFonts w:eastAsia="Courier New"/>
                <w:i/>
                <w:color w:val="auto"/>
                <w:sz w:val="20"/>
                <w:lang w:val="en-US"/>
              </w:rPr>
              <w:t>ý</w:t>
            </w:r>
            <w:r w:rsidRPr="00250529">
              <w:rPr>
                <w:rFonts w:eastAsia="Courier New"/>
                <w:i/>
                <w:color w:val="auto"/>
                <w:sz w:val="20"/>
              </w:rPr>
              <w:t xml:space="preserve">, ghi </w:t>
            </w:r>
            <w:r w:rsidRPr="00250529">
              <w:rPr>
                <w:rFonts w:eastAsia="Courier New"/>
                <w:i/>
                <w:color w:val="auto"/>
                <w:sz w:val="20"/>
                <w:lang w:val="en-US"/>
              </w:rPr>
              <w:t>rõ</w:t>
            </w:r>
            <w:r w:rsidRPr="00250529">
              <w:rPr>
                <w:rFonts w:eastAsia="Courier New"/>
                <w:i/>
                <w:color w:val="auto"/>
                <w:sz w:val="20"/>
              </w:rPr>
              <w:t xml:space="preserve"> họ tên)</w:t>
            </w:r>
          </w:p>
        </w:tc>
        <w:tc>
          <w:tcPr>
            <w:tcW w:w="1000" w:type="pct"/>
            <w:shd w:val="clear" w:color="auto" w:fill="auto"/>
          </w:tcPr>
          <w:p w:rsidR="00397585" w:rsidRPr="00250529" w:rsidP="00A06F5C">
            <w:pPr>
              <w:widowControl/>
              <w:spacing w:before="120"/>
              <w:jc w:val="center"/>
              <w:rPr>
                <w:rFonts w:eastAsia="Courier New"/>
                <w:color w:val="auto"/>
                <w:sz w:val="20"/>
                <w:lang w:val="en-US"/>
              </w:rPr>
            </w:pPr>
            <w:r w:rsidRPr="00250529">
              <w:rPr>
                <w:rFonts w:eastAsia="Courier New"/>
                <w:b/>
                <w:color w:val="auto"/>
                <w:sz w:val="20"/>
              </w:rPr>
              <w:t>NGƯỜI LẬP</w:t>
            </w:r>
            <w:r w:rsidRPr="00250529">
              <w:rPr>
                <w:rFonts w:eastAsia="Courier New"/>
                <w:b/>
                <w:color w:val="auto"/>
                <w:sz w:val="20"/>
                <w:lang w:val="en-US"/>
              </w:rPr>
              <w:br/>
            </w:r>
            <w:r w:rsidRPr="00250529">
              <w:rPr>
                <w:rFonts w:eastAsia="Courier New"/>
                <w:i/>
                <w:color w:val="auto"/>
                <w:sz w:val="20"/>
              </w:rPr>
              <w:t>(Ký, ghi rõ họ tên)</w:t>
            </w:r>
          </w:p>
        </w:tc>
        <w:tc>
          <w:tcPr>
            <w:tcW w:w="1000" w:type="pct"/>
            <w:shd w:val="clear" w:color="auto" w:fill="auto"/>
          </w:tcPr>
          <w:p w:rsidR="00397585" w:rsidRPr="00250529" w:rsidP="00A06F5C">
            <w:pPr>
              <w:widowControl/>
              <w:spacing w:before="120"/>
              <w:jc w:val="center"/>
              <w:rPr>
                <w:rFonts w:eastAsia="Courier New"/>
                <w:color w:val="auto"/>
                <w:sz w:val="20"/>
                <w:lang w:val="en-US"/>
              </w:rPr>
            </w:pPr>
            <w:r w:rsidRPr="00250529">
              <w:rPr>
                <w:rFonts w:eastAsia="Courier New"/>
                <w:b/>
                <w:color w:val="auto"/>
                <w:sz w:val="20"/>
              </w:rPr>
              <w:t>THỦ KHO XUẤT</w:t>
            </w:r>
            <w:r w:rsidRPr="00250529">
              <w:rPr>
                <w:rFonts w:eastAsia="Courier New"/>
                <w:color w:val="auto"/>
                <w:sz w:val="20"/>
              </w:rPr>
              <w:t xml:space="preserve"> </w:t>
            </w:r>
            <w:r w:rsidRPr="00250529">
              <w:rPr>
                <w:rFonts w:eastAsia="Courier New"/>
                <w:color w:val="auto"/>
                <w:sz w:val="20"/>
                <w:lang w:val="en-US"/>
              </w:rPr>
              <w:br/>
            </w:r>
            <w:r w:rsidRPr="00250529">
              <w:rPr>
                <w:rFonts w:eastAsia="Courier New"/>
                <w:i/>
                <w:color w:val="auto"/>
                <w:sz w:val="20"/>
              </w:rPr>
              <w:t>(Ký, ghi rõ họ tên)</w:t>
            </w:r>
          </w:p>
        </w:tc>
        <w:tc>
          <w:tcPr>
            <w:tcW w:w="1000" w:type="pct"/>
            <w:shd w:val="clear" w:color="auto" w:fill="auto"/>
          </w:tcPr>
          <w:p w:rsidR="00397585" w:rsidRPr="00250529" w:rsidP="00A06F5C">
            <w:pPr>
              <w:widowControl/>
              <w:spacing w:before="120"/>
              <w:jc w:val="center"/>
              <w:rPr>
                <w:rFonts w:eastAsia="Courier New"/>
                <w:color w:val="auto"/>
                <w:sz w:val="20"/>
                <w:lang w:val="en-US"/>
              </w:rPr>
            </w:pPr>
            <w:r w:rsidRPr="00250529">
              <w:rPr>
                <w:rFonts w:eastAsia="Courier New"/>
                <w:b/>
                <w:color w:val="auto"/>
                <w:sz w:val="20"/>
              </w:rPr>
              <w:t>NGƯỜI VẬN</w:t>
            </w:r>
            <w:r w:rsidRPr="00250529">
              <w:rPr>
                <w:rFonts w:eastAsia="Courier New"/>
                <w:b/>
                <w:color w:val="auto"/>
                <w:sz w:val="20"/>
                <w:lang w:val="en-US"/>
              </w:rPr>
              <w:t xml:space="preserve"> </w:t>
            </w:r>
            <w:r w:rsidRPr="00250529">
              <w:rPr>
                <w:rFonts w:eastAsia="Courier New"/>
                <w:b/>
                <w:color w:val="auto"/>
                <w:sz w:val="20"/>
              </w:rPr>
              <w:t>CHUYỂN</w:t>
            </w:r>
            <w:r w:rsidRPr="00250529">
              <w:rPr>
                <w:rFonts w:eastAsia="Courier New"/>
                <w:b/>
                <w:color w:val="auto"/>
                <w:sz w:val="20"/>
                <w:lang w:val="en-US"/>
              </w:rPr>
              <w:br/>
            </w:r>
            <w:r w:rsidRPr="00250529">
              <w:rPr>
                <w:rFonts w:eastAsia="Courier New"/>
                <w:i/>
                <w:color w:val="auto"/>
                <w:sz w:val="20"/>
              </w:rPr>
              <w:t>(Ký, ghi rõ họ tên)</w:t>
            </w:r>
          </w:p>
        </w:tc>
        <w:tc>
          <w:tcPr>
            <w:tcW w:w="1001" w:type="pct"/>
            <w:shd w:val="clear" w:color="auto" w:fill="auto"/>
          </w:tcPr>
          <w:p w:rsidR="00397585" w:rsidRPr="00250529" w:rsidP="00A06F5C">
            <w:pPr>
              <w:widowControl/>
              <w:spacing w:before="120"/>
              <w:jc w:val="center"/>
              <w:rPr>
                <w:rFonts w:eastAsia="Courier New"/>
                <w:color w:val="auto"/>
                <w:sz w:val="20"/>
                <w:lang w:val="en-US"/>
              </w:rPr>
            </w:pPr>
            <w:r w:rsidRPr="00250529">
              <w:rPr>
                <w:rFonts w:eastAsia="Courier New"/>
                <w:b/>
                <w:color w:val="auto"/>
                <w:sz w:val="20"/>
              </w:rPr>
              <w:t>THỦ KHO NHẬP</w:t>
            </w:r>
            <w:r w:rsidRPr="00250529">
              <w:rPr>
                <w:rFonts w:eastAsia="Courier New"/>
                <w:b/>
                <w:color w:val="auto"/>
                <w:sz w:val="20"/>
                <w:lang w:val="en-US"/>
              </w:rPr>
              <w:br/>
            </w:r>
            <w:r w:rsidRPr="00250529">
              <w:rPr>
                <w:rFonts w:eastAsia="Courier New"/>
                <w:i/>
                <w:color w:val="auto"/>
                <w:sz w:val="20"/>
              </w:rPr>
              <w:t>(</w:t>
            </w:r>
            <w:r w:rsidRPr="00250529">
              <w:rPr>
                <w:rFonts w:eastAsia="Courier New"/>
                <w:i/>
                <w:color w:val="auto"/>
                <w:sz w:val="20"/>
                <w:lang w:val="en-US"/>
              </w:rPr>
              <w:t>Ký</w:t>
            </w:r>
            <w:r w:rsidRPr="00250529">
              <w:rPr>
                <w:rFonts w:eastAsia="Courier New"/>
                <w:i/>
                <w:color w:val="auto"/>
                <w:sz w:val="20"/>
              </w:rPr>
              <w:t xml:space="preserve">, ghi </w:t>
            </w:r>
            <w:r w:rsidRPr="00250529">
              <w:rPr>
                <w:rFonts w:eastAsia="Courier New"/>
                <w:i/>
                <w:color w:val="auto"/>
                <w:sz w:val="20"/>
                <w:lang w:val="en-US"/>
              </w:rPr>
              <w:t>rõ</w:t>
            </w:r>
            <w:r w:rsidRPr="00250529">
              <w:rPr>
                <w:rFonts w:eastAsia="Courier New"/>
                <w:i/>
                <w:color w:val="auto"/>
                <w:sz w:val="20"/>
              </w:rPr>
              <w:t xml:space="preserve"> họ tên)</w:t>
            </w:r>
          </w:p>
        </w:tc>
      </w:tr>
    </w:tbl>
    <w:p w:rsidR="00397585" w:rsidRPr="00250529" w:rsidP="00E222C0">
      <w:pPr>
        <w:widowControl/>
        <w:spacing w:before="120"/>
        <w:jc w:val="center"/>
        <w:rPr>
          <w:i/>
          <w:color w:val="auto"/>
          <w:sz w:val="20"/>
        </w:rPr>
      </w:pPr>
      <w:r w:rsidRPr="00250529">
        <w:rPr>
          <w:i/>
          <w:color w:val="auto"/>
          <w:sz w:val="20"/>
        </w:rPr>
        <w:t xml:space="preserve">(Cần kiểm tra, </w:t>
      </w:r>
      <w:r w:rsidRPr="00250529">
        <w:rPr>
          <w:i/>
          <w:color w:val="auto"/>
          <w:sz w:val="20"/>
          <w:lang w:val="en-US"/>
        </w:rPr>
        <w:t>đối</w:t>
      </w:r>
      <w:r w:rsidRPr="00250529">
        <w:rPr>
          <w:i/>
          <w:color w:val="auto"/>
          <w:sz w:val="20"/>
        </w:rPr>
        <w:t xml:space="preserve"> chiếu khi lập, giao, nhận </w:t>
      </w:r>
      <w:r w:rsidRPr="00250529">
        <w:rPr>
          <w:i/>
          <w:color w:val="auto"/>
          <w:sz w:val="20"/>
          <w:lang w:val="en-US"/>
        </w:rPr>
        <w:t>hóa</w:t>
      </w:r>
      <w:r w:rsidRPr="00250529">
        <w:rPr>
          <w:i/>
          <w:color w:val="auto"/>
          <w:sz w:val="20"/>
        </w:rPr>
        <w:t xml:space="preserve"> đơn)</w:t>
      </w:r>
    </w:p>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373" w:name="chuong_pl_49"/>
      <w:r w:rsidRPr="00250529" w:rsidR="00C13D8F">
        <w:rPr>
          <w:b/>
          <w:color w:val="auto"/>
          <w:sz w:val="20"/>
          <w:lang w:val="en-US"/>
        </w:rPr>
        <w:t>Mẫu</w:t>
      </w:r>
      <w:r w:rsidRPr="00250529" w:rsidR="00CD6C2B">
        <w:rPr>
          <w:b/>
          <w:color w:val="auto"/>
          <w:sz w:val="20"/>
          <w:lang w:val="en-US"/>
        </w:rPr>
        <w:t xml:space="preserve"> số: 01/BK-CSGH</w:t>
      </w:r>
      <w:bookmarkEnd w:id="373"/>
      <w:r w:rsidRPr="00250529">
        <w:rPr>
          <w:b/>
          <w:color w:val="auto"/>
          <w:sz w:val="20"/>
        </w:rPr>
        <w:t xml:space="preserve"> </w:t>
      </w:r>
    </w:p>
    <w:p w:rsidR="00397585" w:rsidRPr="00250529" w:rsidP="00E222C0">
      <w:pPr>
        <w:widowControl/>
        <w:spacing w:before="120"/>
        <w:jc w:val="center"/>
        <w:rPr>
          <w:b/>
          <w:color w:val="auto"/>
          <w:sz w:val="20"/>
        </w:rPr>
      </w:pPr>
      <w:bookmarkStart w:id="374" w:name="chuong_pl_49_name"/>
      <w:r w:rsidRPr="00250529" w:rsidR="00C13D8F">
        <w:rPr>
          <w:b/>
          <w:color w:val="auto"/>
          <w:sz w:val="20"/>
        </w:rPr>
        <w:t>BẢNG</w:t>
      </w:r>
      <w:r w:rsidRPr="00250529" w:rsidR="00CD6C2B">
        <w:rPr>
          <w:b/>
          <w:color w:val="auto"/>
          <w:sz w:val="20"/>
        </w:rPr>
        <w:t xml:space="preserve"> KÊ HÀNG HÓA BÁN RA</w:t>
      </w:r>
      <w:bookmarkEnd w:id="374"/>
    </w:p>
    <w:p w:rsidR="00397585" w:rsidRPr="00250529" w:rsidP="00E222C0">
      <w:pPr>
        <w:widowControl/>
        <w:spacing w:before="120"/>
        <w:jc w:val="center"/>
        <w:rPr>
          <w:i/>
          <w:color w:val="auto"/>
          <w:sz w:val="20"/>
        </w:rPr>
      </w:pPr>
      <w:r w:rsidRPr="00250529">
        <w:rPr>
          <w:i/>
          <w:color w:val="auto"/>
          <w:sz w:val="20"/>
        </w:rPr>
        <w:t xml:space="preserve">(Gửi cho cơ sở </w:t>
      </w:r>
      <w:r w:rsidRPr="00250529">
        <w:rPr>
          <w:i/>
          <w:color w:val="auto"/>
          <w:sz w:val="20"/>
          <w:lang w:val="en-US"/>
        </w:rPr>
        <w:t>có</w:t>
      </w:r>
      <w:r w:rsidRPr="00250529">
        <w:rPr>
          <w:i/>
          <w:color w:val="auto"/>
          <w:sz w:val="20"/>
        </w:rPr>
        <w:t xml:space="preserve"> hàng hóa </w:t>
      </w:r>
      <w:r w:rsidRPr="00250529" w:rsidR="006961F2">
        <w:rPr>
          <w:i/>
          <w:color w:val="auto"/>
          <w:sz w:val="20"/>
        </w:rPr>
        <w:t>điều</w:t>
      </w:r>
      <w:r w:rsidRPr="00250529">
        <w:rPr>
          <w:i/>
          <w:color w:val="auto"/>
          <w:sz w:val="20"/>
        </w:rPr>
        <w:t xml:space="preserve"> chuyển hoặc cơ sở có hàng hóa gửi b</w:t>
      </w:r>
      <w:r w:rsidRPr="00250529">
        <w:rPr>
          <w:i/>
          <w:color w:val="auto"/>
          <w:sz w:val="20"/>
          <w:lang w:val="en-US"/>
        </w:rPr>
        <w:t>á</w:t>
      </w:r>
      <w:r w:rsidRPr="00250529">
        <w:rPr>
          <w:i/>
          <w:color w:val="auto"/>
          <w:sz w:val="20"/>
        </w:rPr>
        <w:t>n)</w:t>
      </w:r>
    </w:p>
    <w:tbl>
      <w:tblPr>
        <w:tblStyle w:val="TableNormal"/>
        <w:tblW w:w="5000" w:type="pct"/>
        <w:tblCellMar>
          <w:left w:w="0" w:type="dxa"/>
          <w:right w:w="0" w:type="dxa"/>
        </w:tblCellMar>
        <w:tblLook w:val="01E0"/>
      </w:tblPr>
      <w:tblGrid>
        <w:gridCol w:w="1890"/>
        <w:gridCol w:w="7181"/>
      </w:tblGrid>
      <w:tr>
        <w:tblPrEx>
          <w:tblW w:w="5000" w:type="pct"/>
          <w:tblCellMar>
            <w:left w:w="0" w:type="dxa"/>
            <w:right w:w="0" w:type="dxa"/>
          </w:tblCellMar>
          <w:tblLook w:val="01E0"/>
        </w:tblPrEx>
        <w:tc>
          <w:tcPr>
            <w:tcW w:w="1042" w:type="pct"/>
            <w:shd w:val="clear" w:color="auto" w:fill="auto"/>
          </w:tcPr>
          <w:p w:rsidR="00397585" w:rsidRPr="00250529" w:rsidP="00A06F5C">
            <w:pPr>
              <w:widowControl/>
              <w:spacing w:before="120"/>
              <w:jc w:val="right"/>
              <w:rPr>
                <w:rFonts w:eastAsia="Courier New"/>
                <w:color w:val="auto"/>
                <w:sz w:val="20"/>
                <w:szCs w:val="20"/>
              </w:rPr>
            </w:pPr>
            <w:r w:rsidRPr="00250529">
              <w:rPr>
                <w:rFonts w:eastAsia="Courier New"/>
                <w:color w:val="auto"/>
                <w:sz w:val="20"/>
                <w:szCs w:val="20"/>
              </w:rPr>
              <w:t>Kính gửi:</w:t>
            </w:r>
          </w:p>
        </w:tc>
        <w:tc>
          <w:tcPr>
            <w:tcW w:w="3958" w:type="pct"/>
            <w:shd w:val="clear" w:color="auto" w:fill="auto"/>
          </w:tcPr>
          <w:p w:rsidR="00397585" w:rsidRPr="00250529" w:rsidP="00A06F5C">
            <w:pPr>
              <w:widowControl/>
              <w:spacing w:before="120"/>
              <w:rPr>
                <w:rFonts w:eastAsia="Courier New"/>
                <w:color w:val="auto"/>
                <w:sz w:val="20"/>
              </w:rPr>
            </w:pPr>
            <w:r w:rsidRPr="00250529">
              <w:rPr>
                <w:rFonts w:eastAsia="Courier New"/>
                <w:color w:val="auto"/>
                <w:sz w:val="20"/>
              </w:rPr>
              <w:t xml:space="preserve">Tên cơ sở có hàng hóa </w:t>
            </w:r>
            <w:r w:rsidRPr="00250529" w:rsidR="006961F2">
              <w:rPr>
                <w:rFonts w:eastAsia="Courier New"/>
                <w:color w:val="auto"/>
                <w:sz w:val="20"/>
              </w:rPr>
              <w:t>điều</w:t>
            </w:r>
            <w:r w:rsidRPr="00250529">
              <w:rPr>
                <w:rFonts w:eastAsia="Courier New"/>
                <w:color w:val="auto"/>
                <w:sz w:val="20"/>
              </w:rPr>
              <w:t xml:space="preserve"> chuyển, cơ sở có hàng hóa gửi bán</w:t>
            </w:r>
          </w:p>
          <w:p w:rsidR="00397585" w:rsidRPr="00250529" w:rsidP="00A06F5C">
            <w:pPr>
              <w:widowControl/>
              <w:spacing w:before="120"/>
              <w:rPr>
                <w:rFonts w:eastAsia="Courier New"/>
                <w:color w:val="auto"/>
                <w:sz w:val="20"/>
                <w:lang w:val="en-US"/>
              </w:rPr>
            </w:pPr>
            <w:r w:rsidRPr="00250529">
              <w:rPr>
                <w:rFonts w:eastAsia="Courier New"/>
                <w:color w:val="auto"/>
                <w:sz w:val="20"/>
              </w:rPr>
              <w:t xml:space="preserve">Mã số thuế: </w:t>
            </w:r>
            <w:r w:rsidRPr="00250529">
              <w:rPr>
                <w:rFonts w:eastAsia="Courier New"/>
                <w:color w:val="auto"/>
                <w:sz w:val="20"/>
                <w:lang w:val="en-US"/>
              </w:rPr>
              <w:t>…………………………………………………………….</w:t>
            </w:r>
          </w:p>
          <w:p w:rsidR="00397585" w:rsidRPr="00250529" w:rsidP="00A06F5C">
            <w:pPr>
              <w:widowControl/>
              <w:spacing w:before="120"/>
              <w:rPr>
                <w:rFonts w:eastAsia="Courier New"/>
                <w:color w:val="auto"/>
                <w:sz w:val="20"/>
                <w:szCs w:val="20"/>
              </w:rPr>
            </w:pPr>
            <w:r w:rsidRPr="00250529">
              <w:rPr>
                <w:rFonts w:eastAsia="Courier New"/>
                <w:color w:val="auto"/>
                <w:sz w:val="20"/>
              </w:rPr>
              <w:t xml:space="preserve">Địa chỉ: </w:t>
            </w:r>
            <w:r w:rsidRPr="00250529">
              <w:rPr>
                <w:rFonts w:eastAsia="Courier New"/>
                <w:color w:val="auto"/>
                <w:sz w:val="20"/>
                <w:lang w:val="en-US"/>
              </w:rPr>
              <w:t>………………………………………………………………….</w:t>
            </w:r>
          </w:p>
        </w:tc>
      </w:tr>
    </w:tbl>
    <w:p w:rsidR="00397585" w:rsidRPr="00250529" w:rsidP="00E222C0">
      <w:pPr>
        <w:widowControl/>
        <w:spacing w:before="120"/>
        <w:rPr>
          <w:color w:val="auto"/>
          <w:sz w:val="20"/>
          <w:lang w:val="en-US"/>
        </w:rPr>
      </w:pPr>
      <w:r w:rsidRPr="00250529">
        <w:rPr>
          <w:color w:val="auto"/>
          <w:sz w:val="20"/>
        </w:rPr>
        <w:t xml:space="preserve">Tên cơ sở hạch toán phụ thuộc, chi nhánh, cửa hàng, cơ sở nhận làm đại lý bán hàng) </w:t>
      </w:r>
      <w:r w:rsidRPr="00250529">
        <w:rPr>
          <w:color w:val="auto"/>
          <w:sz w:val="20"/>
          <w:lang w:val="en-US"/>
        </w:rPr>
        <w:t xml:space="preserve"> …………………</w:t>
      </w:r>
      <w:r w:rsidRPr="00250529" w:rsidR="003F12FA">
        <w:rPr>
          <w:color w:val="auto"/>
          <w:sz w:val="20"/>
          <w:lang w:val="en-US"/>
        </w:rPr>
        <w:t>………………………………………………………………………………</w:t>
      </w:r>
      <w:r w:rsidRPr="00250529">
        <w:rPr>
          <w:color w:val="auto"/>
          <w:sz w:val="20"/>
          <w:lang w:val="en-US"/>
        </w:rPr>
        <w:t>…..</w:t>
      </w:r>
    </w:p>
    <w:p w:rsidR="00397585" w:rsidRPr="00250529" w:rsidP="00E222C0">
      <w:pPr>
        <w:widowControl/>
        <w:spacing w:before="120"/>
        <w:rPr>
          <w:color w:val="auto"/>
          <w:sz w:val="20"/>
          <w:lang w:val="en-US"/>
        </w:rPr>
      </w:pPr>
      <w:r w:rsidRPr="00250529">
        <w:rPr>
          <w:color w:val="auto"/>
          <w:sz w:val="20"/>
        </w:rPr>
        <w:t xml:space="preserve">Địa chỉ: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Xin gửi </w:t>
      </w:r>
      <w:r w:rsidRPr="00250529" w:rsidR="00C13D8F">
        <w:rPr>
          <w:color w:val="auto"/>
          <w:sz w:val="20"/>
        </w:rPr>
        <w:t>bảng</w:t>
      </w:r>
      <w:r w:rsidRPr="00250529">
        <w:rPr>
          <w:color w:val="auto"/>
          <w:sz w:val="20"/>
        </w:rPr>
        <w:t xml:space="preserve"> kê hàng hóa bán ra để làm cơ sở lập hóa đơn giá trị gia tăng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852"/>
        <w:gridCol w:w="900"/>
        <w:gridCol w:w="1823"/>
        <w:gridCol w:w="1189"/>
        <w:gridCol w:w="1051"/>
        <w:gridCol w:w="1225"/>
        <w:gridCol w:w="913"/>
        <w:gridCol w:w="112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9"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TT</w:t>
            </w:r>
          </w:p>
        </w:tc>
        <w:tc>
          <w:tcPr>
            <w:tcW w:w="1499" w:type="pct"/>
            <w:gridSpan w:val="2"/>
            <w:shd w:val="clear" w:color="auto" w:fill="FFFFFF"/>
            <w:vAlign w:val="center"/>
          </w:tcPr>
          <w:p w:rsidR="00397585" w:rsidRPr="00250529" w:rsidP="00E222C0">
            <w:pPr>
              <w:widowControl/>
              <w:spacing w:before="120"/>
              <w:jc w:val="center"/>
              <w:rPr>
                <w:b/>
                <w:color w:val="auto"/>
                <w:sz w:val="20"/>
              </w:rPr>
            </w:pPr>
            <w:r w:rsidRPr="00250529">
              <w:rPr>
                <w:b/>
                <w:color w:val="auto"/>
                <w:sz w:val="20"/>
              </w:rPr>
              <w:t>Hóa đơn, chứng từ bán ra</w:t>
            </w:r>
          </w:p>
        </w:tc>
        <w:tc>
          <w:tcPr>
            <w:tcW w:w="655" w:type="pct"/>
            <w:vMerge w:val="restart"/>
            <w:shd w:val="clear" w:color="auto" w:fill="FFFFFF"/>
            <w:vAlign w:val="center"/>
          </w:tcPr>
          <w:p w:rsidR="00397585" w:rsidRPr="00250529" w:rsidP="00E222C0">
            <w:pPr>
              <w:widowControl/>
              <w:spacing w:before="120"/>
              <w:jc w:val="center"/>
              <w:rPr>
                <w:b/>
                <w:color w:val="auto"/>
                <w:sz w:val="20"/>
                <w:lang w:val="en-US"/>
              </w:rPr>
            </w:pPr>
            <w:r w:rsidRPr="00250529">
              <w:rPr>
                <w:b/>
                <w:color w:val="auto"/>
                <w:sz w:val="20"/>
                <w:lang w:val="en-US"/>
              </w:rPr>
              <w:t>Loại</w:t>
            </w:r>
            <w:r w:rsidRPr="00250529">
              <w:rPr>
                <w:b/>
                <w:color w:val="auto"/>
                <w:sz w:val="20"/>
              </w:rPr>
              <w:t xml:space="preserve"> hàng </w:t>
            </w:r>
            <w:r w:rsidRPr="00250529">
              <w:rPr>
                <w:b/>
                <w:color w:val="auto"/>
                <w:sz w:val="20"/>
                <w:lang w:val="en-US"/>
              </w:rPr>
              <w:t>hóa</w:t>
            </w:r>
          </w:p>
        </w:tc>
        <w:tc>
          <w:tcPr>
            <w:tcW w:w="579"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Số lượng</w:t>
            </w:r>
          </w:p>
        </w:tc>
        <w:tc>
          <w:tcPr>
            <w:tcW w:w="675"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Đơn giá chưa có thuế</w:t>
            </w:r>
          </w:p>
        </w:tc>
        <w:tc>
          <w:tcPr>
            <w:tcW w:w="503"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Thuế suất</w:t>
            </w:r>
          </w:p>
        </w:tc>
        <w:tc>
          <w:tcPr>
            <w:tcW w:w="619" w:type="pct"/>
            <w:vMerge w:val="restart"/>
            <w:shd w:val="clear" w:color="auto" w:fill="FFFFFF"/>
            <w:vAlign w:val="center"/>
          </w:tcPr>
          <w:p w:rsidR="00397585" w:rsidRPr="00250529" w:rsidP="00E222C0">
            <w:pPr>
              <w:widowControl/>
              <w:spacing w:before="120"/>
              <w:jc w:val="center"/>
              <w:rPr>
                <w:b/>
                <w:color w:val="auto"/>
                <w:sz w:val="20"/>
              </w:rPr>
            </w:pPr>
            <w:r w:rsidRPr="00250529">
              <w:rPr>
                <w:b/>
                <w:color w:val="auto"/>
                <w:sz w:val="20"/>
              </w:rPr>
              <w:t>Thành tiền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9" w:type="pct"/>
            <w:vMerge/>
            <w:shd w:val="clear" w:color="auto" w:fill="FFFFFF"/>
            <w:vAlign w:val="center"/>
          </w:tcPr>
          <w:p w:rsidR="00397585" w:rsidRPr="00250529" w:rsidP="00E222C0">
            <w:pPr>
              <w:widowControl/>
              <w:spacing w:before="120"/>
              <w:jc w:val="center"/>
              <w:rPr>
                <w:b/>
                <w:color w:val="auto"/>
                <w:sz w:val="20"/>
              </w:rPr>
            </w:pPr>
          </w:p>
        </w:tc>
        <w:tc>
          <w:tcPr>
            <w:tcW w:w="495"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Số hoá đơn</w:t>
            </w:r>
          </w:p>
        </w:tc>
        <w:tc>
          <w:tcPr>
            <w:tcW w:w="1004" w:type="pct"/>
            <w:shd w:val="clear" w:color="auto" w:fill="FFFFFF"/>
            <w:vAlign w:val="center"/>
          </w:tcPr>
          <w:p w:rsidR="00397585" w:rsidRPr="00250529" w:rsidP="00E222C0">
            <w:pPr>
              <w:widowControl/>
              <w:spacing w:before="120"/>
              <w:jc w:val="center"/>
              <w:rPr>
                <w:b/>
                <w:color w:val="auto"/>
                <w:sz w:val="20"/>
              </w:rPr>
            </w:pPr>
            <w:r w:rsidRPr="00250529">
              <w:rPr>
                <w:b/>
                <w:color w:val="auto"/>
                <w:sz w:val="20"/>
              </w:rPr>
              <w:t>Ngày, tháng, năm lập hóa đơn</w:t>
            </w:r>
          </w:p>
        </w:tc>
        <w:tc>
          <w:tcPr>
            <w:tcW w:w="655" w:type="pct"/>
            <w:vMerge/>
            <w:shd w:val="clear" w:color="auto" w:fill="FFFFFF"/>
            <w:vAlign w:val="center"/>
          </w:tcPr>
          <w:p w:rsidR="00397585" w:rsidRPr="00250529" w:rsidP="00E222C0">
            <w:pPr>
              <w:widowControl/>
              <w:spacing w:before="120"/>
              <w:jc w:val="center"/>
              <w:rPr>
                <w:b/>
                <w:color w:val="auto"/>
                <w:sz w:val="20"/>
              </w:rPr>
            </w:pPr>
          </w:p>
        </w:tc>
        <w:tc>
          <w:tcPr>
            <w:tcW w:w="579" w:type="pct"/>
            <w:vMerge/>
            <w:shd w:val="clear" w:color="auto" w:fill="FFFFFF"/>
            <w:vAlign w:val="center"/>
          </w:tcPr>
          <w:p w:rsidR="00397585" w:rsidRPr="00250529" w:rsidP="00E222C0">
            <w:pPr>
              <w:widowControl/>
              <w:spacing w:before="120"/>
              <w:jc w:val="center"/>
              <w:rPr>
                <w:b/>
                <w:color w:val="auto"/>
                <w:sz w:val="20"/>
              </w:rPr>
            </w:pPr>
          </w:p>
        </w:tc>
        <w:tc>
          <w:tcPr>
            <w:tcW w:w="675" w:type="pct"/>
            <w:vMerge/>
            <w:shd w:val="clear" w:color="auto" w:fill="FFFFFF"/>
            <w:vAlign w:val="center"/>
          </w:tcPr>
          <w:p w:rsidR="00397585" w:rsidRPr="00250529" w:rsidP="00E222C0">
            <w:pPr>
              <w:widowControl/>
              <w:spacing w:before="120"/>
              <w:jc w:val="center"/>
              <w:rPr>
                <w:b/>
                <w:color w:val="auto"/>
                <w:sz w:val="20"/>
              </w:rPr>
            </w:pPr>
          </w:p>
        </w:tc>
        <w:tc>
          <w:tcPr>
            <w:tcW w:w="503" w:type="pct"/>
            <w:vMerge/>
            <w:shd w:val="clear" w:color="auto" w:fill="FFFFFF"/>
            <w:vAlign w:val="center"/>
          </w:tcPr>
          <w:p w:rsidR="00397585" w:rsidRPr="00250529" w:rsidP="00E222C0">
            <w:pPr>
              <w:widowControl/>
              <w:spacing w:before="120"/>
              <w:jc w:val="center"/>
              <w:rPr>
                <w:b/>
                <w:color w:val="auto"/>
                <w:sz w:val="20"/>
              </w:rPr>
            </w:pPr>
          </w:p>
        </w:tc>
        <w:tc>
          <w:tcPr>
            <w:tcW w:w="619" w:type="pct"/>
            <w:vMerge/>
            <w:shd w:val="clear" w:color="auto" w:fill="FFFFFF"/>
            <w:vAlign w:val="center"/>
          </w:tcPr>
          <w:p w:rsidR="00397585" w:rsidRPr="00250529" w:rsidP="00E222C0">
            <w:pPr>
              <w:widowControl/>
              <w:spacing w:before="120"/>
              <w:jc w:val="center"/>
              <w:rPr>
                <w:b/>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9" w:type="pct"/>
            <w:shd w:val="clear" w:color="auto" w:fill="FFFFFF"/>
            <w:vAlign w:val="center"/>
          </w:tcPr>
          <w:p w:rsidR="00397585" w:rsidRPr="00250529" w:rsidP="00E222C0">
            <w:pPr>
              <w:widowControl/>
              <w:spacing w:before="120"/>
              <w:jc w:val="center"/>
              <w:rPr>
                <w:color w:val="auto"/>
                <w:sz w:val="20"/>
              </w:rPr>
            </w:pPr>
            <w:r w:rsidRPr="00250529">
              <w:rPr>
                <w:color w:val="auto"/>
                <w:sz w:val="20"/>
              </w:rPr>
              <w:t>(1)</w:t>
            </w:r>
          </w:p>
        </w:tc>
        <w:tc>
          <w:tcPr>
            <w:tcW w:w="495" w:type="pct"/>
            <w:shd w:val="clear" w:color="auto" w:fill="FFFFFF"/>
            <w:vAlign w:val="center"/>
          </w:tcPr>
          <w:p w:rsidR="00397585" w:rsidRPr="00250529" w:rsidP="00E222C0">
            <w:pPr>
              <w:widowControl/>
              <w:spacing w:before="120"/>
              <w:jc w:val="center"/>
              <w:rPr>
                <w:color w:val="auto"/>
                <w:sz w:val="20"/>
              </w:rPr>
            </w:pPr>
            <w:r w:rsidRPr="00250529">
              <w:rPr>
                <w:color w:val="auto"/>
                <w:sz w:val="20"/>
              </w:rPr>
              <w:t>(2)</w:t>
            </w:r>
          </w:p>
        </w:tc>
        <w:tc>
          <w:tcPr>
            <w:tcW w:w="1004" w:type="pct"/>
            <w:shd w:val="clear" w:color="auto" w:fill="FFFFFF"/>
            <w:vAlign w:val="center"/>
          </w:tcPr>
          <w:p w:rsidR="00397585" w:rsidRPr="00250529" w:rsidP="00E222C0">
            <w:pPr>
              <w:widowControl/>
              <w:spacing w:before="120"/>
              <w:jc w:val="center"/>
              <w:rPr>
                <w:color w:val="auto"/>
                <w:sz w:val="20"/>
              </w:rPr>
            </w:pPr>
            <w:r w:rsidRPr="00250529">
              <w:rPr>
                <w:color w:val="auto"/>
                <w:sz w:val="20"/>
              </w:rPr>
              <w:t>(3)</w:t>
            </w:r>
          </w:p>
        </w:tc>
        <w:tc>
          <w:tcPr>
            <w:tcW w:w="655" w:type="pct"/>
            <w:shd w:val="clear" w:color="auto" w:fill="FFFFFF"/>
            <w:vAlign w:val="center"/>
          </w:tcPr>
          <w:p w:rsidR="00397585" w:rsidRPr="00250529" w:rsidP="00E222C0">
            <w:pPr>
              <w:widowControl/>
              <w:spacing w:before="120"/>
              <w:jc w:val="center"/>
              <w:rPr>
                <w:color w:val="auto"/>
                <w:sz w:val="20"/>
              </w:rPr>
            </w:pPr>
            <w:r w:rsidRPr="00250529">
              <w:rPr>
                <w:color w:val="auto"/>
                <w:sz w:val="20"/>
              </w:rPr>
              <w:t>(4)</w:t>
            </w:r>
          </w:p>
        </w:tc>
        <w:tc>
          <w:tcPr>
            <w:tcW w:w="579" w:type="pct"/>
            <w:shd w:val="clear" w:color="auto" w:fill="FFFFFF"/>
            <w:vAlign w:val="center"/>
          </w:tcPr>
          <w:p w:rsidR="00397585" w:rsidRPr="00250529" w:rsidP="00E222C0">
            <w:pPr>
              <w:widowControl/>
              <w:spacing w:before="120"/>
              <w:jc w:val="center"/>
              <w:rPr>
                <w:color w:val="auto"/>
                <w:sz w:val="20"/>
              </w:rPr>
            </w:pPr>
            <w:r w:rsidRPr="00250529">
              <w:rPr>
                <w:color w:val="auto"/>
                <w:sz w:val="20"/>
              </w:rPr>
              <w:t>(5)</w:t>
            </w:r>
          </w:p>
        </w:tc>
        <w:tc>
          <w:tcPr>
            <w:tcW w:w="675" w:type="pct"/>
            <w:shd w:val="clear" w:color="auto" w:fill="FFFFFF"/>
            <w:vAlign w:val="center"/>
          </w:tcPr>
          <w:p w:rsidR="00397585" w:rsidRPr="00250529" w:rsidP="00E222C0">
            <w:pPr>
              <w:widowControl/>
              <w:spacing w:before="120"/>
              <w:jc w:val="center"/>
              <w:rPr>
                <w:color w:val="auto"/>
                <w:sz w:val="20"/>
              </w:rPr>
            </w:pPr>
            <w:r w:rsidRPr="00250529">
              <w:rPr>
                <w:color w:val="auto"/>
                <w:sz w:val="20"/>
              </w:rPr>
              <w:t>(6)</w:t>
            </w:r>
          </w:p>
        </w:tc>
        <w:tc>
          <w:tcPr>
            <w:tcW w:w="503" w:type="pct"/>
            <w:shd w:val="clear" w:color="auto" w:fill="FFFFFF"/>
            <w:vAlign w:val="center"/>
          </w:tcPr>
          <w:p w:rsidR="00397585" w:rsidRPr="00250529" w:rsidP="00E222C0">
            <w:pPr>
              <w:widowControl/>
              <w:spacing w:before="120"/>
              <w:jc w:val="center"/>
              <w:rPr>
                <w:color w:val="auto"/>
                <w:sz w:val="20"/>
              </w:rPr>
            </w:pPr>
            <w:r w:rsidRPr="00250529">
              <w:rPr>
                <w:color w:val="auto"/>
                <w:sz w:val="20"/>
              </w:rPr>
              <w:t>(7)</w:t>
            </w:r>
          </w:p>
        </w:tc>
        <w:tc>
          <w:tcPr>
            <w:tcW w:w="619" w:type="pct"/>
            <w:shd w:val="clear" w:color="auto" w:fill="FFFFFF"/>
            <w:vAlign w:val="center"/>
          </w:tcPr>
          <w:p w:rsidR="00397585" w:rsidRPr="00250529" w:rsidP="00E222C0">
            <w:pPr>
              <w:widowControl/>
              <w:spacing w:before="120"/>
              <w:jc w:val="center"/>
              <w:rPr>
                <w:color w:val="auto"/>
                <w:sz w:val="20"/>
              </w:rPr>
            </w:pPr>
            <w:r w:rsidRPr="00250529">
              <w:rPr>
                <w:color w:val="auto"/>
                <w:sz w:val="20"/>
              </w:rPr>
              <w:t>(8)</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9" w:type="pct"/>
            <w:shd w:val="clear" w:color="auto" w:fill="FFFFFF"/>
          </w:tcPr>
          <w:p w:rsidR="00397585" w:rsidRPr="00250529" w:rsidP="00E222C0">
            <w:pPr>
              <w:widowControl/>
              <w:spacing w:before="120"/>
              <w:rPr>
                <w:color w:val="auto"/>
                <w:sz w:val="20"/>
              </w:rPr>
            </w:pPr>
          </w:p>
        </w:tc>
        <w:tc>
          <w:tcPr>
            <w:tcW w:w="495" w:type="pct"/>
            <w:shd w:val="clear" w:color="auto" w:fill="FFFFFF"/>
          </w:tcPr>
          <w:p w:rsidR="00397585" w:rsidRPr="00250529" w:rsidP="00E222C0">
            <w:pPr>
              <w:widowControl/>
              <w:spacing w:before="120"/>
              <w:rPr>
                <w:color w:val="auto"/>
                <w:sz w:val="20"/>
              </w:rPr>
            </w:pPr>
          </w:p>
        </w:tc>
        <w:tc>
          <w:tcPr>
            <w:tcW w:w="1004" w:type="pct"/>
            <w:shd w:val="clear" w:color="auto" w:fill="FFFFFF"/>
          </w:tcPr>
          <w:p w:rsidR="00397585" w:rsidRPr="00250529" w:rsidP="00E222C0">
            <w:pPr>
              <w:widowControl/>
              <w:spacing w:before="120"/>
              <w:rPr>
                <w:color w:val="auto"/>
                <w:sz w:val="20"/>
              </w:rPr>
            </w:pPr>
          </w:p>
        </w:tc>
        <w:tc>
          <w:tcPr>
            <w:tcW w:w="655" w:type="pct"/>
            <w:shd w:val="clear" w:color="auto" w:fill="FFFFFF"/>
          </w:tcPr>
          <w:p w:rsidR="00397585" w:rsidRPr="00250529" w:rsidP="00E222C0">
            <w:pPr>
              <w:widowControl/>
              <w:spacing w:before="120"/>
              <w:rPr>
                <w:color w:val="auto"/>
                <w:sz w:val="20"/>
              </w:rPr>
            </w:pPr>
          </w:p>
        </w:tc>
        <w:tc>
          <w:tcPr>
            <w:tcW w:w="579" w:type="pct"/>
            <w:shd w:val="clear" w:color="auto" w:fill="FFFFFF"/>
          </w:tcPr>
          <w:p w:rsidR="00397585" w:rsidRPr="00250529" w:rsidP="00E222C0">
            <w:pPr>
              <w:widowControl/>
              <w:spacing w:before="120"/>
              <w:rPr>
                <w:color w:val="auto"/>
                <w:sz w:val="20"/>
              </w:rPr>
            </w:pPr>
          </w:p>
        </w:tc>
        <w:tc>
          <w:tcPr>
            <w:tcW w:w="675" w:type="pct"/>
            <w:shd w:val="clear" w:color="auto" w:fill="FFFFFF"/>
          </w:tcPr>
          <w:p w:rsidR="00397585" w:rsidRPr="00250529" w:rsidP="00E222C0">
            <w:pPr>
              <w:widowControl/>
              <w:spacing w:before="120"/>
              <w:rPr>
                <w:color w:val="auto"/>
                <w:sz w:val="20"/>
              </w:rPr>
            </w:pPr>
          </w:p>
        </w:tc>
        <w:tc>
          <w:tcPr>
            <w:tcW w:w="503" w:type="pct"/>
            <w:shd w:val="clear" w:color="auto" w:fill="FFFFFF"/>
          </w:tcPr>
          <w:p w:rsidR="00397585" w:rsidRPr="00250529" w:rsidP="00E222C0">
            <w:pPr>
              <w:widowControl/>
              <w:spacing w:before="120"/>
              <w:rPr>
                <w:color w:val="auto"/>
                <w:sz w:val="20"/>
              </w:rPr>
            </w:pPr>
          </w:p>
        </w:tc>
        <w:tc>
          <w:tcPr>
            <w:tcW w:w="619"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9" w:type="pct"/>
            <w:shd w:val="clear" w:color="auto" w:fill="FFFFFF"/>
          </w:tcPr>
          <w:p w:rsidR="00397585" w:rsidRPr="00250529" w:rsidP="00E222C0">
            <w:pPr>
              <w:widowControl/>
              <w:spacing w:before="120"/>
              <w:rPr>
                <w:color w:val="auto"/>
                <w:sz w:val="20"/>
              </w:rPr>
            </w:pPr>
          </w:p>
        </w:tc>
        <w:tc>
          <w:tcPr>
            <w:tcW w:w="495" w:type="pct"/>
            <w:shd w:val="clear" w:color="auto" w:fill="FFFFFF"/>
          </w:tcPr>
          <w:p w:rsidR="00397585" w:rsidRPr="00250529" w:rsidP="00E222C0">
            <w:pPr>
              <w:widowControl/>
              <w:spacing w:before="120"/>
              <w:rPr>
                <w:color w:val="auto"/>
                <w:sz w:val="20"/>
              </w:rPr>
            </w:pPr>
          </w:p>
        </w:tc>
        <w:tc>
          <w:tcPr>
            <w:tcW w:w="1004" w:type="pct"/>
            <w:shd w:val="clear" w:color="auto" w:fill="FFFFFF"/>
          </w:tcPr>
          <w:p w:rsidR="00397585" w:rsidRPr="00250529" w:rsidP="00E222C0">
            <w:pPr>
              <w:widowControl/>
              <w:spacing w:before="120"/>
              <w:rPr>
                <w:color w:val="auto"/>
                <w:sz w:val="20"/>
              </w:rPr>
            </w:pPr>
          </w:p>
        </w:tc>
        <w:tc>
          <w:tcPr>
            <w:tcW w:w="655" w:type="pct"/>
            <w:shd w:val="clear" w:color="auto" w:fill="FFFFFF"/>
          </w:tcPr>
          <w:p w:rsidR="00397585" w:rsidRPr="00250529" w:rsidP="00E222C0">
            <w:pPr>
              <w:widowControl/>
              <w:spacing w:before="120"/>
              <w:rPr>
                <w:color w:val="auto"/>
                <w:sz w:val="20"/>
              </w:rPr>
            </w:pPr>
          </w:p>
        </w:tc>
        <w:tc>
          <w:tcPr>
            <w:tcW w:w="579" w:type="pct"/>
            <w:shd w:val="clear" w:color="auto" w:fill="FFFFFF"/>
          </w:tcPr>
          <w:p w:rsidR="00397585" w:rsidRPr="00250529" w:rsidP="00E222C0">
            <w:pPr>
              <w:widowControl/>
              <w:spacing w:before="120"/>
              <w:rPr>
                <w:color w:val="auto"/>
                <w:sz w:val="20"/>
              </w:rPr>
            </w:pPr>
          </w:p>
        </w:tc>
        <w:tc>
          <w:tcPr>
            <w:tcW w:w="675" w:type="pct"/>
            <w:shd w:val="clear" w:color="auto" w:fill="FFFFFF"/>
          </w:tcPr>
          <w:p w:rsidR="00397585" w:rsidRPr="00250529" w:rsidP="00E222C0">
            <w:pPr>
              <w:widowControl/>
              <w:spacing w:before="120"/>
              <w:rPr>
                <w:color w:val="auto"/>
                <w:sz w:val="20"/>
              </w:rPr>
            </w:pPr>
          </w:p>
        </w:tc>
        <w:tc>
          <w:tcPr>
            <w:tcW w:w="503" w:type="pct"/>
            <w:shd w:val="clear" w:color="auto" w:fill="FFFFFF"/>
          </w:tcPr>
          <w:p w:rsidR="00397585" w:rsidRPr="00250529" w:rsidP="00E222C0">
            <w:pPr>
              <w:widowControl/>
              <w:spacing w:before="120"/>
              <w:rPr>
                <w:color w:val="auto"/>
                <w:sz w:val="20"/>
              </w:rPr>
            </w:pPr>
          </w:p>
        </w:tc>
        <w:tc>
          <w:tcPr>
            <w:tcW w:w="619"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9" w:type="pct"/>
            <w:shd w:val="clear" w:color="auto" w:fill="FFFFFF"/>
          </w:tcPr>
          <w:p w:rsidR="00397585" w:rsidRPr="00250529" w:rsidP="00E222C0">
            <w:pPr>
              <w:widowControl/>
              <w:spacing w:before="120"/>
              <w:rPr>
                <w:color w:val="auto"/>
                <w:sz w:val="20"/>
              </w:rPr>
            </w:pPr>
          </w:p>
        </w:tc>
        <w:tc>
          <w:tcPr>
            <w:tcW w:w="495" w:type="pct"/>
            <w:shd w:val="clear" w:color="auto" w:fill="FFFFFF"/>
          </w:tcPr>
          <w:p w:rsidR="00397585" w:rsidRPr="00250529" w:rsidP="00E222C0">
            <w:pPr>
              <w:widowControl/>
              <w:spacing w:before="120"/>
              <w:rPr>
                <w:color w:val="auto"/>
                <w:sz w:val="20"/>
              </w:rPr>
            </w:pPr>
          </w:p>
        </w:tc>
        <w:tc>
          <w:tcPr>
            <w:tcW w:w="1004" w:type="pct"/>
            <w:shd w:val="clear" w:color="auto" w:fill="FFFFFF"/>
          </w:tcPr>
          <w:p w:rsidR="00397585" w:rsidRPr="00250529" w:rsidP="00E222C0">
            <w:pPr>
              <w:widowControl/>
              <w:spacing w:before="120"/>
              <w:rPr>
                <w:color w:val="auto"/>
                <w:sz w:val="20"/>
              </w:rPr>
            </w:pPr>
          </w:p>
        </w:tc>
        <w:tc>
          <w:tcPr>
            <w:tcW w:w="655" w:type="pct"/>
            <w:shd w:val="clear" w:color="auto" w:fill="FFFFFF"/>
          </w:tcPr>
          <w:p w:rsidR="00397585" w:rsidRPr="00250529" w:rsidP="00E222C0">
            <w:pPr>
              <w:widowControl/>
              <w:spacing w:before="120"/>
              <w:rPr>
                <w:color w:val="auto"/>
                <w:sz w:val="20"/>
              </w:rPr>
            </w:pPr>
          </w:p>
        </w:tc>
        <w:tc>
          <w:tcPr>
            <w:tcW w:w="579" w:type="pct"/>
            <w:shd w:val="clear" w:color="auto" w:fill="FFFFFF"/>
          </w:tcPr>
          <w:p w:rsidR="00397585" w:rsidRPr="00250529" w:rsidP="00E222C0">
            <w:pPr>
              <w:widowControl/>
              <w:spacing w:before="120"/>
              <w:rPr>
                <w:color w:val="auto"/>
                <w:sz w:val="20"/>
              </w:rPr>
            </w:pPr>
          </w:p>
        </w:tc>
        <w:tc>
          <w:tcPr>
            <w:tcW w:w="675" w:type="pct"/>
            <w:shd w:val="clear" w:color="auto" w:fill="FFFFFF"/>
          </w:tcPr>
          <w:p w:rsidR="00397585" w:rsidRPr="00250529" w:rsidP="00E222C0">
            <w:pPr>
              <w:widowControl/>
              <w:spacing w:before="120"/>
              <w:rPr>
                <w:color w:val="auto"/>
                <w:sz w:val="20"/>
              </w:rPr>
            </w:pPr>
          </w:p>
        </w:tc>
        <w:tc>
          <w:tcPr>
            <w:tcW w:w="503" w:type="pct"/>
            <w:shd w:val="clear" w:color="auto" w:fill="FFFFFF"/>
          </w:tcPr>
          <w:p w:rsidR="00397585" w:rsidRPr="00250529" w:rsidP="00E222C0">
            <w:pPr>
              <w:widowControl/>
              <w:spacing w:before="120"/>
              <w:rPr>
                <w:color w:val="auto"/>
                <w:sz w:val="20"/>
              </w:rPr>
            </w:pPr>
          </w:p>
        </w:tc>
        <w:tc>
          <w:tcPr>
            <w:tcW w:w="619"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69" w:type="pct"/>
            <w:shd w:val="clear" w:color="auto" w:fill="FFFFFF"/>
          </w:tcPr>
          <w:p w:rsidR="00397585" w:rsidRPr="00250529" w:rsidP="00E222C0">
            <w:pPr>
              <w:widowControl/>
              <w:spacing w:before="120"/>
              <w:rPr>
                <w:color w:val="auto"/>
                <w:sz w:val="20"/>
              </w:rPr>
            </w:pPr>
          </w:p>
        </w:tc>
        <w:tc>
          <w:tcPr>
            <w:tcW w:w="495" w:type="pct"/>
            <w:shd w:val="clear" w:color="auto" w:fill="FFFFFF"/>
          </w:tcPr>
          <w:p w:rsidR="00397585" w:rsidRPr="00250529" w:rsidP="00E222C0">
            <w:pPr>
              <w:widowControl/>
              <w:spacing w:before="120"/>
              <w:rPr>
                <w:color w:val="auto"/>
                <w:sz w:val="20"/>
              </w:rPr>
            </w:pPr>
          </w:p>
        </w:tc>
        <w:tc>
          <w:tcPr>
            <w:tcW w:w="1004" w:type="pct"/>
            <w:shd w:val="clear" w:color="auto" w:fill="FFFFFF"/>
          </w:tcPr>
          <w:p w:rsidR="00397585" w:rsidRPr="00250529" w:rsidP="00E222C0">
            <w:pPr>
              <w:widowControl/>
              <w:spacing w:before="120"/>
              <w:rPr>
                <w:color w:val="auto"/>
                <w:sz w:val="20"/>
              </w:rPr>
            </w:pPr>
          </w:p>
        </w:tc>
        <w:tc>
          <w:tcPr>
            <w:tcW w:w="655" w:type="pct"/>
            <w:shd w:val="clear" w:color="auto" w:fill="FFFFFF"/>
          </w:tcPr>
          <w:p w:rsidR="00397585" w:rsidRPr="00250529" w:rsidP="00E222C0">
            <w:pPr>
              <w:widowControl/>
              <w:spacing w:before="120"/>
              <w:rPr>
                <w:color w:val="auto"/>
                <w:sz w:val="20"/>
              </w:rPr>
            </w:pPr>
          </w:p>
        </w:tc>
        <w:tc>
          <w:tcPr>
            <w:tcW w:w="579" w:type="pct"/>
            <w:shd w:val="clear" w:color="auto" w:fill="FFFFFF"/>
          </w:tcPr>
          <w:p w:rsidR="00397585" w:rsidRPr="00250529" w:rsidP="00E222C0">
            <w:pPr>
              <w:widowControl/>
              <w:spacing w:before="120"/>
              <w:rPr>
                <w:color w:val="auto"/>
                <w:sz w:val="20"/>
              </w:rPr>
            </w:pPr>
          </w:p>
        </w:tc>
        <w:tc>
          <w:tcPr>
            <w:tcW w:w="675" w:type="pct"/>
            <w:shd w:val="clear" w:color="auto" w:fill="FFFFFF"/>
          </w:tcPr>
          <w:p w:rsidR="00397585" w:rsidRPr="00250529" w:rsidP="00E222C0">
            <w:pPr>
              <w:widowControl/>
              <w:spacing w:before="120"/>
              <w:rPr>
                <w:color w:val="auto"/>
                <w:sz w:val="20"/>
              </w:rPr>
            </w:pPr>
          </w:p>
        </w:tc>
        <w:tc>
          <w:tcPr>
            <w:tcW w:w="503" w:type="pct"/>
            <w:shd w:val="clear" w:color="auto" w:fill="FFFFFF"/>
          </w:tcPr>
          <w:p w:rsidR="00397585" w:rsidRPr="00250529" w:rsidP="00E222C0">
            <w:pPr>
              <w:widowControl/>
              <w:spacing w:before="120"/>
              <w:rPr>
                <w:color w:val="auto"/>
                <w:sz w:val="20"/>
              </w:rPr>
            </w:pPr>
          </w:p>
        </w:tc>
        <w:tc>
          <w:tcPr>
            <w:tcW w:w="619" w:type="pct"/>
            <w:shd w:val="clear" w:color="auto" w:fill="FFFFFF"/>
          </w:tcPr>
          <w:p w:rsidR="00397585" w:rsidRPr="00250529" w:rsidP="00E222C0">
            <w:pPr>
              <w:widowControl/>
              <w:spacing w:before="120"/>
              <w:rPr>
                <w:color w:val="auto"/>
                <w:sz w:val="20"/>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02" w:type="pct"/>
            <w:gridSpan w:val="5"/>
            <w:shd w:val="clear" w:color="auto" w:fill="FFFFFF"/>
            <w:vAlign w:val="bottom"/>
          </w:tcPr>
          <w:p w:rsidR="00397585" w:rsidRPr="00250529" w:rsidP="00E222C0">
            <w:pPr>
              <w:widowControl/>
              <w:spacing w:before="120"/>
              <w:rPr>
                <w:color w:val="auto"/>
                <w:sz w:val="20"/>
                <w:lang w:val="en-US"/>
              </w:rPr>
            </w:pPr>
            <w:r w:rsidRPr="00250529">
              <w:rPr>
                <w:color w:val="auto"/>
                <w:sz w:val="20"/>
                <w:lang w:val="en-US"/>
              </w:rPr>
              <w:t>Tổng</w:t>
            </w:r>
          </w:p>
        </w:tc>
        <w:tc>
          <w:tcPr>
            <w:tcW w:w="675" w:type="pct"/>
            <w:shd w:val="clear" w:color="auto" w:fill="FFFFFF"/>
          </w:tcPr>
          <w:p w:rsidR="00397585" w:rsidRPr="00250529" w:rsidP="00E222C0">
            <w:pPr>
              <w:widowControl/>
              <w:spacing w:before="120"/>
              <w:rPr>
                <w:color w:val="auto"/>
                <w:sz w:val="20"/>
              </w:rPr>
            </w:pPr>
          </w:p>
        </w:tc>
        <w:tc>
          <w:tcPr>
            <w:tcW w:w="503" w:type="pct"/>
            <w:shd w:val="clear" w:color="auto" w:fill="FFFFFF"/>
          </w:tcPr>
          <w:p w:rsidR="00397585" w:rsidRPr="00250529" w:rsidP="00E222C0">
            <w:pPr>
              <w:widowControl/>
              <w:spacing w:before="120"/>
              <w:rPr>
                <w:color w:val="auto"/>
                <w:sz w:val="20"/>
              </w:rPr>
            </w:pPr>
          </w:p>
        </w:tc>
        <w:tc>
          <w:tcPr>
            <w:tcW w:w="619" w:type="pct"/>
            <w:shd w:val="clear" w:color="auto" w:fill="FFFFFF"/>
          </w:tcPr>
          <w:p w:rsidR="00397585" w:rsidRPr="00250529" w:rsidP="00E222C0">
            <w:pPr>
              <w:widowControl/>
              <w:spacing w:before="120"/>
              <w:rPr>
                <w:color w:val="auto"/>
                <w:sz w:val="20"/>
              </w:rPr>
            </w:pPr>
          </w:p>
        </w:tc>
      </w:tr>
    </w:tbl>
    <w:p w:rsidR="00397585" w:rsidRPr="00250529" w:rsidP="00E222C0">
      <w:pPr>
        <w:widowControl/>
        <w:spacing w:before="120"/>
        <w:rPr>
          <w:color w:val="auto"/>
          <w:sz w:val="20"/>
          <w:lang w:val="en-US"/>
        </w:rPr>
      </w:pPr>
    </w:p>
    <w:p w:rsidR="00397585" w:rsidRPr="00250529" w:rsidP="00E222C0">
      <w:pPr>
        <w:widowControl/>
        <w:spacing w:before="120"/>
        <w:jc w:val="center"/>
        <w:rPr>
          <w:i/>
          <w:color w:val="auto"/>
          <w:sz w:val="20"/>
          <w:lang w:val="en-US"/>
        </w:rPr>
      </w:pPr>
      <w:r w:rsidRPr="00250529">
        <w:rPr>
          <w:i/>
          <w:color w:val="auto"/>
          <w:sz w:val="20"/>
          <w:lang w:val="en-US"/>
        </w:rPr>
        <w:t xml:space="preserve">…., </w:t>
      </w:r>
      <w:r w:rsidRPr="00250529">
        <w:rPr>
          <w:i/>
          <w:color w:val="auto"/>
          <w:sz w:val="20"/>
        </w:rPr>
        <w:t>ngày</w:t>
      </w:r>
      <w:r w:rsidRPr="00250529">
        <w:rPr>
          <w:i/>
          <w:color w:val="auto"/>
          <w:sz w:val="20"/>
          <w:lang w:val="en-US"/>
        </w:rPr>
        <w:t>….</w:t>
      </w:r>
      <w:r w:rsidRPr="00250529">
        <w:rPr>
          <w:i/>
          <w:color w:val="auto"/>
          <w:sz w:val="20"/>
        </w:rPr>
        <w:t xml:space="preserve"> tháng</w:t>
      </w:r>
      <w:r w:rsidRPr="00250529">
        <w:rPr>
          <w:i/>
          <w:color w:val="auto"/>
          <w:sz w:val="20"/>
          <w:lang w:val="en-US"/>
        </w:rPr>
        <w:t>….</w:t>
      </w:r>
      <w:r w:rsidRPr="00250529">
        <w:rPr>
          <w:i/>
          <w:color w:val="auto"/>
          <w:sz w:val="20"/>
        </w:rPr>
        <w:t xml:space="preserve"> năm </w:t>
      </w:r>
      <w:r w:rsidRPr="00250529">
        <w:rPr>
          <w:i/>
          <w:color w:val="auto"/>
          <w:sz w:val="20"/>
          <w:lang w:val="en-US"/>
        </w:rPr>
        <w:t>…..</w:t>
      </w:r>
    </w:p>
    <w:p w:rsidR="00397585" w:rsidRPr="00250529" w:rsidP="00E222C0">
      <w:pPr>
        <w:widowControl/>
        <w:spacing w:before="120"/>
        <w:jc w:val="center"/>
        <w:rPr>
          <w:i/>
          <w:color w:val="auto"/>
          <w:sz w:val="20"/>
        </w:rPr>
      </w:pPr>
      <w:r w:rsidRPr="00250529">
        <w:rPr>
          <w:b/>
          <w:color w:val="auto"/>
          <w:sz w:val="20"/>
        </w:rPr>
        <w:t xml:space="preserve">ĐẠI DIỆN HỢP PHÁP CỦA CƠ SỞ HẠCH TOÁN PHỤ THUỘC, </w:t>
      </w:r>
      <w:r w:rsidRPr="00250529">
        <w:rPr>
          <w:b/>
          <w:color w:val="auto"/>
          <w:sz w:val="20"/>
          <w:lang w:val="en-US"/>
        </w:rPr>
        <w:br/>
      </w:r>
      <w:r w:rsidRPr="00250529">
        <w:rPr>
          <w:b/>
          <w:color w:val="auto"/>
          <w:sz w:val="20"/>
        </w:rPr>
        <w:t>CHI NHÁNH, CỬA HÀNG, CƠ SỞ NHẬN LÀM ĐẠI LÝ</w:t>
      </w:r>
      <w:r w:rsidRPr="00250529">
        <w:rPr>
          <w:b/>
          <w:color w:val="auto"/>
          <w:sz w:val="20"/>
          <w:lang w:val="en-US"/>
        </w:rPr>
        <w:br/>
      </w:r>
      <w:r w:rsidRPr="00250529">
        <w:rPr>
          <w:i/>
          <w:color w:val="auto"/>
          <w:sz w:val="20"/>
        </w:rPr>
        <w:t>(K</w:t>
      </w:r>
      <w:r w:rsidRPr="00250529">
        <w:rPr>
          <w:i/>
          <w:color w:val="auto"/>
          <w:sz w:val="20"/>
          <w:lang w:val="en-US"/>
        </w:rPr>
        <w:t>ý</w:t>
      </w:r>
      <w:r w:rsidRPr="00250529">
        <w:rPr>
          <w:i/>
          <w:color w:val="auto"/>
          <w:sz w:val="20"/>
        </w:rPr>
        <w:t xml:space="preserve">, ghi rõ họ tên; chức vụ và đóng </w:t>
      </w:r>
      <w:r w:rsidRPr="00250529">
        <w:rPr>
          <w:i/>
          <w:color w:val="auto"/>
          <w:sz w:val="20"/>
          <w:lang w:val="en-US"/>
        </w:rPr>
        <w:t>dấu</w:t>
      </w:r>
      <w:r w:rsidRPr="00250529">
        <w:rPr>
          <w:i/>
          <w:color w:val="auto"/>
          <w:sz w:val="20"/>
        </w:rPr>
        <w:t xml:space="preserve"> (n</w:t>
      </w:r>
      <w:r w:rsidRPr="00250529">
        <w:rPr>
          <w:i/>
          <w:color w:val="auto"/>
          <w:sz w:val="20"/>
          <w:lang w:val="en-US"/>
        </w:rPr>
        <w:t>ế</w:t>
      </w:r>
      <w:r w:rsidRPr="00250529">
        <w:rPr>
          <w:i/>
          <w:color w:val="auto"/>
          <w:sz w:val="20"/>
        </w:rPr>
        <w:t>u có))</w:t>
      </w:r>
    </w:p>
    <w:p w:rsidR="00397585" w:rsidRPr="00250529" w:rsidP="00E222C0">
      <w:pPr>
        <w:widowControl/>
        <w:spacing w:before="120"/>
        <w:rPr>
          <w:color w:val="auto"/>
          <w:sz w:val="20"/>
          <w:lang w:val="en-US"/>
        </w:rPr>
      </w:pPr>
    </w:p>
    <w:p w:rsidR="00397585" w:rsidRPr="00250529" w:rsidP="00E222C0">
      <w:pPr>
        <w:widowControl/>
        <w:spacing w:before="120"/>
        <w:jc w:val="right"/>
        <w:rPr>
          <w:b/>
          <w:color w:val="auto"/>
          <w:sz w:val="20"/>
          <w:lang w:val="en-US"/>
        </w:rPr>
      </w:pPr>
      <w:bookmarkStart w:id="375" w:name="chuong_pl_50"/>
      <w:r w:rsidRPr="00250529" w:rsidR="00C13D8F">
        <w:rPr>
          <w:b/>
          <w:color w:val="auto"/>
          <w:sz w:val="20"/>
        </w:rPr>
        <w:t>Mẫu</w:t>
      </w:r>
      <w:r w:rsidRPr="00250529" w:rsidR="00CD6C2B">
        <w:rPr>
          <w:b/>
          <w:color w:val="auto"/>
          <w:sz w:val="20"/>
        </w:rPr>
        <w:t xml:space="preserve"> số 03/TNCN</w:t>
      </w:r>
      <w:bookmarkEnd w:id="375"/>
    </w:p>
    <w:p w:rsidR="00397585" w:rsidRPr="00250529" w:rsidP="00E222C0">
      <w:pPr>
        <w:widowControl/>
        <w:spacing w:before="120"/>
        <w:jc w:val="center"/>
        <w:rPr>
          <w:color w:val="auto"/>
          <w:sz w:val="20"/>
          <w:lang w:val="en-US"/>
        </w:rPr>
      </w:pPr>
      <w:r w:rsidRPr="00250529">
        <w:rPr>
          <w:b/>
          <w:color w:val="auto"/>
          <w:sz w:val="20"/>
          <w:szCs w:val="20"/>
        </w:rPr>
        <w:t>CỘNG HÒA XÃ HỘI CHỦ NGHĨA VIỆT NAM</w:t>
        <w:br/>
        <w:t xml:space="preserve">Độc lập - Tự do - Hạnh phúc </w:t>
        <w:br/>
        <w:t>---------------</w:t>
      </w:r>
    </w:p>
    <w:p w:rsidR="00397585" w:rsidRPr="00250529" w:rsidP="00E222C0">
      <w:pPr>
        <w:widowControl/>
        <w:spacing w:before="120"/>
        <w:jc w:val="center"/>
        <w:rPr>
          <w:b/>
          <w:color w:val="auto"/>
          <w:sz w:val="20"/>
          <w:lang w:val="en-US"/>
        </w:rPr>
      </w:pPr>
      <w:bookmarkStart w:id="376" w:name="chuong_pl_50_name"/>
      <w:r w:rsidRPr="00250529" w:rsidR="00CD6C2B">
        <w:rPr>
          <w:b/>
          <w:color w:val="auto"/>
          <w:sz w:val="20"/>
        </w:rPr>
        <w:t>CHỨNG TỪ KHẤU TRỪ THUẾ THU NHẬP CÁ NHÂN</w:t>
      </w:r>
      <w:bookmarkEnd w:id="376"/>
      <w:r w:rsidRPr="00250529" w:rsidR="00CD6C2B">
        <w:rPr>
          <w:b/>
          <w:color w:val="auto"/>
          <w:sz w:val="20"/>
        </w:rPr>
        <w:t xml:space="preserve"> </w:t>
      </w:r>
      <w:r w:rsidRPr="00250529">
        <w:rPr>
          <w:b/>
          <w:color w:val="auto"/>
          <w:sz w:val="20"/>
          <w:vertAlign w:val="superscript"/>
          <w:lang w:val="en-US"/>
        </w:rPr>
        <w:t>[1]</w:t>
      </w:r>
    </w:p>
    <w:tbl>
      <w:tblPr>
        <w:tblStyle w:val="TableNormal"/>
        <w:tblW w:w="5000" w:type="pct"/>
        <w:tblCellMar>
          <w:left w:w="0" w:type="dxa"/>
          <w:right w:w="0" w:type="dxa"/>
        </w:tblCellMar>
        <w:tblLook w:val="01E0"/>
      </w:tblPr>
      <w:tblGrid>
        <w:gridCol w:w="6047"/>
        <w:gridCol w:w="3024"/>
      </w:tblGrid>
      <w:tr>
        <w:tblPrEx>
          <w:tblW w:w="5000" w:type="pct"/>
          <w:tblCellMar>
            <w:left w:w="0" w:type="dxa"/>
            <w:right w:w="0" w:type="dxa"/>
          </w:tblCellMar>
          <w:tblLook w:val="01E0"/>
        </w:tblPrEx>
        <w:tc>
          <w:tcPr>
            <w:tcW w:w="3333" w:type="pct"/>
            <w:shd w:val="clear" w:color="auto" w:fill="auto"/>
          </w:tcPr>
          <w:p w:rsidR="00397585" w:rsidRPr="00250529" w:rsidP="00A06F5C">
            <w:pPr>
              <w:widowControl/>
              <w:spacing w:before="120"/>
              <w:rPr>
                <w:rFonts w:eastAsia="Courier New"/>
                <w:color w:val="auto"/>
                <w:sz w:val="20"/>
                <w:lang w:val="en-US"/>
              </w:rPr>
            </w:pPr>
          </w:p>
        </w:tc>
        <w:tc>
          <w:tcPr>
            <w:tcW w:w="1667" w:type="pct"/>
            <w:shd w:val="clear" w:color="auto" w:fill="auto"/>
          </w:tcPr>
          <w:p w:rsidR="00397585" w:rsidRPr="00250529" w:rsidP="00A06F5C">
            <w:pPr>
              <w:widowControl/>
              <w:spacing w:before="120"/>
              <w:rPr>
                <w:rFonts w:eastAsia="Courier New"/>
                <w:color w:val="auto"/>
                <w:sz w:val="20"/>
              </w:rPr>
            </w:pPr>
            <w:r w:rsidRPr="00250529" w:rsidR="00C13D8F">
              <w:rPr>
                <w:rFonts w:eastAsia="Courier New"/>
                <w:color w:val="auto"/>
                <w:sz w:val="20"/>
              </w:rPr>
              <w:t>Mẫu</w:t>
            </w:r>
            <w:r w:rsidRPr="00250529">
              <w:rPr>
                <w:rFonts w:eastAsia="Courier New"/>
                <w:color w:val="auto"/>
                <w:sz w:val="20"/>
              </w:rPr>
              <w:t xml:space="preserve"> số:</w:t>
            </w:r>
          </w:p>
          <w:p w:rsidR="00397585" w:rsidRPr="00250529" w:rsidP="00A06F5C">
            <w:pPr>
              <w:widowControl/>
              <w:spacing w:before="120"/>
              <w:rPr>
                <w:rFonts w:eastAsia="Courier New"/>
                <w:color w:val="auto"/>
                <w:sz w:val="20"/>
              </w:rPr>
            </w:pPr>
            <w:r w:rsidRPr="00250529">
              <w:rPr>
                <w:rFonts w:eastAsia="Courier New"/>
                <w:color w:val="auto"/>
                <w:sz w:val="20"/>
              </w:rPr>
              <w:t>Ký hiệu:</w:t>
            </w:r>
          </w:p>
          <w:p w:rsidR="00397585" w:rsidRPr="00250529" w:rsidP="00A06F5C">
            <w:pPr>
              <w:widowControl/>
              <w:spacing w:before="120"/>
              <w:rPr>
                <w:rFonts w:eastAsia="Courier New"/>
                <w:color w:val="auto"/>
                <w:sz w:val="20"/>
                <w:lang w:val="en-US"/>
              </w:rPr>
            </w:pPr>
            <w:r w:rsidRPr="00250529">
              <w:rPr>
                <w:rFonts w:eastAsia="Courier New"/>
                <w:color w:val="auto"/>
                <w:sz w:val="20"/>
                <w:lang w:val="en-US"/>
              </w:rPr>
              <w:t>Số</w:t>
            </w:r>
            <w:r w:rsidRPr="00250529">
              <w:rPr>
                <w:rFonts w:eastAsia="Courier New"/>
                <w:color w:val="auto"/>
                <w:sz w:val="20"/>
              </w:rPr>
              <w:t>:</w:t>
            </w:r>
          </w:p>
        </w:tc>
      </w:tr>
    </w:tbl>
    <w:p w:rsidR="00397585" w:rsidRPr="00250529" w:rsidP="00E222C0">
      <w:pPr>
        <w:widowControl/>
        <w:spacing w:before="120"/>
        <w:rPr>
          <w:b/>
          <w:color w:val="auto"/>
          <w:sz w:val="20"/>
        </w:rPr>
      </w:pPr>
      <w:r w:rsidRPr="00250529">
        <w:rPr>
          <w:b/>
          <w:color w:val="auto"/>
          <w:sz w:val="20"/>
          <w:lang w:val="en-US"/>
        </w:rPr>
        <w:t>I. THÔNG TIN TỔ CHỨC TRẢ THU NHẬP</w:t>
      </w:r>
    </w:p>
    <w:p w:rsidR="00397585" w:rsidRPr="00250529" w:rsidP="00E222C0">
      <w:pPr>
        <w:widowControl/>
        <w:spacing w:before="120"/>
        <w:rPr>
          <w:color w:val="auto"/>
          <w:sz w:val="20"/>
          <w:lang w:val="en-US"/>
        </w:rPr>
      </w:pPr>
      <w:r w:rsidRPr="00250529">
        <w:rPr>
          <w:color w:val="auto"/>
          <w:sz w:val="20"/>
        </w:rPr>
        <w:t xml:space="preserve">[01] Tên tổ chức trả thu nhập: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[02] Mã số thuế: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[03] Địa chỉ: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[04] Điện thoại: </w:t>
      </w:r>
      <w:r w:rsidRPr="00250529">
        <w:rPr>
          <w:color w:val="auto"/>
          <w:sz w:val="20"/>
          <w:lang w:val="en-US"/>
        </w:rPr>
        <w:t>……………………………………………………………………………………</w:t>
      </w:r>
      <w:r w:rsidRPr="00250529" w:rsidR="003F12FA">
        <w:rPr>
          <w:color w:val="auto"/>
          <w:sz w:val="20"/>
          <w:lang w:val="en-US"/>
        </w:rPr>
        <w:t>..</w:t>
      </w:r>
    </w:p>
    <w:p w:rsidR="00397585" w:rsidRPr="00250529" w:rsidP="00E222C0">
      <w:pPr>
        <w:widowControl/>
        <w:spacing w:before="120"/>
        <w:rPr>
          <w:b/>
          <w:color w:val="auto"/>
          <w:sz w:val="20"/>
        </w:rPr>
      </w:pPr>
      <w:r w:rsidRPr="00250529">
        <w:rPr>
          <w:b/>
          <w:color w:val="auto"/>
          <w:sz w:val="20"/>
        </w:rPr>
        <w:t>II. THÔNG TIN CÁ NHÂN, HỘ KINH DOANH, CÁ NHÂN KINH DOANH</w:t>
      </w:r>
    </w:p>
    <w:p w:rsidR="00397585" w:rsidRPr="00250529" w:rsidP="00E222C0">
      <w:pPr>
        <w:widowControl/>
        <w:spacing w:before="120"/>
        <w:rPr>
          <w:color w:val="auto"/>
          <w:sz w:val="20"/>
        </w:rPr>
      </w:pPr>
      <w:r w:rsidRPr="00250529">
        <w:rPr>
          <w:color w:val="auto"/>
          <w:sz w:val="20"/>
        </w:rPr>
        <w:t xml:space="preserve">[05] Họ và tên: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[06] Mã số thuế: </w:t>
      </w:r>
      <w:r w:rsidRPr="00250529">
        <w:rPr>
          <w:color w:val="auto"/>
          <w:sz w:val="20"/>
          <w:lang w:val="en-US"/>
        </w:rPr>
        <w:t>……………………………………………………………………………………</w:t>
      </w:r>
      <w:r w:rsidRPr="00250529" w:rsidR="003F12FA">
        <w:rPr>
          <w:color w:val="auto"/>
          <w:sz w:val="20"/>
          <w:lang w:val="en-US"/>
        </w:rPr>
        <w:t>.</w:t>
      </w:r>
    </w:p>
    <w:p w:rsidR="00397585" w:rsidRPr="00250529" w:rsidP="00E222C0">
      <w:pPr>
        <w:widowControl/>
        <w:spacing w:before="120"/>
        <w:rPr>
          <w:color w:val="auto"/>
          <w:sz w:val="20"/>
        </w:rPr>
      </w:pPr>
      <w:r w:rsidRPr="00250529">
        <w:rPr>
          <w:color w:val="auto"/>
          <w:sz w:val="20"/>
        </w:rPr>
        <w:t xml:space="preserve">[07] Quốc tịch: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[08] Cá nhân cư trú </w:t>
      </w:r>
      <w:r w:rsidRPr="00250529">
        <w:rPr>
          <w:color w:val="auto"/>
          <w:sz w:val="20"/>
          <w:lang w:val="en-US"/>
        </w:rPr>
        <w:t xml:space="preserve">                                              </w:t>
      </w:r>
      <w:r w:rsidRPr="00250529">
        <w:rPr>
          <w:color w:val="auto"/>
          <w:sz w:val="20"/>
        </w:rPr>
        <w:t>[09] Cá nhân không cư trú</w:t>
      </w:r>
    </w:p>
    <w:p w:rsidR="00397585" w:rsidRPr="00250529" w:rsidP="00E222C0">
      <w:pPr>
        <w:widowControl/>
        <w:spacing w:before="120"/>
        <w:rPr>
          <w:color w:val="auto"/>
          <w:sz w:val="20"/>
        </w:rPr>
      </w:pPr>
      <w:r w:rsidRPr="00250529">
        <w:rPr>
          <w:color w:val="auto"/>
          <w:sz w:val="20"/>
        </w:rPr>
        <w:t xml:space="preserve">[10] Địa chỉ: </w:t>
      </w:r>
      <w:r w:rsidRPr="00250529">
        <w:rPr>
          <w:color w:val="auto"/>
          <w:sz w:val="20"/>
          <w:lang w:val="en-US"/>
        </w:rPr>
        <w:t>…………………………………………………………………………………………</w:t>
      </w:r>
    </w:p>
    <w:p w:rsidR="00397585" w:rsidRPr="00250529" w:rsidP="00E222C0">
      <w:pPr>
        <w:widowControl/>
        <w:spacing w:before="120"/>
        <w:rPr>
          <w:color w:val="auto"/>
          <w:sz w:val="20"/>
        </w:rPr>
      </w:pPr>
      <w:r w:rsidRPr="00250529">
        <w:rPr>
          <w:color w:val="auto"/>
          <w:sz w:val="20"/>
        </w:rPr>
        <w:t xml:space="preserve">[11] Điện thoại liên hệ: </w:t>
      </w:r>
      <w:r w:rsidRPr="00250529">
        <w:rPr>
          <w:color w:val="auto"/>
          <w:sz w:val="20"/>
          <w:lang w:val="en-US"/>
        </w:rPr>
        <w:t>……………………………………………………………………………</w:t>
      </w:r>
      <w:r w:rsidRPr="00250529" w:rsidR="003F12FA">
        <w:rPr>
          <w:color w:val="auto"/>
          <w:sz w:val="20"/>
          <w:lang w:val="en-US"/>
        </w:rPr>
        <w:t>.</w:t>
      </w:r>
    </w:p>
    <w:p w:rsidR="00397585" w:rsidRPr="00250529" w:rsidP="00E222C0">
      <w:pPr>
        <w:widowControl/>
        <w:spacing w:before="120"/>
        <w:rPr>
          <w:color w:val="auto"/>
          <w:sz w:val="20"/>
          <w:lang w:val="en-US"/>
        </w:rPr>
      </w:pPr>
      <w:r w:rsidRPr="00250529">
        <w:rPr>
          <w:color w:val="auto"/>
          <w:sz w:val="20"/>
        </w:rPr>
        <w:t xml:space="preserve">[12] Số định danh cá nhân, giấy tờ tùy thân hoặc số hộ chiếu </w:t>
      </w:r>
      <w:r w:rsidRPr="00250529">
        <w:rPr>
          <w:i/>
          <w:color w:val="auto"/>
          <w:sz w:val="20"/>
        </w:rPr>
        <w:t>(Trường hợp chưa đăng ký</w:t>
      </w:r>
      <w:r w:rsidRPr="00250529">
        <w:rPr>
          <w:i/>
          <w:color w:val="auto"/>
          <w:sz w:val="20"/>
          <w:lang w:val="en-US"/>
        </w:rPr>
        <w:t xml:space="preserve"> thuế)</w:t>
      </w:r>
      <w:r w:rsidRPr="00250529">
        <w:rPr>
          <w:color w:val="auto"/>
          <w:sz w:val="20"/>
          <w:lang w:val="en-US"/>
        </w:rPr>
        <w:t>: ……………………………………………………………………………………………..</w:t>
      </w:r>
    </w:p>
    <w:p w:rsidR="00397585" w:rsidRPr="00250529" w:rsidP="00E222C0">
      <w:pPr>
        <w:widowControl/>
        <w:spacing w:before="120"/>
        <w:rPr>
          <w:b/>
          <w:color w:val="auto"/>
          <w:sz w:val="20"/>
        </w:rPr>
      </w:pPr>
      <w:r w:rsidRPr="00250529">
        <w:rPr>
          <w:b/>
          <w:color w:val="auto"/>
          <w:sz w:val="20"/>
        </w:rPr>
        <w:t>III. THÔNG TIN THUẾ THU NHẬP CÁ NHÂN KHẤU TRỪ</w:t>
      </w:r>
    </w:p>
    <w:p w:rsidR="00397585" w:rsidRPr="00250529" w:rsidP="00E222C0">
      <w:pPr>
        <w:widowControl/>
        <w:spacing w:before="120"/>
        <w:rPr>
          <w:color w:val="auto"/>
          <w:sz w:val="20"/>
          <w:lang w:val="en-US"/>
        </w:rPr>
      </w:pPr>
      <w:r w:rsidRPr="00250529">
        <w:rPr>
          <w:color w:val="auto"/>
          <w:sz w:val="20"/>
        </w:rPr>
        <w:t xml:space="preserve">[13] </w:t>
      </w:r>
      <w:r w:rsidRPr="00250529" w:rsidR="006961F2">
        <w:rPr>
          <w:color w:val="auto"/>
          <w:sz w:val="20"/>
        </w:rPr>
        <w:t>Khoản</w:t>
      </w:r>
      <w:r w:rsidRPr="00250529">
        <w:rPr>
          <w:color w:val="auto"/>
          <w:sz w:val="20"/>
        </w:rPr>
        <w:t xml:space="preserve"> thu nhập: </w:t>
      </w:r>
    </w:p>
    <w:p w:rsidR="00397585" w:rsidRPr="00250529" w:rsidP="00E222C0">
      <w:pPr>
        <w:widowControl/>
        <w:spacing w:before="120"/>
        <w:rPr>
          <w:color w:val="auto"/>
          <w:sz w:val="20"/>
          <w:lang w:val="en-US"/>
        </w:rPr>
      </w:pPr>
      <w:r w:rsidRPr="00250529">
        <w:rPr>
          <w:color w:val="auto"/>
          <w:sz w:val="20"/>
        </w:rPr>
        <w:t xml:space="preserve">[14] </w:t>
      </w:r>
      <w:r w:rsidRPr="00250529" w:rsidR="006961F2">
        <w:rPr>
          <w:color w:val="auto"/>
          <w:sz w:val="20"/>
        </w:rPr>
        <w:t>Khoản</w:t>
      </w:r>
      <w:r w:rsidRPr="00250529">
        <w:rPr>
          <w:color w:val="auto"/>
          <w:sz w:val="20"/>
        </w:rPr>
        <w:t xml:space="preserve"> đóng bảo hiểm bắt buộc </w:t>
      </w:r>
    </w:p>
    <w:p w:rsidR="00397585" w:rsidRPr="00250529" w:rsidP="00E222C0">
      <w:pPr>
        <w:widowControl/>
        <w:spacing w:before="120"/>
        <w:rPr>
          <w:color w:val="auto"/>
          <w:sz w:val="20"/>
          <w:lang w:val="en-US"/>
        </w:rPr>
      </w:pPr>
      <w:r w:rsidRPr="00250529">
        <w:rPr>
          <w:color w:val="auto"/>
          <w:sz w:val="20"/>
        </w:rPr>
        <w:t xml:space="preserve">[15] </w:t>
      </w:r>
      <w:r w:rsidRPr="00250529" w:rsidR="006961F2">
        <w:rPr>
          <w:color w:val="auto"/>
          <w:sz w:val="20"/>
        </w:rPr>
        <w:t>Khoản</w:t>
      </w:r>
      <w:r w:rsidRPr="00250529">
        <w:rPr>
          <w:color w:val="auto"/>
          <w:sz w:val="20"/>
        </w:rPr>
        <w:t xml:space="preserve"> đóng từ thiện, nhân đạo, khuyến học: </w:t>
      </w:r>
    </w:p>
    <w:p w:rsidR="00397585" w:rsidRPr="00250529" w:rsidP="00E222C0">
      <w:pPr>
        <w:widowControl/>
        <w:spacing w:before="120"/>
        <w:rPr>
          <w:color w:val="auto"/>
          <w:sz w:val="20"/>
        </w:rPr>
      </w:pPr>
      <w:r w:rsidRPr="00250529">
        <w:rPr>
          <w:color w:val="auto"/>
          <w:sz w:val="20"/>
        </w:rPr>
        <w:t xml:space="preserve">[16] Thời </w:t>
      </w:r>
      <w:r w:rsidRPr="00250529" w:rsidR="006961F2">
        <w:rPr>
          <w:color w:val="auto"/>
          <w:sz w:val="20"/>
        </w:rPr>
        <w:t>điểm</w:t>
      </w:r>
      <w:r w:rsidRPr="00250529">
        <w:rPr>
          <w:color w:val="auto"/>
          <w:sz w:val="20"/>
        </w:rPr>
        <w:t xml:space="preserve"> </w:t>
      </w:r>
      <w:r w:rsidRPr="00250529">
        <w:rPr>
          <w:color w:val="auto"/>
          <w:sz w:val="20"/>
          <w:lang w:val="en-US"/>
        </w:rPr>
        <w:t>trả</w:t>
      </w:r>
      <w:r w:rsidRPr="00250529">
        <w:rPr>
          <w:color w:val="auto"/>
          <w:sz w:val="20"/>
        </w:rPr>
        <w:t xml:space="preserve"> thu nhập: Từ tháng:</w:t>
      </w:r>
      <w:r w:rsidRPr="00250529">
        <w:rPr>
          <w:color w:val="auto"/>
          <w:sz w:val="20"/>
          <w:lang w:val="en-US"/>
        </w:rPr>
        <w:t>……</w:t>
      </w:r>
      <w:r w:rsidRPr="00250529">
        <w:rPr>
          <w:color w:val="auto"/>
          <w:sz w:val="20"/>
        </w:rPr>
        <w:t xml:space="preserve"> đến tháng:</w:t>
      </w:r>
      <w:r w:rsidRPr="00250529">
        <w:rPr>
          <w:color w:val="auto"/>
          <w:sz w:val="20"/>
          <w:lang w:val="en-US"/>
        </w:rPr>
        <w:t>………….</w:t>
      </w:r>
      <w:r w:rsidRPr="00250529">
        <w:rPr>
          <w:color w:val="auto"/>
          <w:sz w:val="20"/>
        </w:rPr>
        <w:t xml:space="preserve"> năm: </w:t>
      </w:r>
    </w:p>
    <w:p w:rsidR="00397585" w:rsidRPr="00250529" w:rsidP="00E222C0">
      <w:pPr>
        <w:widowControl/>
        <w:spacing w:before="120"/>
        <w:rPr>
          <w:color w:val="auto"/>
          <w:sz w:val="20"/>
        </w:rPr>
      </w:pPr>
      <w:r w:rsidRPr="00250529">
        <w:rPr>
          <w:color w:val="auto"/>
          <w:sz w:val="20"/>
        </w:rPr>
        <w:t>[17] Tổng thu nhập chịu thuế phải khấu trừ:</w:t>
      </w:r>
    </w:p>
    <w:p w:rsidR="00397585" w:rsidRPr="00250529" w:rsidP="00E222C0">
      <w:pPr>
        <w:widowControl/>
        <w:spacing w:before="120"/>
        <w:rPr>
          <w:color w:val="auto"/>
          <w:sz w:val="20"/>
        </w:rPr>
      </w:pPr>
      <w:r w:rsidRPr="00250529">
        <w:rPr>
          <w:color w:val="auto"/>
          <w:sz w:val="20"/>
        </w:rPr>
        <w:t>[18] Tổng thu nhập tính thuế:</w:t>
      </w:r>
    </w:p>
    <w:p w:rsidR="00397585" w:rsidRPr="00250529" w:rsidP="00E222C0">
      <w:pPr>
        <w:widowControl/>
        <w:spacing w:before="120"/>
        <w:rPr>
          <w:color w:val="auto"/>
          <w:sz w:val="20"/>
          <w:lang w:val="en-US"/>
        </w:rPr>
      </w:pPr>
      <w:r w:rsidRPr="00250529">
        <w:rPr>
          <w:color w:val="auto"/>
          <w:sz w:val="20"/>
        </w:rPr>
        <w:t>[19] Số thuế thu nhập cá nhân đã khấu trừ:</w:t>
      </w:r>
    </w:p>
    <w:p w:rsidR="00397585" w:rsidRPr="00250529" w:rsidP="00E222C0">
      <w:pPr>
        <w:widowControl/>
        <w:spacing w:before="120"/>
        <w:rPr>
          <w:color w:val="auto"/>
          <w:sz w:val="20"/>
          <w:lang w:val="en-US"/>
        </w:rPr>
      </w:pPr>
    </w:p>
    <w:tbl>
      <w:tblPr>
        <w:tblStyle w:val="TableNormal"/>
        <w:tblW w:w="5000" w:type="pct"/>
        <w:tblCellMar>
          <w:left w:w="0" w:type="dxa"/>
          <w:right w:w="0" w:type="dxa"/>
        </w:tblCellMar>
        <w:tblLook w:val="01E0"/>
      </w:tblPr>
      <w:tblGrid>
        <w:gridCol w:w="4535"/>
        <w:gridCol w:w="4536"/>
      </w:tblGrid>
      <w:tr>
        <w:tblPrEx>
          <w:tblW w:w="5000" w:type="pct"/>
          <w:tblCellMar>
            <w:left w:w="0" w:type="dxa"/>
            <w:right w:w="0" w:type="dxa"/>
          </w:tblCellMar>
          <w:tblLook w:val="01E0"/>
        </w:tblPrEx>
        <w:tc>
          <w:tcPr>
            <w:tcW w:w="2500" w:type="pct"/>
            <w:shd w:val="clear" w:color="auto" w:fill="auto"/>
          </w:tcPr>
          <w:p w:rsidR="00397585" w:rsidRPr="00250529" w:rsidP="00A06F5C">
            <w:pPr>
              <w:widowControl/>
              <w:spacing w:before="120"/>
              <w:rPr>
                <w:rFonts w:eastAsia="Courier New"/>
                <w:color w:val="auto"/>
                <w:sz w:val="20"/>
                <w:szCs w:val="20"/>
              </w:rPr>
            </w:pPr>
          </w:p>
        </w:tc>
        <w:tc>
          <w:tcPr>
            <w:tcW w:w="2500" w:type="pct"/>
            <w:shd w:val="clear" w:color="auto" w:fill="auto"/>
          </w:tcPr>
          <w:p w:rsidR="00397585" w:rsidRPr="00250529" w:rsidP="00A06F5C">
            <w:pPr>
              <w:widowControl/>
              <w:spacing w:before="120"/>
              <w:jc w:val="center"/>
              <w:rPr>
                <w:rFonts w:eastAsia="Courier New"/>
                <w:b/>
                <w:color w:val="auto"/>
                <w:sz w:val="20"/>
                <w:szCs w:val="20"/>
              </w:rPr>
            </w:pPr>
            <w:r w:rsidRPr="00250529">
              <w:rPr>
                <w:rFonts w:eastAsia="Courier New"/>
                <w:i/>
                <w:color w:val="auto"/>
                <w:sz w:val="20"/>
                <w:lang w:val="en-US"/>
              </w:rPr>
              <w:t>….,</w:t>
            </w:r>
            <w:r w:rsidRPr="00250529">
              <w:rPr>
                <w:rFonts w:eastAsia="Courier New"/>
                <w:i/>
                <w:color w:val="auto"/>
                <w:sz w:val="20"/>
              </w:rPr>
              <w:t xml:space="preserve"> ngày.... tháng.... năm...</w:t>
            </w:r>
            <w:r w:rsidRPr="00250529">
              <w:rPr>
                <w:rFonts w:eastAsia="Courier New"/>
                <w:i/>
                <w:color w:val="auto"/>
                <w:sz w:val="20"/>
                <w:lang w:val="en-US"/>
              </w:rPr>
              <w:br/>
            </w:r>
            <w:r w:rsidRPr="00250529">
              <w:rPr>
                <w:rFonts w:eastAsia="Courier New"/>
                <w:b/>
                <w:color w:val="auto"/>
                <w:sz w:val="20"/>
              </w:rPr>
              <w:t>ĐẠI DIỆN TỔ CHỨC KHẤU TRỪ</w:t>
            </w:r>
            <w:r w:rsidRPr="00250529">
              <w:rPr>
                <w:rFonts w:eastAsia="Courier New"/>
                <w:b/>
                <w:color w:val="auto"/>
                <w:sz w:val="20"/>
                <w:lang w:val="en-US"/>
              </w:rPr>
              <w:br/>
            </w:r>
            <w:r w:rsidRPr="00250529">
              <w:rPr>
                <w:rFonts w:eastAsia="Courier New"/>
                <w:i/>
                <w:color w:val="auto"/>
                <w:sz w:val="20"/>
              </w:rPr>
              <w:t>(Chữ ký điện tử, chữ ký số)</w:t>
            </w:r>
          </w:p>
        </w:tc>
      </w:tr>
    </w:tbl>
    <w:p w:rsidR="00397585" w:rsidRPr="00250529" w:rsidP="00E222C0">
      <w:pPr>
        <w:widowControl/>
        <w:spacing w:before="120"/>
        <w:rPr>
          <w:color w:val="auto"/>
          <w:sz w:val="20"/>
          <w:lang w:val="en-US"/>
        </w:rPr>
      </w:pPr>
      <w:r w:rsidRPr="00250529">
        <w:rPr>
          <w:color w:val="auto"/>
          <w:sz w:val="20"/>
          <w:lang w:val="en-US"/>
        </w:rPr>
        <w:t>_________________</w:t>
      </w:r>
      <w:r w:rsidRPr="00250529" w:rsidR="003F12FA">
        <w:rPr>
          <w:color w:val="auto"/>
          <w:sz w:val="20"/>
          <w:lang w:val="en-US"/>
        </w:rPr>
        <w:t>___</w:t>
      </w:r>
    </w:p>
    <w:p w:rsidR="00397585" w:rsidRPr="00250529" w:rsidP="00E222C0">
      <w:pPr>
        <w:widowControl/>
        <w:spacing w:before="120"/>
        <w:rPr>
          <w:color w:val="auto"/>
          <w:sz w:val="20"/>
          <w:lang w:val="en-US"/>
        </w:rPr>
      </w:pPr>
      <w:r w:rsidRPr="00250529">
        <w:rPr>
          <w:color w:val="auto"/>
          <w:sz w:val="20"/>
          <w:vertAlign w:val="superscript"/>
          <w:lang w:val="en-US"/>
        </w:rPr>
        <w:t>[1]</w:t>
      </w:r>
      <w:r w:rsidRPr="00250529">
        <w:rPr>
          <w:color w:val="auto"/>
          <w:sz w:val="20"/>
        </w:rPr>
        <w:t xml:space="preserve"> </w:t>
      </w:r>
      <w:r w:rsidRPr="00250529" w:rsidR="00C13D8F">
        <w:rPr>
          <w:color w:val="auto"/>
          <w:sz w:val="20"/>
        </w:rPr>
        <w:t>Mẫu</w:t>
      </w:r>
      <w:r w:rsidRPr="00250529">
        <w:rPr>
          <w:color w:val="auto"/>
          <w:sz w:val="20"/>
        </w:rPr>
        <w:t xml:space="preserve"> </w:t>
      </w:r>
      <w:r w:rsidRPr="00250529" w:rsidR="006961F2">
        <w:rPr>
          <w:color w:val="auto"/>
          <w:sz w:val="20"/>
        </w:rPr>
        <w:t>này</w:t>
      </w:r>
      <w:r w:rsidRPr="00250529">
        <w:rPr>
          <w:color w:val="auto"/>
          <w:sz w:val="20"/>
        </w:rPr>
        <w:t xml:space="preserve"> </w:t>
      </w:r>
      <w:r w:rsidRPr="00250529">
        <w:rPr>
          <w:color w:val="auto"/>
          <w:sz w:val="20"/>
          <w:lang w:val="en-US"/>
        </w:rPr>
        <w:t>đ</w:t>
      </w:r>
      <w:r w:rsidRPr="00250529">
        <w:rPr>
          <w:color w:val="auto"/>
          <w:sz w:val="20"/>
        </w:rPr>
        <w:t xml:space="preserve">ược sửa đổi, bổ sung theo quy định tại </w:t>
      </w:r>
      <w:r w:rsidRPr="00250529" w:rsidR="006961F2">
        <w:rPr>
          <w:color w:val="auto"/>
          <w:sz w:val="20"/>
        </w:rPr>
        <w:t>khoản</w:t>
      </w:r>
      <w:r w:rsidRPr="00250529">
        <w:rPr>
          <w:color w:val="auto"/>
          <w:sz w:val="20"/>
        </w:rPr>
        <w:t xml:space="preserve"> 2 </w:t>
      </w:r>
      <w:r w:rsidRPr="00250529" w:rsidR="006961F2">
        <w:rPr>
          <w:color w:val="auto"/>
          <w:sz w:val="20"/>
        </w:rPr>
        <w:t>Điều</w:t>
      </w:r>
      <w:r w:rsidRPr="00250529">
        <w:rPr>
          <w:color w:val="auto"/>
          <w:sz w:val="20"/>
        </w:rPr>
        <w:t xml:space="preserve"> 2 Nghị định số 70/2025/NĐ-CP ngày 20/3/2025 của Chính phủ sửa đổi, bổ sung một số </w:t>
      </w:r>
      <w:r w:rsidRPr="00250529" w:rsidR="006961F2">
        <w:rPr>
          <w:color w:val="auto"/>
          <w:sz w:val="20"/>
        </w:rPr>
        <w:t>điều</w:t>
      </w:r>
      <w:r w:rsidRPr="00250529">
        <w:rPr>
          <w:color w:val="auto"/>
          <w:sz w:val="20"/>
        </w:rPr>
        <w:t xml:space="preserve"> của Nghị định số 123/2020/NĐ-CP ngày 19 tháng 10 năm 2020 của Chính phủ quy định về </w:t>
      </w:r>
      <w:r w:rsidRPr="00250529">
        <w:rPr>
          <w:color w:val="auto"/>
          <w:sz w:val="20"/>
          <w:lang w:val="en-US"/>
        </w:rPr>
        <w:t>hóa</w:t>
      </w:r>
      <w:r w:rsidRPr="00250529">
        <w:rPr>
          <w:color w:val="auto"/>
          <w:sz w:val="20"/>
        </w:rPr>
        <w:t xml:space="preserve"> đơn, chứng từ, có hiệu lực kể từ ngày 01 tháng 6 năm 2025</w:t>
      </w:r>
    </w:p>
    <w:p w:rsidR="00253D0C" w:rsidRPr="00250529" w:rsidP="00E222C0">
      <w:pPr>
        <w:widowControl/>
        <w:spacing w:before="120"/>
        <w:rPr>
          <w:sz w:val="20"/>
        </w:rPr>
      </w:pPr>
    </w:p>
    <w:p w:rsidR="00253D0C" w:rsidRPr="00250529" w:rsidP="00E222C0">
      <w:pPr>
        <w:widowControl/>
        <w:spacing w:before="120"/>
        <w:rPr>
          <w:rFonts w:eastAsia="Times New Roman"/>
          <w:i/>
          <w:color w:val="auto"/>
          <w:sz w:val="20"/>
          <w:szCs w:val="20"/>
          <w:lang w:val="en-US" w:eastAsia="en-US"/>
        </w:rPr>
      </w:pPr>
    </w:p>
    <w:sectPr w:rsidSect="00AA1D5E">
      <w:pgSz w:w="11906" w:h="16838"/>
      <w:pgMar w:top="567" w:right="1134" w:bottom="567"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EFF" w:usb1="C000785B" w:usb2="00000009" w:usb3="00000000" w:csb0="000001FF" w:csb1="00000000"/>
  </w:font>
  <w:font w:name="Courier New">
    <w:panose1 w:val="02070309020205020404"/>
    <w:charset w:val="00"/>
    <w:family w:val="modern"/>
    <w:pitch w:val="fixed"/>
    <w:sig w:usb0="E0003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MS Reference Sans Serif">
    <w:panose1 w:val="020B0604030504040204"/>
    <w:charset w:val="00"/>
    <w:family w:val="swiss"/>
    <w:pitch w:val="variable"/>
    <w:sig w:usb0="20000287" w:usb1="00000000"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1AFF" w:usb1="0000396B" w:usb2="00000000" w:usb3="00000000" w:csb0="000000B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3EFF" w:usb1="C000247B" w:usb2="00000009" w:usb3="00000000" w:csb0="000001FF" w:csb1="00000000"/>
  </w:font>
  <w:font w:name="Tahoma">
    <w:panose1 w:val="020B0604030504040204"/>
    <w:charset w:val="00"/>
    <w:family w:val="swiss"/>
    <w:pitch w:val="variable"/>
    <w:sig w:usb0="E1003EFF" w:usb1="C000605B" w:usb2="00000029" w:usb3="00000000" w:csb0="000101FF" w:csb1="00000000"/>
  </w:font>
  <w:font w:name="Segoe UI">
    <w:panose1 w:val="020B0502040204020203"/>
    <w:charset w:val="00"/>
    <w:family w:val="swiss"/>
    <w:pitch w:val="variable"/>
    <w:sig w:usb0="E4003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B90">
      <w:r>
        <w:separator/>
      </w:r>
    </w:p>
  </w:footnote>
  <w:footnote w:type="continuationSeparator" w:id="1">
    <w:p w:rsidR="00EF6B90">
      <w:r>
        <w:continuationSeparator/>
      </w:r>
    </w:p>
  </w:footnote>
  <w:footnote w:id="2">
    <w:p w:rsidR="006961F2" w:rsidRPr="00145D76" w:rsidP="00145D76">
      <w:pPr>
        <w:widowControl/>
        <w:spacing w:before="120"/>
        <w:rPr>
          <w:rFonts w:eastAsia="Times New Roman"/>
          <w:color w:val="auto"/>
          <w:sz w:val="20"/>
          <w:szCs w:val="20"/>
          <w:lang w:val="en-US" w:eastAsia="en-US"/>
        </w:rPr>
      </w:pPr>
      <w:r w:rsidRPr="00145D76">
        <w:rPr>
          <w:rStyle w:val="FootnoteReference"/>
          <w:sz w:val="20"/>
          <w:szCs w:val="20"/>
        </w:rPr>
        <w:t>[1]</w:t>
      </w:r>
      <w:r w:rsidRPr="00145D76">
        <w:rPr>
          <w:sz w:val="20"/>
          <w:szCs w:val="20"/>
        </w:rPr>
        <w:t xml:space="preserve"> </w:t>
      </w:r>
      <w:r w:rsidRPr="00145D76">
        <w:rPr>
          <w:rFonts w:eastAsia="Times New Roman"/>
          <w:sz w:val="20"/>
          <w:szCs w:val="20"/>
          <w:lang w:val="en-US" w:eastAsia="en-US"/>
        </w:rPr>
        <w:t>Văn bản này được hợp nhất từ 04 Nghị định sau:</w:t>
      </w:r>
    </w:p>
    <w:p w:rsidR="006961F2" w:rsidRPr="00145D76" w:rsidP="00145D76">
      <w:pPr>
        <w:widowControl/>
        <w:spacing w:before="120"/>
        <w:rPr>
          <w:rFonts w:eastAsia="Times New Roman"/>
          <w:color w:val="auto"/>
          <w:sz w:val="20"/>
          <w:szCs w:val="20"/>
          <w:lang w:val="en-US" w:eastAsia="en-US"/>
        </w:rPr>
      </w:pPr>
      <w:r w:rsidRPr="00145D76">
        <w:rPr>
          <w:rFonts w:eastAsia="Times New Roman"/>
          <w:sz w:val="20"/>
          <w:szCs w:val="20"/>
          <w:lang w:val="en-US" w:eastAsia="en-US"/>
        </w:rPr>
        <w:t>- Nghị định số 123/2020/NĐ-CP ngày 19/10/2020 của Chính phủ quy định về hóa đơn, chứng từ có hiệu lực kể từ ngày 01 tháng 7 năm 2022;</w:t>
      </w:r>
    </w:p>
    <w:p w:rsidR="006961F2" w:rsidRPr="00145D76" w:rsidP="00145D76">
      <w:pPr>
        <w:widowControl/>
        <w:spacing w:before="120"/>
        <w:rPr>
          <w:rFonts w:eastAsia="Times New Roman"/>
          <w:color w:val="auto"/>
          <w:sz w:val="20"/>
          <w:szCs w:val="20"/>
          <w:lang w:val="en-US" w:eastAsia="en-US"/>
        </w:rPr>
      </w:pPr>
      <w:r w:rsidRPr="00145D76">
        <w:rPr>
          <w:rFonts w:eastAsia="Times New Roman"/>
          <w:sz w:val="20"/>
          <w:szCs w:val="20"/>
          <w:lang w:val="en-US" w:eastAsia="en-US"/>
        </w:rPr>
        <w:t>- Nghị định số 41/2022/NĐ-CP ngày 20 tháng 6 năm 2022 của Chính phủ sửa đổi, bổ sung một số</w:t>
      </w:r>
      <w:r>
        <w:rPr>
          <w:rFonts w:eastAsia="Times New Roman"/>
          <w:sz w:val="20"/>
          <w:szCs w:val="20"/>
          <w:lang w:val="en-US" w:eastAsia="en-US"/>
        </w:rPr>
        <w:t xml:space="preserve"> điều của Nghị định số 123/2020/</w:t>
      </w:r>
      <w:r w:rsidRPr="00145D76">
        <w:rPr>
          <w:rFonts w:eastAsia="Times New Roman"/>
          <w:sz w:val="20"/>
          <w:szCs w:val="20"/>
          <w:lang w:val="en-US" w:eastAsia="en-US"/>
        </w:rPr>
        <w:t xml:space="preserve">NĐ-CP ngày 19 tháng 10 năm 2020 của Chính phủ quy định về hóa đơn, chứng từ và Nghị định số 15/2022/NĐ-CP ngày 28 tháng 01 năm 2022 của Chính phủ Quy định chính sách miễn, giảm thuế theo Nghị quyết số 43/2022/QH15 của Quốc hội về chính sách tài khóa, tiền </w:t>
      </w:r>
      <w:r>
        <w:rPr>
          <w:rFonts w:eastAsia="Times New Roman"/>
          <w:sz w:val="20"/>
          <w:szCs w:val="20"/>
          <w:lang w:val="en-US" w:eastAsia="en-US"/>
        </w:rPr>
        <w:t>t</w:t>
      </w:r>
      <w:r w:rsidRPr="00145D76">
        <w:rPr>
          <w:rFonts w:eastAsia="Times New Roman"/>
          <w:sz w:val="20"/>
          <w:szCs w:val="20"/>
          <w:lang w:val="en-US" w:eastAsia="en-US"/>
        </w:rPr>
        <w:t>ệ hỗ trợ chương trình phục hồi và phát triển kinh tế - xã hội, có hiệu lực kể từ ngày 20 tháng 6 năm 2022;</w:t>
      </w:r>
    </w:p>
    <w:p w:rsidR="006961F2" w:rsidRPr="00145D76" w:rsidP="00145D76">
      <w:pPr>
        <w:widowControl/>
        <w:spacing w:before="120"/>
        <w:rPr>
          <w:rFonts w:eastAsia="Times New Roman"/>
          <w:color w:val="auto"/>
          <w:sz w:val="20"/>
          <w:szCs w:val="20"/>
          <w:lang w:val="en-US" w:eastAsia="en-US"/>
        </w:rPr>
      </w:pPr>
      <w:r w:rsidRPr="00145D76">
        <w:rPr>
          <w:rFonts w:eastAsia="Times New Roman"/>
          <w:sz w:val="20"/>
          <w:szCs w:val="20"/>
          <w:lang w:val="en-US" w:eastAsia="en-US"/>
        </w:rPr>
        <w:t>- Nghị định số 114/2024/NĐ-CP ngày 15/9/2024 của Chính phủ sửa đổi, bổ sun</w:t>
      </w:r>
      <w:r>
        <w:rPr>
          <w:rFonts w:eastAsia="Times New Roman"/>
          <w:sz w:val="20"/>
          <w:szCs w:val="20"/>
          <w:lang w:val="en-US" w:eastAsia="en-US"/>
        </w:rPr>
        <w:t>g một số điều của Nghị định 151/2017/</w:t>
      </w:r>
      <w:r w:rsidRPr="00145D76">
        <w:rPr>
          <w:rFonts w:eastAsia="Times New Roman"/>
          <w:sz w:val="20"/>
          <w:szCs w:val="20"/>
          <w:lang w:val="en-US" w:eastAsia="en-US"/>
        </w:rPr>
        <w:t xml:space="preserve">NĐ-CP ngày 26/12/2017 của Chính phủ quy định chi tiết một số điều của </w:t>
      </w:r>
      <w:r>
        <w:rPr>
          <w:rFonts w:eastAsia="Times New Roman"/>
          <w:sz w:val="20"/>
          <w:szCs w:val="20"/>
          <w:lang w:val="en-US" w:eastAsia="en-US"/>
        </w:rPr>
        <w:t>Luật Quản lý, sử dụng tài sản cô</w:t>
      </w:r>
      <w:r w:rsidRPr="00145D76">
        <w:rPr>
          <w:rFonts w:eastAsia="Times New Roman"/>
          <w:sz w:val="20"/>
          <w:szCs w:val="20"/>
          <w:lang w:val="en-US" w:eastAsia="en-US"/>
        </w:rPr>
        <w:t>ng, có hiệu lực kể từ ngày 30 tháng 10 năm 2024;</w:t>
      </w:r>
    </w:p>
    <w:p w:rsidR="006961F2" w:rsidRPr="00145D76" w:rsidP="00145D76">
      <w:pPr>
        <w:widowControl/>
        <w:spacing w:before="120"/>
        <w:rPr>
          <w:rFonts w:eastAsia="Times New Roman"/>
          <w:color w:val="auto"/>
          <w:sz w:val="20"/>
          <w:szCs w:val="20"/>
          <w:lang w:val="en-US" w:eastAsia="en-US"/>
        </w:rPr>
      </w:pPr>
      <w:r w:rsidRPr="00145D76">
        <w:rPr>
          <w:rFonts w:eastAsia="Times New Roman"/>
          <w:sz w:val="20"/>
          <w:szCs w:val="20"/>
          <w:lang w:val="en-US" w:eastAsia="en-US"/>
        </w:rPr>
        <w:t>- N</w:t>
      </w:r>
      <w:r>
        <w:rPr>
          <w:rFonts w:eastAsia="Times New Roman"/>
          <w:sz w:val="20"/>
          <w:szCs w:val="20"/>
          <w:lang w:val="en-US" w:eastAsia="en-US"/>
        </w:rPr>
        <w:t xml:space="preserve">ghị định số 70/2025/NĐ-CP ngày </w:t>
      </w:r>
      <w:r w:rsidRPr="00145D76">
        <w:rPr>
          <w:rFonts w:eastAsia="Times New Roman"/>
          <w:sz w:val="20"/>
          <w:szCs w:val="20"/>
          <w:lang w:val="en-US" w:eastAsia="en-US"/>
        </w:rPr>
        <w:t>2</w:t>
      </w:r>
      <w:r>
        <w:rPr>
          <w:rFonts w:eastAsia="Times New Roman"/>
          <w:sz w:val="20"/>
          <w:szCs w:val="20"/>
          <w:lang w:val="en-US" w:eastAsia="en-US"/>
        </w:rPr>
        <w:t>0/</w:t>
      </w:r>
      <w:r w:rsidRPr="00145D76">
        <w:rPr>
          <w:rFonts w:eastAsia="Times New Roman"/>
          <w:sz w:val="20"/>
          <w:szCs w:val="20"/>
          <w:lang w:val="en-US" w:eastAsia="en-US"/>
        </w:rPr>
        <w:t>3/2025 của Chính phủ sửa đổi, bổ sung một số điều của Nghị định số 123/2020/NĐ-CP ngày 19 tháng 10 năm 2020 của Chính phủ quy định về hóa đơn, chứng từ, có hiệu lực kể từ ngày 01 tháng 6 năm 2025;</w:t>
      </w:r>
    </w:p>
    <w:p w:rsidR="006961F2" w:rsidRPr="00145D76" w:rsidP="00145D76">
      <w:pPr>
        <w:pStyle w:val="FootnoteText"/>
        <w:spacing w:before="120"/>
        <w:rPr>
          <w:lang w:val="en-US"/>
        </w:rPr>
      </w:pPr>
      <w:r w:rsidRPr="00145D76">
        <w:rPr>
          <w:rFonts w:eastAsia="Times New Roman"/>
          <w:lang w:val="en-US" w:eastAsia="en-US"/>
        </w:rPr>
        <w:t>Văn bản hợp nhất này không thay thế 04 Nghị định nêu trên</w:t>
      </w:r>
    </w:p>
  </w:footnote>
  <w:footnote w:id="3">
    <w:p w:rsidR="006961F2" w:rsidRPr="00145D76" w:rsidP="00145D76">
      <w:pPr>
        <w:widowControl/>
        <w:spacing w:before="120"/>
        <w:rPr>
          <w:rFonts w:eastAsia="Times New Roman"/>
          <w:color w:val="auto"/>
          <w:sz w:val="20"/>
          <w:szCs w:val="20"/>
          <w:lang w:val="en-US" w:eastAsia="en-US"/>
        </w:rPr>
      </w:pPr>
      <w:r w:rsidRPr="00145D76">
        <w:rPr>
          <w:rStyle w:val="FootnoteReference"/>
          <w:sz w:val="20"/>
          <w:szCs w:val="20"/>
        </w:rPr>
        <w:t>[2]</w:t>
      </w:r>
      <w:r w:rsidRPr="00145D76">
        <w:rPr>
          <w:sz w:val="20"/>
          <w:szCs w:val="20"/>
        </w:rPr>
        <w:t xml:space="preserve"> </w:t>
      </w:r>
      <w:r w:rsidRPr="00145D76">
        <w:rPr>
          <w:rFonts w:eastAsia="Times New Roman"/>
          <w:sz w:val="20"/>
          <w:szCs w:val="20"/>
          <w:lang w:val="en-US" w:eastAsia="en-US"/>
        </w:rPr>
        <w:t>- Nghị định số 41/2022/NĐ-CP ngày 20 tháng 6 năm 2022 của Chính phủ sửa đổi, bổ sung một số điều của Nghị định số 123/2020</w:t>
      </w:r>
      <w:r>
        <w:rPr>
          <w:rFonts w:eastAsia="Times New Roman"/>
          <w:sz w:val="20"/>
          <w:szCs w:val="20"/>
          <w:lang w:val="en-US" w:eastAsia="en-US"/>
        </w:rPr>
        <w:t>/</w:t>
      </w:r>
      <w:r w:rsidRPr="00145D76">
        <w:rPr>
          <w:rFonts w:eastAsia="Times New Roman"/>
          <w:sz w:val="20"/>
          <w:szCs w:val="20"/>
          <w:lang w:val="en-US" w:eastAsia="en-US"/>
        </w:rPr>
        <w:t>NĐ-CP ngày 19 tháng 10 năm 2020 của Chính phủ quy định về hóa đơn, chứng từ và Nghị định số 15/2022/NĐ-CP ngày 28 tháng 01 năm 2022 của C</w:t>
      </w:r>
      <w:r>
        <w:rPr>
          <w:rFonts w:eastAsia="Times New Roman"/>
          <w:sz w:val="20"/>
          <w:szCs w:val="20"/>
          <w:lang w:val="en-US" w:eastAsia="en-US"/>
        </w:rPr>
        <w:t>hính phủ quy định chính sách miễ</w:t>
      </w:r>
      <w:r w:rsidRPr="00145D76">
        <w:rPr>
          <w:rFonts w:eastAsia="Times New Roman"/>
          <w:sz w:val="20"/>
          <w:szCs w:val="20"/>
          <w:lang w:val="en-US" w:eastAsia="en-US"/>
        </w:rPr>
        <w:t>n, giảm thuế theo Nghị quyết số 43/2022/QH15 của Quốc hội về chính sách tài khóa, tiền tệ hỗ trợ chương trình phục hồi và phát triển kinh tế - xã hội có căn cứ ban hành như sau:</w:t>
      </w:r>
    </w:p>
    <w:p w:rsidR="006961F2" w:rsidRPr="00145D76" w:rsidP="00145D76">
      <w:pPr>
        <w:widowControl/>
        <w:spacing w:before="120"/>
        <w:rPr>
          <w:rFonts w:eastAsia="Times New Roman"/>
          <w:i/>
          <w:color w:val="auto"/>
          <w:sz w:val="20"/>
          <w:szCs w:val="20"/>
          <w:lang w:val="en-US" w:eastAsia="en-US"/>
        </w:rPr>
      </w:pPr>
      <w:r w:rsidRPr="00145D76">
        <w:rPr>
          <w:rFonts w:eastAsia="Times New Roman"/>
          <w:i/>
          <w:sz w:val="20"/>
          <w:szCs w:val="20"/>
          <w:lang w:val="en-US" w:eastAsia="en-US"/>
        </w:rPr>
        <w:t>“Căn cứ Luật Tổ chức Chính phủ ngày 19 tháng 6 năm 2015; Luật sửa đổi, bổ sung một số điều của Luật Tổ chức Chính phủ và Luật Tổ chức chính quyền địa phương ngày 22 tháng 11 năm 2019;</w:t>
      </w:r>
    </w:p>
    <w:p w:rsidR="006961F2" w:rsidRPr="00145D76" w:rsidP="00145D76">
      <w:pPr>
        <w:widowControl/>
        <w:spacing w:before="120"/>
        <w:rPr>
          <w:rFonts w:eastAsia="Times New Roman"/>
          <w:i/>
          <w:color w:val="auto"/>
          <w:sz w:val="20"/>
          <w:szCs w:val="20"/>
          <w:lang w:val="en-US" w:eastAsia="en-US"/>
        </w:rPr>
      </w:pPr>
      <w:r w:rsidRPr="00145D76">
        <w:rPr>
          <w:rFonts w:eastAsia="Times New Roman"/>
          <w:i/>
          <w:sz w:val="20"/>
          <w:szCs w:val="20"/>
          <w:lang w:val="en-US" w:eastAsia="en-US"/>
        </w:rPr>
        <w:t>Căn cứ Luật Quản lý thuế ngày 13 tháng 6 nă</w:t>
      </w:r>
      <w:r>
        <w:rPr>
          <w:rFonts w:eastAsia="Times New Roman"/>
          <w:i/>
          <w:sz w:val="20"/>
          <w:szCs w:val="20"/>
          <w:lang w:val="en-US" w:eastAsia="en-US"/>
        </w:rPr>
        <w:t>m 2019;</w:t>
      </w:r>
    </w:p>
    <w:p w:rsidR="006961F2" w:rsidRPr="00145D76" w:rsidP="00145D76">
      <w:pPr>
        <w:widowControl/>
        <w:spacing w:before="120"/>
        <w:rPr>
          <w:rFonts w:eastAsia="Times New Roman"/>
          <w:i/>
          <w:color w:val="auto"/>
          <w:sz w:val="20"/>
          <w:szCs w:val="20"/>
          <w:lang w:val="en-US" w:eastAsia="en-US"/>
        </w:rPr>
      </w:pPr>
      <w:r w:rsidRPr="00145D76">
        <w:rPr>
          <w:rFonts w:eastAsia="Times New Roman"/>
          <w:i/>
          <w:sz w:val="20"/>
          <w:szCs w:val="20"/>
          <w:lang w:val="en-US" w:eastAsia="en-US"/>
        </w:rPr>
        <w:t>Căn cứ Nghị quyết số 43/2022/QH15 ngày 11 tháng 01 năm 2022 của Quốc hội về chính sách tài khóa, tiền tệ hỗ trợ Chương trình phục hồi và phát triển kinh tế - xã hội;</w:t>
      </w:r>
    </w:p>
    <w:p w:rsidR="006961F2" w:rsidRPr="00145D76" w:rsidP="00145D76">
      <w:pPr>
        <w:widowControl/>
        <w:spacing w:before="120"/>
        <w:rPr>
          <w:rFonts w:eastAsia="Times New Roman"/>
          <w:i/>
          <w:color w:val="auto"/>
          <w:sz w:val="20"/>
          <w:szCs w:val="20"/>
          <w:lang w:val="en-US" w:eastAsia="en-US"/>
        </w:rPr>
      </w:pPr>
      <w:r w:rsidRPr="00145D76">
        <w:rPr>
          <w:rFonts w:eastAsia="Times New Roman"/>
          <w:i/>
          <w:sz w:val="20"/>
          <w:szCs w:val="20"/>
          <w:lang w:val="en-US" w:eastAsia="en-US"/>
        </w:rPr>
        <w:t xml:space="preserve">Theo đề </w:t>
      </w:r>
      <w:r>
        <w:rPr>
          <w:rFonts w:eastAsia="Times New Roman"/>
          <w:i/>
          <w:sz w:val="20"/>
          <w:szCs w:val="20"/>
          <w:lang w:val="en-US" w:eastAsia="en-US"/>
        </w:rPr>
        <w:t>nghị của Bộ trưởng Bộ Tài chính;</w:t>
      </w:r>
    </w:p>
    <w:p w:rsidR="006961F2" w:rsidRPr="00145D76" w:rsidP="00145D76">
      <w:pPr>
        <w:widowControl/>
        <w:spacing w:before="120"/>
        <w:rPr>
          <w:rFonts w:eastAsia="Times New Roman"/>
          <w:i/>
          <w:color w:val="auto"/>
          <w:sz w:val="20"/>
          <w:szCs w:val="20"/>
          <w:lang w:val="en-US" w:eastAsia="en-US"/>
        </w:rPr>
      </w:pPr>
      <w:r w:rsidRPr="00145D76">
        <w:rPr>
          <w:rFonts w:eastAsia="Times New Roman"/>
          <w:i/>
          <w:sz w:val="20"/>
          <w:szCs w:val="20"/>
          <w:lang w:val="en-US" w:eastAsia="en-US"/>
        </w:rPr>
        <w:t>Chính phủ ban hành Nghị định sửa đổi, bổ sung một số điều của Nghị định số 123/2020/NĐ-CP ngày 19 tháng 10 năm 2020 của Chính phủ quy định về hóa đơn</w:t>
      </w:r>
      <w:r>
        <w:rPr>
          <w:rFonts w:eastAsia="Times New Roman"/>
          <w:i/>
          <w:sz w:val="20"/>
          <w:szCs w:val="20"/>
          <w:lang w:val="en-US" w:eastAsia="en-US"/>
        </w:rPr>
        <w:t>,</w:t>
      </w:r>
      <w:r w:rsidRPr="00145D76">
        <w:rPr>
          <w:rFonts w:eastAsia="Times New Roman"/>
          <w:i/>
          <w:sz w:val="20"/>
          <w:szCs w:val="20"/>
          <w:lang w:val="en-US" w:eastAsia="en-US"/>
        </w:rPr>
        <w:t xml:space="preserve"> chứng từ và Nghị định số 15/2022/NĐ-CP ngày 28 tháng 01 năm 2022 của Chính phủ quy định chính sách miễn, giảm thuế theo Nghị quyết số 43/2022/QH15 của Quốc hội về chính sách tài khóa, tiền tệ hỗ trợ Chương trình phục hồi và phát triển kinh tế - xã hội.</w:t>
      </w:r>
      <w:r>
        <w:rPr>
          <w:rFonts w:eastAsia="Times New Roman"/>
          <w:i/>
          <w:sz w:val="20"/>
          <w:szCs w:val="20"/>
          <w:lang w:val="en-US" w:eastAsia="en-US"/>
        </w:rPr>
        <w:t>”</w:t>
      </w:r>
    </w:p>
    <w:p w:rsidR="006961F2" w:rsidRPr="00145D76" w:rsidP="00145D76">
      <w:pPr>
        <w:widowControl/>
        <w:spacing w:before="120"/>
        <w:rPr>
          <w:rFonts w:eastAsia="Times New Roman"/>
          <w:color w:val="auto"/>
          <w:sz w:val="20"/>
          <w:szCs w:val="20"/>
          <w:lang w:val="en-US" w:eastAsia="en-US"/>
        </w:rPr>
      </w:pPr>
      <w:r w:rsidRPr="00145D76">
        <w:rPr>
          <w:rFonts w:eastAsia="Times New Roman"/>
          <w:sz w:val="20"/>
          <w:szCs w:val="20"/>
          <w:lang w:val="en-US" w:eastAsia="en-US"/>
        </w:rPr>
        <w:t xml:space="preserve">- Nghị định số 114/2024/NĐ-CP ngày 15/9/2024 của Chính phủ sửa đổi, bổ sung một số điều của Nghị định 151/2017/NĐ-CP ngày 26/12/2017 của Chính phủ quy định chi tiết một số điều của Luật Quản lý, sử dụng tài sản công có </w:t>
      </w:r>
      <w:r>
        <w:rPr>
          <w:rFonts w:eastAsia="Times New Roman"/>
          <w:sz w:val="20"/>
          <w:szCs w:val="20"/>
          <w:lang w:val="en-US" w:eastAsia="en-US"/>
        </w:rPr>
        <w:t>c</w:t>
      </w:r>
      <w:r w:rsidRPr="00145D76">
        <w:rPr>
          <w:rFonts w:eastAsia="Times New Roman"/>
          <w:sz w:val="20"/>
          <w:szCs w:val="20"/>
          <w:lang w:val="en-US" w:eastAsia="en-US"/>
        </w:rPr>
        <w:t>ăn cứ ban hành như sau:</w:t>
      </w:r>
    </w:p>
    <w:p w:rsidR="006961F2" w:rsidRPr="00145D76" w:rsidP="00145D76">
      <w:pPr>
        <w:widowControl/>
        <w:spacing w:before="120"/>
        <w:rPr>
          <w:rFonts w:eastAsia="Times New Roman"/>
          <w:i/>
          <w:color w:val="auto"/>
          <w:sz w:val="20"/>
          <w:szCs w:val="20"/>
          <w:lang w:val="en-US" w:eastAsia="en-US"/>
        </w:rPr>
      </w:pPr>
      <w:r>
        <w:rPr>
          <w:rFonts w:eastAsia="Times New Roman"/>
          <w:i/>
          <w:sz w:val="20"/>
          <w:szCs w:val="20"/>
          <w:lang w:val="en-US" w:eastAsia="en-US"/>
        </w:rPr>
        <w:t>“</w:t>
      </w:r>
      <w:r w:rsidRPr="00145D76">
        <w:rPr>
          <w:rFonts w:eastAsia="Times New Roman"/>
          <w:i/>
          <w:sz w:val="20"/>
          <w:szCs w:val="20"/>
          <w:lang w:val="en-US" w:eastAsia="en-US"/>
        </w:rPr>
        <w:t>Căn cứ Luật Tổ chức Chính phủ ngày 19 tháng 6 năm 2015; Luật sửa đổi, bổ sung một số điều của</w:t>
      </w:r>
      <w:r w:rsidRPr="00145D76">
        <w:rPr>
          <w:rFonts w:eastAsia="Times New Roman"/>
          <w:i/>
          <w:color w:val="auto"/>
          <w:sz w:val="20"/>
          <w:szCs w:val="20"/>
          <w:lang w:val="en-US" w:eastAsia="en-US"/>
        </w:rPr>
        <w:t xml:space="preserve"> </w:t>
      </w:r>
      <w:r w:rsidRPr="00145D76">
        <w:rPr>
          <w:rFonts w:eastAsia="Times New Roman"/>
          <w:i/>
          <w:sz w:val="20"/>
          <w:szCs w:val="20"/>
          <w:lang w:val="en-US" w:eastAsia="en-US"/>
        </w:rPr>
        <w:t>Luật Tổ chức Chính phủ và Luật Tổ chức chính quyền địa phương ngày 22 tháng 11 năm 2019;</w:t>
      </w:r>
    </w:p>
    <w:p w:rsidR="006961F2" w:rsidRPr="00145D76" w:rsidP="00145D76">
      <w:pPr>
        <w:widowControl/>
        <w:spacing w:before="120"/>
        <w:rPr>
          <w:rFonts w:eastAsia="Times New Roman"/>
          <w:i/>
          <w:color w:val="auto"/>
          <w:sz w:val="20"/>
          <w:szCs w:val="20"/>
          <w:lang w:val="en-US" w:eastAsia="en-US"/>
        </w:rPr>
      </w:pPr>
      <w:r w:rsidRPr="00145D76">
        <w:rPr>
          <w:rFonts w:eastAsia="Times New Roman"/>
          <w:i/>
          <w:sz w:val="20"/>
          <w:szCs w:val="20"/>
          <w:lang w:val="en-US" w:eastAsia="en-US"/>
        </w:rPr>
        <w:t>Căn cứ Luật Quản lý, sử dụng tài sản công ngày 21 tháng 6 năm 2017;</w:t>
      </w:r>
    </w:p>
    <w:p w:rsidR="006961F2" w:rsidRPr="00145D76" w:rsidP="00145D76">
      <w:pPr>
        <w:widowControl/>
        <w:spacing w:before="120"/>
        <w:rPr>
          <w:rFonts w:eastAsia="Times New Roman"/>
          <w:i/>
          <w:color w:val="auto"/>
          <w:sz w:val="20"/>
          <w:szCs w:val="20"/>
          <w:lang w:val="en-US" w:eastAsia="en-US"/>
        </w:rPr>
      </w:pPr>
      <w:r w:rsidRPr="00145D76">
        <w:rPr>
          <w:rFonts w:eastAsia="Times New Roman"/>
          <w:i/>
          <w:sz w:val="20"/>
          <w:szCs w:val="20"/>
          <w:lang w:val="en-US" w:eastAsia="en-US"/>
        </w:rPr>
        <w:t>Theo đề nghị của Bộ trưởng Bộ Tài chính;</w:t>
      </w:r>
    </w:p>
    <w:p w:rsidR="006961F2" w:rsidRPr="00145D76" w:rsidP="00145D76">
      <w:pPr>
        <w:widowControl/>
        <w:spacing w:before="120"/>
        <w:rPr>
          <w:rFonts w:eastAsia="Times New Roman"/>
          <w:i/>
          <w:color w:val="auto"/>
          <w:sz w:val="20"/>
          <w:szCs w:val="20"/>
          <w:lang w:val="en-US" w:eastAsia="en-US"/>
        </w:rPr>
      </w:pPr>
      <w:r w:rsidRPr="00145D76">
        <w:rPr>
          <w:rFonts w:eastAsia="Times New Roman"/>
          <w:i/>
          <w:sz w:val="20"/>
          <w:szCs w:val="20"/>
          <w:lang w:val="en-US" w:eastAsia="en-US"/>
        </w:rPr>
        <w:t>Chính phủ ban hành Nghị định sửa đổi, bổ sung một số điều của Nghị định số 151/2017/NĐ-CP ngày 26 tháng 12 năm 2017 của Chính phủ quy định chi tiết một số điều của Luật</w:t>
      </w:r>
      <w:r>
        <w:rPr>
          <w:rFonts w:eastAsia="Times New Roman"/>
          <w:i/>
          <w:sz w:val="20"/>
          <w:szCs w:val="20"/>
          <w:lang w:val="en-US" w:eastAsia="en-US"/>
        </w:rPr>
        <w:t xml:space="preserve"> Quản lý, sử dụng tài sản công.</w:t>
      </w:r>
      <w:r w:rsidRPr="00145D76">
        <w:rPr>
          <w:rFonts w:eastAsia="Times New Roman"/>
          <w:i/>
          <w:sz w:val="20"/>
          <w:szCs w:val="20"/>
          <w:lang w:val="en-US" w:eastAsia="en-US"/>
        </w:rPr>
        <w:t>”</w:t>
      </w:r>
    </w:p>
    <w:p w:rsidR="006961F2" w:rsidRPr="00145D76" w:rsidP="00145D76">
      <w:pPr>
        <w:widowControl/>
        <w:spacing w:before="120"/>
        <w:rPr>
          <w:rFonts w:eastAsia="Times New Roman"/>
          <w:color w:val="auto"/>
          <w:sz w:val="20"/>
          <w:szCs w:val="20"/>
          <w:lang w:val="en-US" w:eastAsia="en-US"/>
        </w:rPr>
      </w:pPr>
      <w:r w:rsidRPr="00145D76">
        <w:rPr>
          <w:rFonts w:eastAsia="Times New Roman"/>
          <w:sz w:val="20"/>
          <w:szCs w:val="20"/>
          <w:lang w:val="en-US" w:eastAsia="en-US"/>
        </w:rPr>
        <w:t>- Nghị định số 70/2025/NĐ-CP ngày 20/3/2025 của Chính phủ sửa đổi, bổ sung một số điều của Nghị định số 123/2020/NĐ-CP ngày 19 tháng 10 năm 2020 của Chính phủ quy định về hóa đơn, chứng từ có căn cứ ban hành như sau:</w:t>
      </w:r>
    </w:p>
    <w:p w:rsidR="006961F2" w:rsidRPr="00145D76" w:rsidP="00145D76">
      <w:pPr>
        <w:widowControl/>
        <w:spacing w:before="120"/>
        <w:rPr>
          <w:rFonts w:eastAsia="Times New Roman"/>
          <w:i/>
          <w:color w:val="auto"/>
          <w:sz w:val="20"/>
          <w:szCs w:val="20"/>
          <w:lang w:val="en-US" w:eastAsia="en-US"/>
        </w:rPr>
      </w:pPr>
      <w:r>
        <w:rPr>
          <w:rFonts w:eastAsia="Times New Roman"/>
          <w:i/>
          <w:sz w:val="20"/>
          <w:szCs w:val="20"/>
          <w:lang w:val="en-US" w:eastAsia="en-US"/>
        </w:rPr>
        <w:t>“</w:t>
      </w:r>
      <w:r w:rsidRPr="00145D76">
        <w:rPr>
          <w:rFonts w:eastAsia="Times New Roman"/>
          <w:i/>
          <w:sz w:val="20"/>
          <w:szCs w:val="20"/>
          <w:lang w:val="en-US" w:eastAsia="en-US"/>
        </w:rPr>
        <w:t>Căn cứ Luật Tổ chức Chín</w:t>
      </w:r>
      <w:r>
        <w:rPr>
          <w:rFonts w:eastAsia="Times New Roman"/>
          <w:i/>
          <w:sz w:val="20"/>
          <w:szCs w:val="20"/>
          <w:lang w:val="en-US" w:eastAsia="en-US"/>
        </w:rPr>
        <w:t>h phủ ngày 18 tháng 02 năm 2025;</w:t>
      </w:r>
    </w:p>
    <w:p w:rsidR="006961F2" w:rsidRPr="00145D76" w:rsidP="00145D76">
      <w:pPr>
        <w:widowControl/>
        <w:spacing w:before="120"/>
        <w:rPr>
          <w:rFonts w:eastAsia="Times New Roman"/>
          <w:i/>
          <w:color w:val="auto"/>
          <w:sz w:val="20"/>
          <w:szCs w:val="20"/>
          <w:lang w:val="en-US" w:eastAsia="en-US"/>
        </w:rPr>
      </w:pPr>
      <w:r w:rsidRPr="00145D76">
        <w:rPr>
          <w:rFonts w:eastAsia="Times New Roman"/>
          <w:i/>
          <w:sz w:val="20"/>
          <w:szCs w:val="20"/>
          <w:lang w:val="en-US" w:eastAsia="en-US"/>
        </w:rPr>
        <w:t xml:space="preserve">Căn cứ Luật Quản lý thuế ngày 13 tháng 6 năm 2019; Luật sửa đổi, bổ sung một số điều của Luật Chứng khoán, Luật Kế toán, Luật Kiểm toán độc lập, Luật Ngân sách nhà nước, Luật Quản lý, sử dụng tài sản công, Luật Quản lý thuế, Luật Thuế thu nhập </w:t>
      </w:r>
      <w:r>
        <w:rPr>
          <w:rFonts w:eastAsia="Times New Roman"/>
          <w:i/>
          <w:sz w:val="20"/>
          <w:szCs w:val="20"/>
          <w:lang w:val="en-US" w:eastAsia="en-US"/>
        </w:rPr>
        <w:t>c</w:t>
      </w:r>
      <w:r w:rsidRPr="00145D76">
        <w:rPr>
          <w:rFonts w:eastAsia="Times New Roman"/>
          <w:i/>
          <w:sz w:val="20"/>
          <w:szCs w:val="20"/>
          <w:lang w:val="en-US" w:eastAsia="en-US"/>
        </w:rPr>
        <w:t>á nhân, Luật Dự trữ quốc gia, Luật Xử lý vi phạm hành chính ngày 29 tháng 11 năm 2024;</w:t>
      </w:r>
    </w:p>
    <w:p w:rsidR="006961F2" w:rsidRPr="00145D76" w:rsidP="00145D76">
      <w:pPr>
        <w:widowControl/>
        <w:spacing w:before="120"/>
        <w:rPr>
          <w:rFonts w:eastAsia="Times New Roman"/>
          <w:i/>
          <w:color w:val="auto"/>
          <w:sz w:val="20"/>
          <w:szCs w:val="20"/>
          <w:lang w:val="en-US" w:eastAsia="en-US"/>
        </w:rPr>
      </w:pPr>
      <w:r w:rsidRPr="00145D76">
        <w:rPr>
          <w:rFonts w:eastAsia="Times New Roman"/>
          <w:i/>
          <w:sz w:val="20"/>
          <w:szCs w:val="20"/>
          <w:lang w:val="en-US" w:eastAsia="en-US"/>
        </w:rPr>
        <w:t>Căn cứ Luật Thuế giá trị gia tăng ngày 03 tháng 6 năm 2008; Luật sửa đổi, bổ sung một số điều của Luật Thuế giá trị gia tăng ngày 19 tháng 6 năm 2013; Luật sửa đổi, bổ sung một số điều của các luật về thuế ngày 26 tháng 11 năm 2014; Luật sửa đổi, bổ sung một số điều của Luật Thuế giá trị gia tăng, Luật Thuế tiêu thụ đặc biệt và Luật Quản lý thuế ngày 06 tháng 4 năm 2016; Luật Thuế giá trị gia tăng ngày 26 tháng 11 năm 2024;</w:t>
      </w:r>
    </w:p>
    <w:p w:rsidR="006961F2" w:rsidRPr="00145D76" w:rsidP="00145D76">
      <w:pPr>
        <w:widowControl/>
        <w:spacing w:before="120"/>
        <w:rPr>
          <w:rFonts w:eastAsia="Times New Roman"/>
          <w:i/>
          <w:color w:val="auto"/>
          <w:sz w:val="20"/>
          <w:szCs w:val="20"/>
          <w:lang w:val="en-US" w:eastAsia="en-US"/>
        </w:rPr>
      </w:pPr>
      <w:r w:rsidRPr="00145D76">
        <w:rPr>
          <w:rFonts w:eastAsia="Times New Roman"/>
          <w:i/>
          <w:sz w:val="20"/>
          <w:szCs w:val="20"/>
          <w:lang w:val="en-US" w:eastAsia="en-US"/>
        </w:rPr>
        <w:t>Căn cứ Luật Kế toán ngày 20 tháng 11 năm 2015;</w:t>
      </w:r>
    </w:p>
    <w:p w:rsidR="006961F2" w:rsidRPr="00145D76" w:rsidP="00145D76">
      <w:pPr>
        <w:widowControl/>
        <w:spacing w:before="120"/>
        <w:rPr>
          <w:rFonts w:eastAsia="Times New Roman"/>
          <w:i/>
          <w:color w:val="auto"/>
          <w:sz w:val="20"/>
          <w:szCs w:val="20"/>
          <w:lang w:val="en-US" w:eastAsia="en-US"/>
        </w:rPr>
      </w:pPr>
      <w:r w:rsidRPr="00145D76">
        <w:rPr>
          <w:rFonts w:eastAsia="Times New Roman"/>
          <w:i/>
          <w:sz w:val="20"/>
          <w:szCs w:val="20"/>
          <w:lang w:val="en-US" w:eastAsia="en-US"/>
        </w:rPr>
        <w:t>Căn cứ Luật Giao dịch điện tử ngày 22 tháng 6 năm 2023;</w:t>
      </w:r>
    </w:p>
    <w:p w:rsidR="006961F2" w:rsidRPr="00145D76" w:rsidP="00145D76">
      <w:pPr>
        <w:widowControl/>
        <w:spacing w:before="120"/>
        <w:rPr>
          <w:rFonts w:eastAsia="Times New Roman"/>
          <w:i/>
          <w:sz w:val="20"/>
          <w:szCs w:val="20"/>
          <w:lang w:val="en-US" w:eastAsia="en-US"/>
        </w:rPr>
      </w:pPr>
      <w:r w:rsidRPr="00145D76">
        <w:rPr>
          <w:rFonts w:eastAsia="Times New Roman"/>
          <w:i/>
          <w:sz w:val="20"/>
          <w:szCs w:val="20"/>
          <w:lang w:val="en-US" w:eastAsia="en-US"/>
        </w:rPr>
        <w:t>Căn cứ Luật Công nghệ thô</w:t>
      </w:r>
      <w:r>
        <w:rPr>
          <w:rFonts w:eastAsia="Times New Roman"/>
          <w:i/>
          <w:sz w:val="20"/>
          <w:szCs w:val="20"/>
          <w:lang w:val="en-US" w:eastAsia="en-US"/>
        </w:rPr>
        <w:t>ng tin ngày 29 tháng 6 năm 2006;</w:t>
      </w:r>
    </w:p>
    <w:p w:rsidR="006961F2" w:rsidRPr="00145D76" w:rsidP="00145D76">
      <w:pPr>
        <w:widowControl/>
        <w:spacing w:before="120"/>
        <w:rPr>
          <w:rFonts w:eastAsia="Times New Roman"/>
          <w:i/>
          <w:color w:val="auto"/>
          <w:sz w:val="20"/>
          <w:szCs w:val="20"/>
          <w:lang w:val="en-US" w:eastAsia="en-US"/>
        </w:rPr>
      </w:pPr>
      <w:r w:rsidRPr="00145D76">
        <w:rPr>
          <w:rFonts w:eastAsia="Times New Roman"/>
          <w:i/>
          <w:sz w:val="20"/>
          <w:szCs w:val="20"/>
          <w:lang w:val="en-US" w:eastAsia="en-US"/>
        </w:rPr>
        <w:t xml:space="preserve">Theo đề </w:t>
      </w:r>
      <w:r>
        <w:rPr>
          <w:rFonts w:eastAsia="Times New Roman"/>
          <w:i/>
          <w:sz w:val="20"/>
          <w:szCs w:val="20"/>
          <w:lang w:val="en-US" w:eastAsia="en-US"/>
        </w:rPr>
        <w:t>nghị của Bộ trưởng Bộ Tài chính;</w:t>
      </w:r>
    </w:p>
    <w:p w:rsidR="006961F2" w:rsidRPr="00145D76" w:rsidP="00145D76">
      <w:pPr>
        <w:pStyle w:val="FootnoteText"/>
        <w:spacing w:before="120"/>
        <w:rPr>
          <w:lang w:val="en-US"/>
        </w:rPr>
      </w:pPr>
      <w:r w:rsidRPr="00145D76">
        <w:rPr>
          <w:rFonts w:eastAsia="Times New Roman"/>
          <w:i/>
          <w:lang w:val="en-US" w:eastAsia="en-US"/>
        </w:rPr>
        <w:t>Ch</w:t>
      </w:r>
      <w:r>
        <w:rPr>
          <w:rFonts w:eastAsia="Times New Roman"/>
          <w:i/>
          <w:lang w:val="en-US" w:eastAsia="en-US"/>
        </w:rPr>
        <w:t>ính phủ ban hành Nghị định sửa đổ</w:t>
      </w:r>
      <w:r w:rsidRPr="00145D76">
        <w:rPr>
          <w:rFonts w:eastAsia="Times New Roman"/>
          <w:i/>
          <w:lang w:val="en-US" w:eastAsia="en-US"/>
        </w:rPr>
        <w:t>i, bổ sung một số điều của Nghị định số 123/2020/NĐ-CP ngày 19 tháng 10 năm 2020 của Chính ph</w:t>
      </w:r>
      <w:r>
        <w:rPr>
          <w:rFonts w:eastAsia="Times New Roman"/>
          <w:i/>
          <w:lang w:val="en-US" w:eastAsia="en-US"/>
        </w:rPr>
        <w:t>ủ quy định về hóa đơn, chứng từ.”</w:t>
      </w:r>
    </w:p>
  </w:footnote>
  <w:footnote w:id="4">
    <w:p w:rsidR="006961F2" w:rsidRPr="00145D76" w:rsidP="00145D76">
      <w:pPr>
        <w:pStyle w:val="FootnoteText"/>
        <w:spacing w:before="120"/>
        <w:rPr>
          <w:lang w:val="en-US"/>
        </w:rPr>
      </w:pPr>
      <w:r w:rsidRPr="0007060E">
        <w:rPr>
          <w:rStyle w:val="FootnoteReference"/>
        </w:rPr>
        <w:t>[3]</w:t>
      </w:r>
      <w:r w:rsidRPr="0007060E">
        <w:t xml:space="preserve"> </w:t>
      </w:r>
      <w:r w:rsidRPr="0007060E">
        <w:rPr>
          <w:rFonts w:eastAsia="Times New Roman"/>
          <w:lang w:val="en-US" w:eastAsia="en-US"/>
        </w:rPr>
        <w:t>Cụm</w:t>
      </w:r>
      <w:r w:rsidRPr="00145D76">
        <w:rPr>
          <w:rFonts w:eastAsia="Times New Roman"/>
          <w:lang w:val="en-US" w:eastAsia="en-US"/>
        </w:rPr>
        <w:t xml:space="preserve">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5">
    <w:p w:rsidR="006961F2" w:rsidRPr="00145D76" w:rsidP="00145D76">
      <w:pPr>
        <w:pStyle w:val="FootnoteText"/>
        <w:spacing w:before="120"/>
        <w:rPr>
          <w:lang w:val="en-US"/>
        </w:rPr>
      </w:pPr>
      <w:r w:rsidRPr="00145D76">
        <w:rPr>
          <w:rStyle w:val="FootnoteReference"/>
        </w:rPr>
        <w:t>[4]</w:t>
      </w:r>
      <w:r w:rsidRPr="00145D76">
        <w:t xml:space="preserve"> </w:t>
      </w:r>
      <w:r w:rsidRPr="00145D76">
        <w:rPr>
          <w:rFonts w:eastAsia="Times New Roman"/>
          <w:lang w:val="en-US" w:eastAsia="en-US"/>
        </w:rPr>
        <w:t>Điểm này được bổ sung theo quy định tại khoản 1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6">
    <w:p w:rsidR="006961F2" w:rsidRPr="00145D76" w:rsidP="00145D76">
      <w:pPr>
        <w:pStyle w:val="FootnoteText"/>
        <w:spacing w:before="120"/>
        <w:rPr>
          <w:lang w:val="en-US"/>
        </w:rPr>
      </w:pPr>
      <w:r w:rsidRPr="00145D76">
        <w:rPr>
          <w:rStyle w:val="FootnoteReference"/>
        </w:rPr>
        <w:t>[5]</w:t>
      </w:r>
      <w:r w:rsidRPr="00145D76">
        <w:t xml:space="preserve"> </w:t>
      </w:r>
      <w:r w:rsidRPr="00145D76">
        <w:rPr>
          <w:rFonts w:eastAsia="Times New Roman"/>
          <w:lang w:val="en-US" w:eastAsia="en-US"/>
        </w:rPr>
        <w:t>Điểm này được bổ sung theo quy định tại điểm a khoản 2 Điều 1 Nghị định số 70/2025/NĐ-CP ngày 20/3/2025 của Chính phủ sửa đổi, bổ sung một số điều của Nghị định số 123</w:t>
      </w:r>
      <w:r>
        <w:rPr>
          <w:rFonts w:eastAsia="Times New Roman"/>
          <w:lang w:val="en-US" w:eastAsia="en-US"/>
        </w:rPr>
        <w:t>/</w:t>
      </w:r>
      <w:r w:rsidRPr="00145D76">
        <w:rPr>
          <w:rFonts w:eastAsia="Times New Roman"/>
          <w:lang w:val="en-US" w:eastAsia="en-US"/>
        </w:rPr>
        <w:t>2020/NĐ-CP ngày 19 tháng 10 năm 2020 của Chính phủ quy định về hóa đơn, chứng từ, có hiệu lực kể từ ngày 01 tháng 6 năm 2025;</w:t>
      </w:r>
    </w:p>
  </w:footnote>
  <w:footnote w:id="7">
    <w:p w:rsidR="006961F2" w:rsidRPr="00145D76" w:rsidP="00145D76">
      <w:pPr>
        <w:pStyle w:val="FootnoteText"/>
        <w:spacing w:before="120"/>
        <w:rPr>
          <w:lang w:val="en-US"/>
        </w:rPr>
      </w:pPr>
      <w:r w:rsidRPr="00145D76">
        <w:rPr>
          <w:rStyle w:val="FootnoteReference"/>
        </w:rPr>
        <w:t>[6]</w:t>
      </w:r>
      <w:r w:rsidRPr="00145D76">
        <w:t xml:space="preserve"> </w:t>
      </w:r>
      <w:r w:rsidRPr="00145D76">
        <w:rPr>
          <w:rFonts w:eastAsia="Times New Roman"/>
          <w:lang w:val="en-US" w:eastAsia="en-US"/>
        </w:rPr>
        <w:t>Điểm này được bổ sung theo quy định tại điểm a khoản 2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8">
    <w:p w:rsidR="006961F2" w:rsidRPr="00145D76" w:rsidP="00145D76">
      <w:pPr>
        <w:pStyle w:val="FootnoteText"/>
        <w:spacing w:before="120"/>
        <w:rPr>
          <w:lang w:val="en-US"/>
        </w:rPr>
      </w:pPr>
      <w:r w:rsidRPr="00145D76">
        <w:rPr>
          <w:rStyle w:val="FootnoteReference"/>
        </w:rPr>
        <w:t>[7]</w:t>
      </w:r>
      <w:r w:rsidRPr="00145D76">
        <w:t xml:space="preserve"> </w:t>
      </w:r>
      <w:r w:rsidRPr="00145D76">
        <w:rPr>
          <w:rFonts w:eastAsia="Times New Roman"/>
          <w:lang w:val="en-US" w:eastAsia="en-US"/>
        </w:rPr>
        <w:t>Khoản này được sửa đổi, bổ sung theo quy định tại điểm b khoản 2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9">
    <w:p w:rsidR="006961F2" w:rsidRPr="00145D76" w:rsidP="00145D76">
      <w:pPr>
        <w:pStyle w:val="FootnoteText"/>
        <w:spacing w:before="120"/>
        <w:rPr>
          <w:lang w:val="en-US"/>
        </w:rPr>
      </w:pPr>
      <w:r w:rsidRPr="00D9024C">
        <w:rPr>
          <w:rStyle w:val="FootnoteReference"/>
        </w:rPr>
        <w:t>[8]</w:t>
      </w:r>
      <w:r w:rsidRPr="00D9024C">
        <w:t xml:space="preserve"> </w:t>
      </w:r>
      <w:r w:rsidRPr="00D9024C">
        <w:rPr>
          <w:rFonts w:eastAsia="Times New Roman"/>
          <w:lang w:val="en-US" w:eastAsia="en-US"/>
        </w:rPr>
        <w:t>Khoản</w:t>
      </w:r>
      <w:r w:rsidRPr="00145D76">
        <w:rPr>
          <w:rFonts w:eastAsia="Times New Roman"/>
          <w:lang w:val="en-US" w:eastAsia="en-US"/>
        </w:rPr>
        <w:t xml:space="preserve"> này được bãi bỏ theo </w:t>
      </w:r>
      <w:r>
        <w:rPr>
          <w:rFonts w:eastAsia="Times New Roman"/>
          <w:lang w:val="en-US" w:eastAsia="en-US"/>
        </w:rPr>
        <w:t xml:space="preserve">quy </w:t>
      </w:r>
      <w:r w:rsidRPr="00145D76">
        <w:rPr>
          <w:rFonts w:eastAsia="Times New Roman"/>
          <w:lang w:val="en-US" w:eastAsia="en-US"/>
        </w:rPr>
        <w:t xml:space="preserve">định tại khoản 4 Điều 2 Nghị định số 70/2025/NĐ-CP ngày 20/3/2025 của Chính phủ sửa đổi, bổ sung một số điều của Nghị định số </w:t>
      </w:r>
      <w:r>
        <w:rPr>
          <w:rFonts w:eastAsia="Times New Roman"/>
          <w:lang w:val="en-US" w:eastAsia="en-US"/>
        </w:rPr>
        <w:t>1</w:t>
      </w:r>
      <w:r w:rsidRPr="00145D76">
        <w:rPr>
          <w:rFonts w:eastAsia="Times New Roman"/>
          <w:lang w:val="en-US" w:eastAsia="en-US"/>
        </w:rPr>
        <w:t>23/2020/NĐ-CP ngày 19 tháng 10 năm 2020 của Chính phủ quy định về hóa đơn, chứng từ, có hiệu lực kể từ ngày 01 tháng 6 năm 2025;</w:t>
      </w:r>
    </w:p>
  </w:footnote>
  <w:footnote w:id="10">
    <w:p w:rsidR="006961F2" w:rsidRPr="00145D76" w:rsidP="00145D76">
      <w:pPr>
        <w:pStyle w:val="FootnoteText"/>
        <w:spacing w:before="120"/>
        <w:rPr>
          <w:lang w:val="en-US"/>
        </w:rPr>
      </w:pPr>
      <w:r w:rsidRPr="00145D76">
        <w:rPr>
          <w:rStyle w:val="FootnoteReference"/>
        </w:rPr>
        <w:t>[9]</w:t>
      </w:r>
      <w:r w:rsidRPr="00145D76">
        <w:t xml:space="preserve"> </w:t>
      </w:r>
      <w:r w:rsidRPr="00145D76">
        <w:rPr>
          <w:rFonts w:eastAsia="Times New Roman"/>
          <w:lang w:val="en-US" w:eastAsia="en-US"/>
        </w:rPr>
        <w:t>Khoản này được sửa đổi, bổ sung theo quy định tại điểm c khoản 2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1">
    <w:p w:rsidR="006961F2" w:rsidRPr="00145D76" w:rsidP="00145D76">
      <w:pPr>
        <w:pStyle w:val="FootnoteText"/>
        <w:spacing w:before="120"/>
        <w:rPr>
          <w:lang w:val="en-US"/>
        </w:rPr>
      </w:pPr>
      <w:r w:rsidRPr="00145D76">
        <w:rPr>
          <w:rStyle w:val="FootnoteReference"/>
        </w:rPr>
        <w:t>[10]</w:t>
      </w:r>
      <w:r w:rsidRPr="00145D76">
        <w:t xml:space="preserve"> </w:t>
      </w:r>
      <w:r w:rsidRPr="00145D76">
        <w:rPr>
          <w:rFonts w:eastAsia="Times New Roman"/>
          <w:lang w:val="en-US" w:eastAsia="en-US"/>
        </w:rPr>
        <w:t>Khoản này được sửa đổi, bổ sung theo quy định tại điểm c khoản 2 Điều 1 Nghị định số 70/2025/NĐ-CP ngày 20/3/2025 của Chính phủ sửa đ</w:t>
      </w:r>
      <w:r>
        <w:rPr>
          <w:rFonts w:eastAsia="Times New Roman"/>
          <w:lang w:val="en-US" w:eastAsia="en-US"/>
        </w:rPr>
        <w:t>ổ</w:t>
      </w:r>
      <w:r w:rsidRPr="00145D76">
        <w:rPr>
          <w:rFonts w:eastAsia="Times New Roman"/>
          <w:lang w:val="en-US" w:eastAsia="en-US"/>
        </w:rPr>
        <w:t>i, bổ sung một số điều của Nghị định số 123/2020/NĐ-CP ngày 19 tháng 10 năm 2020 của Chính phủ quy định về hóa đơn, chứng từ, có hiệu lực kể từ ngày 01 tháng 6 năm 2025;</w:t>
      </w:r>
    </w:p>
  </w:footnote>
  <w:footnote w:id="12">
    <w:p w:rsidR="006961F2" w:rsidRPr="00145D76" w:rsidP="00145D76">
      <w:pPr>
        <w:pStyle w:val="FootnoteText"/>
        <w:spacing w:before="120"/>
        <w:rPr>
          <w:lang w:val="en-US"/>
        </w:rPr>
      </w:pPr>
      <w:r w:rsidRPr="00444353">
        <w:rPr>
          <w:rStyle w:val="FootnoteReference"/>
        </w:rPr>
        <w:t>[11]</w:t>
      </w:r>
      <w:r w:rsidRPr="00444353">
        <w:t xml:space="preserve"> </w:t>
      </w:r>
      <w:r w:rsidRPr="00444353">
        <w:rPr>
          <w:rFonts w:eastAsia="Times New Roman"/>
          <w:lang w:val="en-US" w:eastAsia="en-US"/>
        </w:rPr>
        <w:t>Khoản</w:t>
      </w:r>
      <w:r w:rsidRPr="00145D76">
        <w:rPr>
          <w:rFonts w:eastAsia="Times New Roman"/>
          <w:lang w:val="en-US" w:eastAsia="en-US"/>
        </w:rPr>
        <w:t xml:space="preserve"> này được bổ sung theo quy định tại điểm d khoản 2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3">
    <w:p w:rsidR="006961F2" w:rsidRPr="00145D76" w:rsidP="00145D76">
      <w:pPr>
        <w:pStyle w:val="FootnoteText"/>
        <w:spacing w:before="120"/>
        <w:rPr>
          <w:lang w:val="en-US"/>
        </w:rPr>
      </w:pPr>
      <w:r w:rsidRPr="00145D76">
        <w:rPr>
          <w:rStyle w:val="FootnoteReference"/>
        </w:rPr>
        <w:t>[12]</w:t>
      </w:r>
      <w:r w:rsidRPr="00145D76">
        <w:t xml:space="preserve"> </w:t>
      </w:r>
      <w:r w:rsidRPr="00145D76">
        <w:rPr>
          <w:rFonts w:eastAsia="Times New Roman"/>
          <w:lang w:val="en-US" w:eastAsia="en-US"/>
        </w:rPr>
        <w:t>Khoản này được sửa đổi, bổ sung theo quy định tại điểm a khoản 3 Điều 1 Nghị định số 70/2025/NĐ-CP ngày 20/3/2025 của Chính phủ sửa đổi, bổ sung một số điều của Nghị định số 123/2020/NĐ-CP ngày 19 tháng 10 năm 2020 của Chính phủ quy định về hóa đơn, chứng từ.</w:t>
      </w:r>
    </w:p>
  </w:footnote>
  <w:footnote w:id="14">
    <w:p w:rsidR="006961F2" w:rsidRPr="00145D76" w:rsidP="00145D76">
      <w:pPr>
        <w:pStyle w:val="FootnoteText"/>
        <w:spacing w:before="120"/>
        <w:rPr>
          <w:lang w:val="en-US"/>
        </w:rPr>
      </w:pPr>
      <w:r w:rsidRPr="00145D76">
        <w:rPr>
          <w:rStyle w:val="FootnoteReference"/>
        </w:rPr>
        <w:t>[13]</w:t>
      </w:r>
      <w:r w:rsidRPr="00145D76">
        <w:t xml:space="preserve"> </w:t>
      </w:r>
      <w:r w:rsidRPr="00145D76">
        <w:rPr>
          <w:rFonts w:eastAsia="Times New Roman"/>
          <w:lang w:val="en-US" w:eastAsia="en-US"/>
        </w:rPr>
        <w:t>Khoản này được sửa đổi, bổ sung theo quy định tại điểm a khoản 3 Điều 1 Nghị định số 70/2025/NĐ-CP ngày 20/3/2025 của Chính phủ sửa đổi, bổ sung một số điều của Nghị định số 123/2020/NĐ-CP ngày 19 tháng 10 năm 2020 của Chính ph</w:t>
      </w:r>
      <w:r>
        <w:rPr>
          <w:rFonts w:eastAsia="Times New Roman"/>
          <w:lang w:val="en-US" w:eastAsia="en-US"/>
        </w:rPr>
        <w:t>ủ quy định về hóa đơn, chứng từ;</w:t>
      </w:r>
    </w:p>
  </w:footnote>
  <w:footnote w:id="15">
    <w:p w:rsidR="006961F2" w:rsidRPr="00145D76" w:rsidP="00145D76">
      <w:pPr>
        <w:pStyle w:val="FootnoteText"/>
        <w:spacing w:before="120"/>
        <w:rPr>
          <w:lang w:val="en-US"/>
        </w:rPr>
      </w:pPr>
      <w:r w:rsidRPr="00B56F8F">
        <w:rPr>
          <w:rStyle w:val="FootnoteReference"/>
        </w:rPr>
        <w:t>[14]</w:t>
      </w:r>
      <w:r w:rsidRPr="00B56F8F">
        <w:t xml:space="preserve"> </w:t>
      </w:r>
      <w:r w:rsidRPr="00B56F8F">
        <w:rPr>
          <w:rFonts w:eastAsia="Times New Roman"/>
          <w:lang w:val="en-US" w:eastAsia="en-US"/>
        </w:rPr>
        <w:t>Khoản</w:t>
      </w:r>
      <w:r w:rsidRPr="00145D76">
        <w:rPr>
          <w:rFonts w:eastAsia="Times New Roman"/>
          <w:lang w:val="en-US" w:eastAsia="en-US"/>
        </w:rPr>
        <w:t xml:space="preserve"> này được sửa đổi, bổ sung theo quy định tại điểm a khoản 3 Điều 1 Nghị định số 70/2025/NĐ-CP ngày 20/3/2025 của Chính phủ sửa đổi, bổ sung một số điều của Nghị định số 123/2020/NĐ-CP ngày 19 tháng 10 năm 2020 của Chính phủ quy định về hóa đơn, chứng từ;</w:t>
      </w:r>
    </w:p>
  </w:footnote>
  <w:footnote w:id="16">
    <w:p w:rsidR="006961F2" w:rsidRPr="00145D76" w:rsidP="00145D76">
      <w:pPr>
        <w:pStyle w:val="FootnoteText"/>
        <w:spacing w:before="120"/>
        <w:rPr>
          <w:lang w:val="en-US"/>
        </w:rPr>
      </w:pPr>
      <w:r w:rsidRPr="00145D76">
        <w:rPr>
          <w:rStyle w:val="FootnoteReference"/>
        </w:rPr>
        <w:t>[15]</w:t>
      </w:r>
      <w:r w:rsidRPr="00145D76">
        <w:t xml:space="preserve"> </w:t>
      </w:r>
      <w:r w:rsidRPr="00145D76">
        <w:rPr>
          <w:rFonts w:eastAsia="Times New Roman"/>
          <w:lang w:val="en-US" w:eastAsia="en-US"/>
        </w:rPr>
        <w:t>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7">
    <w:p w:rsidR="006961F2" w:rsidRPr="00145D76" w:rsidP="00145D76">
      <w:pPr>
        <w:pStyle w:val="FootnoteText"/>
        <w:spacing w:before="120"/>
        <w:rPr>
          <w:lang w:val="en-US"/>
        </w:rPr>
      </w:pPr>
      <w:r w:rsidRPr="00145D76">
        <w:rPr>
          <w:rStyle w:val="FootnoteReference"/>
        </w:rPr>
        <w:t>[16]</w:t>
      </w:r>
      <w:r w:rsidRPr="00145D76">
        <w:t xml:space="preserve"> </w:t>
      </w:r>
      <w:r w:rsidRPr="00145D76">
        <w:rPr>
          <w:rFonts w:eastAsia="Times New Roman"/>
          <w:lang w:val="en-US" w:eastAsia="en-US"/>
        </w:rPr>
        <w:t>Khoản này được sửa đổi, bổ sung theo quy định tại điểm a khoản 3 Điều 1 Nghị định số 70/2025/NĐ-CP ngày 20/3/2025 của Chính phủ sửa đổi, bổ sung một số điều của Nghị định số 123/2020/NĐ-CP ngày 19 tháng 10 năm 2020 của Chính phủ quy định về hóa đơn, chứng từ;</w:t>
      </w:r>
    </w:p>
  </w:footnote>
  <w:footnote w:id="18">
    <w:p w:rsidR="006961F2" w:rsidRPr="00145D76" w:rsidP="00145D76">
      <w:pPr>
        <w:pStyle w:val="FootnoteText"/>
        <w:spacing w:before="120"/>
        <w:rPr>
          <w:lang w:val="en-US"/>
        </w:rPr>
      </w:pPr>
      <w:r w:rsidRPr="00145D76">
        <w:rPr>
          <w:rStyle w:val="FootnoteReference"/>
        </w:rPr>
        <w:t>[17]</w:t>
      </w:r>
      <w:r w:rsidRPr="00145D76">
        <w:t xml:space="preserve"> </w:t>
      </w:r>
      <w:r w:rsidRPr="00145D76">
        <w:rPr>
          <w:rFonts w:eastAsia="Times New Roman"/>
          <w:lang w:val="en-US" w:eastAsia="en-US"/>
        </w:rPr>
        <w:t>Khoản này được sửa đổi, bổ sung theo quy định tại điểm a khoản 3 Điều 1 Nghị định số 70/2025/NĐ-CP ngày 20/3/2025 của Chính phủ sửa đổi, bổ sung một số điều của Nghị định số 123/2020/NĐ-CP ngày 19 tháng 10 năm 2020 của Chính phủ quy định về hóa đơn, chứng từ;</w:t>
      </w:r>
    </w:p>
  </w:footnote>
  <w:footnote w:id="19">
    <w:p w:rsidR="006961F2" w:rsidRPr="00145D76" w:rsidP="00145D76">
      <w:pPr>
        <w:pStyle w:val="FootnoteText"/>
        <w:spacing w:before="120"/>
        <w:rPr>
          <w:lang w:val="en-US"/>
        </w:rPr>
      </w:pPr>
      <w:r w:rsidRPr="00145D76">
        <w:rPr>
          <w:rStyle w:val="FootnoteReference"/>
        </w:rPr>
        <w:t>[18]</w:t>
      </w:r>
      <w:r w:rsidRPr="00145D76">
        <w:t xml:space="preserve"> </w:t>
      </w:r>
      <w:r w:rsidRPr="00145D76">
        <w:rPr>
          <w:rFonts w:eastAsia="Times New Roman"/>
          <w:lang w:val="en-US" w:eastAsia="en-US"/>
        </w:rPr>
        <w:t>Khoản này được bổ sung theo quy định tại điểm b khoản 3 Điều 1 Nghị định số 70/2025/NĐ-CP ngày 20/3/2025 của Chính phủ sửa đổi, bổ sung một số điều của Nghị định số 123/2020/NĐ-CP ngày 19 tháng 10 năm 2020 của Chính phủ quy định về hóa đơn, chứng từ.</w:t>
      </w:r>
    </w:p>
  </w:footnote>
  <w:footnote w:id="20">
    <w:p w:rsidR="006961F2" w:rsidRPr="00145D76" w:rsidP="00145D76">
      <w:pPr>
        <w:pStyle w:val="FootnoteText"/>
        <w:spacing w:before="120"/>
        <w:rPr>
          <w:lang w:val="en-US"/>
        </w:rPr>
      </w:pPr>
      <w:r w:rsidRPr="00F23178">
        <w:rPr>
          <w:rStyle w:val="FootnoteReference"/>
        </w:rPr>
        <w:t>[19]</w:t>
      </w:r>
      <w:r w:rsidRPr="00F23178">
        <w:t xml:space="preserve"> </w:t>
      </w:r>
      <w:r w:rsidRPr="00F23178">
        <w:rPr>
          <w:rFonts w:eastAsia="Times New Roman"/>
          <w:lang w:val="en-US" w:eastAsia="en-US"/>
        </w:rPr>
        <w:t>Khoản</w:t>
      </w:r>
      <w:r w:rsidRPr="00145D76">
        <w:rPr>
          <w:rFonts w:eastAsia="Times New Roman"/>
          <w:lang w:val="en-US" w:eastAsia="en-US"/>
        </w:rPr>
        <w:t xml:space="preserve"> này được sửa đổi, bổ sung theo quy định tại khoản 4 Điều 1 Nghị định số 70/2025/NĐ-CP ngày 20/3/2025 của Chính phủ sửa đổi, bổ sung một số điều của Nghị định số 123/2020/NĐ-CP ngày 19 tháng 10 năm 2020 của Chính phủ quy định về hóa đơn, chứng từ.</w:t>
      </w:r>
    </w:p>
  </w:footnote>
  <w:footnote w:id="21">
    <w:p w:rsidR="006961F2" w:rsidRPr="00145D76" w:rsidP="00145D76">
      <w:pPr>
        <w:pStyle w:val="FootnoteText"/>
        <w:spacing w:before="120"/>
        <w:rPr>
          <w:lang w:val="en-US"/>
        </w:rPr>
      </w:pPr>
      <w:r w:rsidRPr="00145D76">
        <w:rPr>
          <w:rStyle w:val="FootnoteReference"/>
        </w:rPr>
        <w:t>[20]</w:t>
      </w:r>
      <w:r w:rsidRPr="00145D76">
        <w:t xml:space="preserve"> </w:t>
      </w:r>
      <w:r w:rsidRPr="00145D76">
        <w:rPr>
          <w:rFonts w:eastAsia="Times New Roman"/>
          <w:lang w:val="en-US" w:eastAsia="en-US"/>
        </w:rPr>
        <w:t>Điểm này được bổ sung theo quy định tại điểm a khoản 5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22">
    <w:p w:rsidR="006961F2" w:rsidRPr="00145D76" w:rsidP="00145D76">
      <w:pPr>
        <w:pStyle w:val="FootnoteText"/>
        <w:spacing w:before="120"/>
        <w:rPr>
          <w:lang w:val="en-US"/>
        </w:rPr>
      </w:pPr>
      <w:r w:rsidRPr="00145D76">
        <w:rPr>
          <w:rStyle w:val="FootnoteReference"/>
        </w:rPr>
        <w:t>[21]</w:t>
      </w:r>
      <w:r w:rsidRPr="00145D76">
        <w:t xml:space="preserve"> </w:t>
      </w:r>
      <w:r w:rsidRPr="00145D76">
        <w:rPr>
          <w:rFonts w:eastAsia="Times New Roman"/>
          <w:lang w:val="en-US" w:eastAsia="en-US"/>
        </w:rPr>
        <w:t>Điểm này được sửa đổi, bổ sung theo quy định tại điểm b khoản 5 Điều 1 Nghị định số 70/2025/NĐ-CP ngày 20/3/2025 của Chính phủ sửa đổi, bổ sung một số điều của Nghị định số 123/2020/NĐ-CP ngày 19 tháng 10 năm 2020 của Chính phủ quy định về hóa đơn, chứng từ, có hiệu lực từ ngày 01 tháng 6 năm 2025;</w:t>
      </w:r>
    </w:p>
  </w:footnote>
  <w:footnote w:id="23">
    <w:p w:rsidR="006961F2" w:rsidRPr="00145D76" w:rsidP="00145D76">
      <w:pPr>
        <w:pStyle w:val="FootnoteText"/>
        <w:spacing w:before="120"/>
        <w:rPr>
          <w:lang w:val="en-US"/>
        </w:rPr>
      </w:pPr>
      <w:r w:rsidRPr="00145D76">
        <w:rPr>
          <w:rStyle w:val="FootnoteReference"/>
        </w:rPr>
        <w:t>[22]</w:t>
      </w:r>
      <w:r w:rsidRPr="00145D76">
        <w:t xml:space="preserve"> </w:t>
      </w:r>
      <w:r w:rsidRPr="00145D76">
        <w:rPr>
          <w:rFonts w:eastAsia="Times New Roman"/>
          <w:lang w:val="en-US" w:eastAsia="en-US"/>
        </w:rPr>
        <w:t>Khoản này được bổ sung theo quy định tại điểm c khoản 5 Điều 1 Nghị định số 70/2025/NĐ-CP ngày 20/3/2025 của Chính phủ sửa đổi, bổ sung một số điều của Nghị định số I23/2020/NĐ-CP ngày 19 tháng 10 năm 2020 của Chính phủ quy định về hóa đơn, chứng từ, có hiệu lực từ ngày 01 tháng 6 năm 2025;</w:t>
      </w:r>
    </w:p>
  </w:footnote>
  <w:footnote w:id="24">
    <w:p w:rsidR="006961F2" w:rsidRPr="00145D76" w:rsidP="00145D76">
      <w:pPr>
        <w:pStyle w:val="FootnoteText"/>
        <w:spacing w:before="120"/>
        <w:rPr>
          <w:lang w:val="en-US"/>
        </w:rPr>
      </w:pPr>
      <w:r w:rsidRPr="00FE6D0D">
        <w:rPr>
          <w:rStyle w:val="FootnoteReference"/>
        </w:rPr>
        <w:t>[23]</w:t>
      </w:r>
      <w:r w:rsidRPr="00FE6D0D">
        <w:t xml:space="preserve"> </w:t>
      </w:r>
      <w:r w:rsidRPr="00FE6D0D">
        <w:rPr>
          <w:rFonts w:eastAsia="Times New Roman"/>
          <w:lang w:val="en-US" w:eastAsia="en-US"/>
        </w:rPr>
        <w:t>Khoản</w:t>
      </w:r>
      <w:r w:rsidRPr="00145D76">
        <w:rPr>
          <w:rFonts w:eastAsia="Times New Roman"/>
          <w:lang w:val="en-US" w:eastAsia="en-US"/>
        </w:rPr>
        <w:t xml:space="preserve"> này được sửa đổi, bổ sung theo quy định tại điểm d khoản 5 Điều 1 Nghị định số 70/2025/NĐ-CP ngày 20/3/2025 của Chính phủ sửa đổi, bổ sung một số điều của Nghị định số 123/2020/NĐ-CP ngày 19 tháng 10 năm 2020 của Chính phủ quy định về hóa đơn, chứng từ có hiệu lực từ ngày 01 tháng 6 năm 2025;</w:t>
      </w:r>
    </w:p>
  </w:footnote>
  <w:footnote w:id="25">
    <w:p w:rsidR="006961F2" w:rsidRPr="00145D76" w:rsidP="00145D76">
      <w:pPr>
        <w:pStyle w:val="FootnoteText"/>
        <w:spacing w:before="120"/>
        <w:rPr>
          <w:lang w:val="en-US"/>
        </w:rPr>
      </w:pPr>
      <w:r w:rsidRPr="00145D76">
        <w:rPr>
          <w:rStyle w:val="FootnoteReference"/>
        </w:rPr>
        <w:t>[24]</w:t>
      </w:r>
      <w:r w:rsidRPr="00145D76">
        <w:t xml:space="preserve"> </w:t>
      </w:r>
      <w:r w:rsidRPr="00145D76">
        <w:rPr>
          <w:rFonts w:eastAsia="Times New Roman"/>
          <w:lang w:val="en-US" w:eastAsia="en-US"/>
        </w:rPr>
        <w:t>Khoản này được sửa đổi, bổ sung theo quy định tại điểm a khoản 6 Điều 1 Nghị định số 70/2025/NĐ-CP ngày 20/3/2025 của Chính phủ sửa đổi, bổ sung một số điều của Nghị định số 123/2020/NĐ-CP ngày 19 tháng 10 năm 2020 của Chính phủ quy định về hóa đơn, chứng từ, có hiệu lực từ ngày 01 tháng 6 năm 2025;</w:t>
      </w:r>
    </w:p>
  </w:footnote>
  <w:footnote w:id="26">
    <w:p w:rsidR="006961F2" w:rsidRPr="00145D76" w:rsidP="00145D76">
      <w:pPr>
        <w:pStyle w:val="FootnoteText"/>
        <w:spacing w:before="120"/>
        <w:rPr>
          <w:lang w:val="en-US"/>
        </w:rPr>
      </w:pPr>
      <w:r w:rsidRPr="00145D76">
        <w:rPr>
          <w:rStyle w:val="FootnoteReference"/>
        </w:rPr>
        <w:t>[25]</w:t>
      </w:r>
      <w:r w:rsidRPr="00145D76">
        <w:t xml:space="preserve"> </w:t>
      </w:r>
      <w:r w:rsidRPr="00145D76">
        <w:rPr>
          <w:rFonts w:eastAsia="Times New Roman"/>
          <w:lang w:val="en-US" w:eastAsia="en-US"/>
        </w:rPr>
        <w:t xml:space="preserve">Khoản này được sửa đổi, bổ sung theo quy định tại điểm a khoản 6 Điều 1 Nghị định số 70/2025/NĐ-CP ngày 20/3/2025 cửa Chính phủ sửa đổi, bổ sung một số điều của Nghị định </w:t>
      </w:r>
      <w:r>
        <w:rPr>
          <w:rFonts w:eastAsia="Times New Roman"/>
          <w:lang w:val="en-US" w:eastAsia="en-US"/>
        </w:rPr>
        <w:t xml:space="preserve">số 123/2020/NĐ-CP ngày 19 tháng </w:t>
      </w:r>
      <w:r w:rsidRPr="00145D76">
        <w:rPr>
          <w:rFonts w:eastAsia="Times New Roman"/>
          <w:lang w:val="en-US" w:eastAsia="en-US"/>
        </w:rPr>
        <w:t>10 năm 2020 của Chính phủ quy định về hóa đơn, chứng từ, có hiệu lực từ ngày 01 tháng 6 năm 2025;</w:t>
      </w:r>
    </w:p>
  </w:footnote>
  <w:footnote w:id="27">
    <w:p w:rsidR="006961F2" w:rsidRPr="00145D76" w:rsidP="00145D76">
      <w:pPr>
        <w:pStyle w:val="FootnoteText"/>
        <w:spacing w:before="120"/>
        <w:rPr>
          <w:lang w:val="en-US"/>
        </w:rPr>
      </w:pPr>
      <w:r w:rsidRPr="005A7D17">
        <w:rPr>
          <w:rStyle w:val="FootnoteReference"/>
        </w:rPr>
        <w:t>[26]</w:t>
      </w:r>
      <w:r w:rsidRPr="005A7D17">
        <w:t xml:space="preserve"> </w:t>
      </w:r>
      <w:r w:rsidRPr="005A7D17">
        <w:rPr>
          <w:rFonts w:eastAsia="Times New Roman"/>
          <w:lang w:val="en-US" w:eastAsia="en-US"/>
        </w:rPr>
        <w:t>Điểm</w:t>
      </w:r>
      <w:r w:rsidRPr="00145D76">
        <w:rPr>
          <w:rFonts w:eastAsia="Times New Roman"/>
          <w:lang w:val="en-US" w:eastAsia="en-US"/>
        </w:rPr>
        <w:t xml:space="preserve"> này được sửa đổi, bổ sung theo quy định tại điểm b </w:t>
      </w:r>
      <w:r>
        <w:rPr>
          <w:rFonts w:eastAsia="Times New Roman"/>
          <w:lang w:val="en-US" w:eastAsia="en-US"/>
        </w:rPr>
        <w:t>k</w:t>
      </w:r>
      <w:r w:rsidRPr="00145D76">
        <w:rPr>
          <w:rFonts w:eastAsia="Times New Roman"/>
          <w:lang w:val="en-US" w:eastAsia="en-US"/>
        </w:rPr>
        <w:t>hoản 6 Điều 1 Nghị định số 70/2025/NĐ-CP ngày 20/3/2025 của Chính phủ sửa đổi, bổ sung một số điều của Nghị định số 123/2020/NĐ-CP ngày 19 tháng 10 năm 2020 của Chính phủ quy định về hóa đơn, chứng từ, có hiệu lực từ ngày 01 tháng 6 năm 2025.</w:t>
      </w:r>
    </w:p>
  </w:footnote>
  <w:footnote w:id="28">
    <w:p w:rsidR="006961F2" w:rsidRPr="00145D76" w:rsidP="00145D76">
      <w:pPr>
        <w:pStyle w:val="FootnoteText"/>
        <w:spacing w:before="120"/>
        <w:rPr>
          <w:lang w:val="en-US"/>
        </w:rPr>
      </w:pPr>
      <w:r w:rsidRPr="00145D76">
        <w:rPr>
          <w:rStyle w:val="FootnoteReference"/>
        </w:rPr>
        <w:t>[27]</w:t>
      </w:r>
      <w:r w:rsidRPr="00145D76">
        <w:t xml:space="preserve"> </w:t>
      </w:r>
      <w:r w:rsidRPr="00145D76">
        <w:rPr>
          <w:rFonts w:eastAsia="Times New Roman"/>
          <w:lang w:val="en-US" w:eastAsia="en-US"/>
        </w:rPr>
        <w:t>Điểm này được sửa đổi, bổ sung theo quy định tại điểm b khoản 6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29">
    <w:p w:rsidR="006961F2" w:rsidRPr="00145D76" w:rsidP="00145D76">
      <w:pPr>
        <w:pStyle w:val="FootnoteText"/>
        <w:spacing w:before="120"/>
        <w:rPr>
          <w:lang w:val="en-US"/>
        </w:rPr>
      </w:pPr>
      <w:r w:rsidRPr="00145D76">
        <w:rPr>
          <w:rStyle w:val="FootnoteReference"/>
        </w:rPr>
        <w:t>[28]</w:t>
      </w:r>
      <w:r w:rsidRPr="00145D76">
        <w:t xml:space="preserve"> </w:t>
      </w:r>
      <w:r w:rsidRPr="00145D76">
        <w:rPr>
          <w:rFonts w:eastAsia="Times New Roman"/>
          <w:lang w:val="en-US" w:eastAsia="en-US"/>
        </w:rPr>
        <w:t>Điểm này được bãi bỏ theo quy định tại khoản 4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30">
    <w:p w:rsidR="006961F2" w:rsidRPr="00145D76" w:rsidP="00145D76">
      <w:pPr>
        <w:pStyle w:val="FootnoteText"/>
        <w:spacing w:before="120"/>
        <w:rPr>
          <w:lang w:val="en-US"/>
        </w:rPr>
      </w:pPr>
      <w:r w:rsidRPr="00145D76">
        <w:rPr>
          <w:rStyle w:val="FootnoteReference"/>
        </w:rPr>
        <w:t>[29]</w:t>
      </w:r>
      <w:r w:rsidRPr="00145D76">
        <w:t xml:space="preserve"> </w:t>
      </w:r>
      <w:r w:rsidRPr="00145D76">
        <w:rPr>
          <w:rFonts w:eastAsia="Times New Roman"/>
          <w:lang w:val="en-US" w:eastAsia="en-US"/>
        </w:rPr>
        <w:t>Điểm này được sửa đổi, bổ sung theo quy định tại điểm b khoản 6 Điều 1 Nghị định số 70/2025/NĐ-CP ngày 20/3/2025 của Chính phủ sửa đổi, bổ sung một số điều của Nghị định số 123/2020/NĐ-CP ngày 19 tháng 10 năm 2020 của Chính phủ quy định về hóa đơn, chứng từ;</w:t>
      </w:r>
    </w:p>
  </w:footnote>
  <w:footnote w:id="31">
    <w:p w:rsidR="006961F2" w:rsidRPr="00145D76" w:rsidP="00145D76">
      <w:pPr>
        <w:pStyle w:val="FootnoteText"/>
        <w:spacing w:before="120"/>
        <w:rPr>
          <w:lang w:val="en-US"/>
        </w:rPr>
      </w:pPr>
      <w:r w:rsidRPr="00145D76">
        <w:rPr>
          <w:rStyle w:val="FootnoteReference"/>
        </w:rPr>
        <w:t>[30]</w:t>
      </w:r>
      <w:r w:rsidRPr="00145D76">
        <w:t xml:space="preserve"> </w:t>
      </w:r>
      <w:r w:rsidRPr="00145D76">
        <w:rPr>
          <w:rFonts w:eastAsia="Times New Roman"/>
          <w:lang w:val="en-US" w:eastAsia="en-US"/>
        </w:rPr>
        <w:t xml:space="preserve">Điểm này được sửa đổi, bổ sung theo quy định tại điểm b </w:t>
      </w:r>
      <w:r>
        <w:rPr>
          <w:rFonts w:eastAsia="Times New Roman"/>
          <w:lang w:val="en-US" w:eastAsia="en-US"/>
        </w:rPr>
        <w:t>k</w:t>
      </w:r>
      <w:r w:rsidRPr="00145D76">
        <w:rPr>
          <w:rFonts w:eastAsia="Times New Roman"/>
          <w:lang w:val="en-US" w:eastAsia="en-US"/>
        </w:rPr>
        <w:t>hoản 6 Điều 1 Nghị định số 70/2025/NĐ-CP ngày 20/3/2025 của Chính phủ sửa đổi, bổ sung một số điều của Nghị định số 123/2020/NĐ-CP ngày 19 tháng 10 năm 2020 của Chính phủ quy định về hóa đơn, chứng từ;</w:t>
      </w:r>
    </w:p>
  </w:footnote>
  <w:footnote w:id="32">
    <w:p w:rsidR="006961F2" w:rsidRPr="00145D76" w:rsidP="00145D76">
      <w:pPr>
        <w:pStyle w:val="FootnoteText"/>
        <w:spacing w:before="120"/>
        <w:rPr>
          <w:lang w:val="en-US"/>
        </w:rPr>
      </w:pPr>
      <w:r w:rsidRPr="00E850CE">
        <w:rPr>
          <w:rStyle w:val="FootnoteReference"/>
        </w:rPr>
        <w:t>[31]</w:t>
      </w:r>
      <w:r w:rsidRPr="00E850CE">
        <w:t xml:space="preserve"> </w:t>
      </w:r>
      <w:r w:rsidRPr="00E850CE">
        <w:rPr>
          <w:rFonts w:eastAsia="Times New Roman"/>
          <w:lang w:val="en-US" w:eastAsia="en-US"/>
        </w:rPr>
        <w:t>Điểm</w:t>
      </w:r>
      <w:r w:rsidRPr="00145D76">
        <w:rPr>
          <w:rFonts w:eastAsia="Times New Roman"/>
          <w:lang w:val="en-US" w:eastAsia="en-US"/>
        </w:rPr>
        <w:t xml:space="preserve"> này được sửa đổi, bổ sung theo quy định tại điểm b khoản 6 Điều 1 Nghị định số 70/2025/NĐ-CP ngày 20/3/2025 của Chính phủ sửa đổi, bổ sung một số điều của Nghị định số 123/2020/NĐ-CP ngày 19 tháng 10 năm 2020 của Chính ph</w:t>
      </w:r>
      <w:r>
        <w:rPr>
          <w:rFonts w:eastAsia="Times New Roman"/>
          <w:lang w:val="en-US" w:eastAsia="en-US"/>
        </w:rPr>
        <w:t>ủ quy định về hóa đơn, chứng từ.</w:t>
      </w:r>
    </w:p>
  </w:footnote>
  <w:footnote w:id="33">
    <w:p w:rsidR="006961F2" w:rsidRPr="00145D76" w:rsidP="00145D76">
      <w:pPr>
        <w:pStyle w:val="FootnoteText"/>
        <w:spacing w:before="120"/>
        <w:rPr>
          <w:lang w:val="en-US"/>
        </w:rPr>
      </w:pPr>
      <w:r w:rsidRPr="00145D76">
        <w:rPr>
          <w:rStyle w:val="FootnoteReference"/>
        </w:rPr>
        <w:t>[32]</w:t>
      </w:r>
      <w:r w:rsidRPr="00145D76">
        <w:t xml:space="preserve"> </w:t>
      </w:r>
      <w:r w:rsidRPr="00145D76">
        <w:rPr>
          <w:rFonts w:eastAsia="Times New Roman"/>
          <w:lang w:val="en-US" w:eastAsia="en-US"/>
        </w:rPr>
        <w:t>Điểm này được bổ sung theo quy định tại điểm c khoản 6 Điều 1 Nghị định số 70/2025/NĐ-CP ngày 20/3/2025 của Chính phủ sửa đổi, bổ sung một số điều của Nghị định số 123/2020/NĐ-CP ngày 19 tháng 10 năm 2020 của Chính phủ quy định về hóa đơn, chứng từ;</w:t>
      </w:r>
    </w:p>
  </w:footnote>
  <w:footnote w:id="34">
    <w:p w:rsidR="006961F2" w:rsidRPr="00145D76" w:rsidP="00145D76">
      <w:pPr>
        <w:pStyle w:val="FootnoteText"/>
        <w:spacing w:before="120"/>
        <w:rPr>
          <w:lang w:val="en-US"/>
        </w:rPr>
      </w:pPr>
      <w:r w:rsidRPr="00E850CE">
        <w:rPr>
          <w:rStyle w:val="FootnoteReference"/>
        </w:rPr>
        <w:t>[33]</w:t>
      </w:r>
      <w:r w:rsidRPr="00E850CE">
        <w:t xml:space="preserve"> </w:t>
      </w:r>
      <w:r w:rsidRPr="00E850CE">
        <w:rPr>
          <w:rFonts w:eastAsia="Times New Roman"/>
          <w:lang w:val="en-US" w:eastAsia="en-US"/>
        </w:rPr>
        <w:t>Điểm</w:t>
      </w:r>
      <w:r w:rsidRPr="00145D76">
        <w:rPr>
          <w:rFonts w:eastAsia="Times New Roman"/>
          <w:lang w:val="en-US" w:eastAsia="en-US"/>
        </w:rPr>
        <w:t xml:space="preserve"> này được bổ sung theo quy định tại điểm c khoản 6 Điều 1 Nghị định số 70/2025/NĐ-CP ngày 20/3/2025 của Chính phủ sửa đổi, bổ sung một số điều của Nghị định số 123/2020/NĐ-CP ngày 19 tháng 10 năm 2020 của Chính phủ quy định về hóa đơn, chứng từ;</w:t>
      </w:r>
    </w:p>
  </w:footnote>
  <w:footnote w:id="35">
    <w:p w:rsidR="006961F2" w:rsidRPr="00145D76" w:rsidP="00145D76">
      <w:pPr>
        <w:pStyle w:val="FootnoteText"/>
        <w:spacing w:before="120"/>
        <w:rPr>
          <w:lang w:val="en-US"/>
        </w:rPr>
      </w:pPr>
      <w:r w:rsidRPr="00241399">
        <w:rPr>
          <w:rStyle w:val="FootnoteReference"/>
        </w:rPr>
        <w:t>[34]</w:t>
      </w:r>
      <w:r w:rsidRPr="00241399">
        <w:t xml:space="preserve"> </w:t>
      </w:r>
      <w:r w:rsidRPr="00241399">
        <w:rPr>
          <w:rFonts w:eastAsia="Times New Roman"/>
          <w:lang w:val="en-US" w:eastAsia="en-US"/>
        </w:rPr>
        <w:t>Điểm</w:t>
      </w:r>
      <w:r w:rsidRPr="00145D76">
        <w:rPr>
          <w:rFonts w:eastAsia="Times New Roman"/>
          <w:lang w:val="en-US" w:eastAsia="en-US"/>
        </w:rPr>
        <w:t xml:space="preserve"> này được bổ sung theo quy định tại điểm c </w:t>
      </w:r>
      <w:r>
        <w:rPr>
          <w:rFonts w:eastAsia="Times New Roman"/>
          <w:lang w:val="en-US" w:eastAsia="en-US"/>
        </w:rPr>
        <w:t>k</w:t>
      </w:r>
      <w:r w:rsidRPr="00145D76">
        <w:rPr>
          <w:rFonts w:eastAsia="Times New Roman"/>
          <w:lang w:val="en-US" w:eastAsia="en-US"/>
        </w:rPr>
        <w:t>hoản 6 Điều 1 Nghị định số 70/2025/NĐ-CP ngày 20/3/2025 của Chính phủ sửa đổi, bổ sung một số điều của Nghị định số 123/2020/NĐ-CP ngày 19 tháng 10 năm 2020 của Chính phủ quy định về hóa đơn, chứng từ.</w:t>
      </w:r>
    </w:p>
  </w:footnote>
  <w:footnote w:id="36">
    <w:p w:rsidR="006961F2" w:rsidRPr="00145D76" w:rsidP="00145D76">
      <w:pPr>
        <w:pStyle w:val="FootnoteText"/>
        <w:spacing w:before="120"/>
        <w:rPr>
          <w:lang w:val="en-US"/>
        </w:rPr>
      </w:pPr>
      <w:r w:rsidRPr="00145D76">
        <w:rPr>
          <w:rStyle w:val="FootnoteReference"/>
        </w:rPr>
        <w:t>[35]</w:t>
      </w:r>
      <w:r w:rsidRPr="00145D76">
        <w:t xml:space="preserve"> </w:t>
      </w:r>
      <w:r w:rsidRPr="00145D76">
        <w:rPr>
          <w:rFonts w:eastAsia="Times New Roman"/>
          <w:lang w:val="en-US" w:eastAsia="en-US"/>
        </w:rPr>
        <w:t>Khoản này được sửa đổi, bổ sung theo quy định tại điểm a khoản 7 Điều 1 Nghị định số 70/2025/NĐ-CP ngày 20/3/2025 của Chính phủ sửa đổi, bổ sung một số điều của Nghị định số 123/2020/NĐ-CP ngày 19 tháng 10 năm 2020 của Chính phủ quy định về hóa đơn, chứng từ;</w:t>
      </w:r>
    </w:p>
  </w:footnote>
  <w:footnote w:id="37">
    <w:p w:rsidR="006961F2" w:rsidRPr="00145D76" w:rsidP="00145D76">
      <w:pPr>
        <w:pStyle w:val="FootnoteText"/>
        <w:spacing w:before="120"/>
        <w:rPr>
          <w:lang w:val="en-US"/>
        </w:rPr>
      </w:pPr>
      <w:r w:rsidRPr="00145D76">
        <w:rPr>
          <w:rStyle w:val="FootnoteReference"/>
        </w:rPr>
        <w:t>[36]</w:t>
      </w:r>
      <w:r w:rsidRPr="00145D76">
        <w:t xml:space="preserve"> </w:t>
      </w:r>
      <w:r w:rsidRPr="00145D76">
        <w:rPr>
          <w:rFonts w:eastAsia="Times New Roman"/>
          <w:lang w:val="en-US" w:eastAsia="en-US"/>
        </w:rPr>
        <w:t xml:space="preserve">Điểm này được </w:t>
      </w:r>
      <w:r>
        <w:rPr>
          <w:rFonts w:eastAsia="Times New Roman"/>
          <w:lang w:val="en-US" w:eastAsia="en-US"/>
        </w:rPr>
        <w:t>sửa đổi</w:t>
      </w:r>
      <w:r w:rsidRPr="00145D76">
        <w:rPr>
          <w:rFonts w:eastAsia="Times New Roman"/>
          <w:lang w:val="en-US" w:eastAsia="en-US"/>
        </w:rPr>
        <w:t>, bổ sung theo quy định tại điểm b khoản 7 Điều 1 Nghị định số 70/2025/NĐ-CP ngày 20/3/2025 của Chính phủ sửa đổi, bổ sung một số điều của Nghị định số 123/2020/NĐ-CP ngày 19 tháng 10 năm 2020 của Chính phủ quy định về hóa đơn, chứng từ.</w:t>
      </w:r>
    </w:p>
  </w:footnote>
  <w:footnote w:id="38">
    <w:p w:rsidR="006961F2" w:rsidRPr="00145D76" w:rsidP="00145D76">
      <w:pPr>
        <w:pStyle w:val="FootnoteText"/>
        <w:spacing w:before="120"/>
        <w:rPr>
          <w:lang w:val="en-US"/>
        </w:rPr>
      </w:pPr>
      <w:r w:rsidRPr="00145D76">
        <w:rPr>
          <w:rStyle w:val="FootnoteReference"/>
        </w:rPr>
        <w:t>[37]</w:t>
      </w:r>
      <w:r w:rsidRPr="00145D76">
        <w:t xml:space="preserve"> </w:t>
      </w:r>
      <w:r w:rsidRPr="00145D76">
        <w:rPr>
          <w:rFonts w:eastAsia="Times New Roman"/>
          <w:lang w:val="en-US" w:eastAsia="en-US"/>
        </w:rPr>
        <w:t>Khoản này được sửa đổi, bổ sung theo quy định tại điểm c khoản 7 Điều 1 Nghị định số 70/2025/NĐ-CP ngày 20/3/2025 của Chính phủ sửa đổi, bổ sung một số điều của Nghị định số 123/2020/NĐ-CP ngày 19 tháng 10 năm 2020 của Chính phủ quy định về hóa đơn, chứng từ</w:t>
      </w:r>
    </w:p>
  </w:footnote>
  <w:footnote w:id="39">
    <w:p w:rsidR="006961F2" w:rsidRPr="00145D76" w:rsidP="00145D76">
      <w:pPr>
        <w:pStyle w:val="FootnoteText"/>
        <w:spacing w:before="120"/>
        <w:rPr>
          <w:lang w:val="en-US"/>
        </w:rPr>
      </w:pPr>
      <w:r w:rsidRPr="00145D76">
        <w:rPr>
          <w:rStyle w:val="FootnoteReference"/>
        </w:rPr>
        <w:t>[38]</w:t>
      </w:r>
      <w:r w:rsidRPr="00145D76">
        <w:t xml:space="preserve"> </w:t>
      </w:r>
      <w:r w:rsidRPr="00145D76">
        <w:rPr>
          <w:rFonts w:eastAsia="Times New Roman"/>
          <w:lang w:val="en-US" w:eastAsia="en-US"/>
        </w:rPr>
        <w:t>Điểm này được sửa đổi, bổ sung theo quy định tại điểm d khoản 7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40">
    <w:p w:rsidR="006961F2" w:rsidRPr="00145D76" w:rsidP="00145D76">
      <w:pPr>
        <w:pStyle w:val="FootnoteText"/>
        <w:spacing w:before="120"/>
        <w:rPr>
          <w:lang w:val="en-US"/>
        </w:rPr>
      </w:pPr>
      <w:r w:rsidRPr="00145D76">
        <w:rPr>
          <w:rStyle w:val="FootnoteReference"/>
        </w:rPr>
        <w:t>[39]</w:t>
      </w:r>
      <w:r w:rsidRPr="00145D76">
        <w:t xml:space="preserve"> </w:t>
      </w:r>
      <w:r w:rsidRPr="00145D76">
        <w:rPr>
          <w:rFonts w:eastAsia="Times New Roman"/>
          <w:lang w:val="en-US" w:eastAsia="en-US"/>
        </w:rPr>
        <w:t>Điểm này được bổ sung theo quy định tại điểm d khoản 7 Điều 1 Nghị định số 70/2025/NĐ-CP ngày 20/3/2025 của Chính phủ sửa đổi, bổ sung một số điều của Nghị định số 123/2020/NĐ-CP ngày 19 tháng 10 năm 2020 của Chính phủ quy định về hóa đơn, chứng từ.</w:t>
      </w:r>
    </w:p>
  </w:footnote>
  <w:footnote w:id="41">
    <w:p w:rsidR="006961F2" w:rsidRPr="00145D76" w:rsidP="00145D76">
      <w:pPr>
        <w:pStyle w:val="FootnoteText"/>
        <w:spacing w:before="120"/>
        <w:rPr>
          <w:lang w:val="en-US"/>
        </w:rPr>
      </w:pPr>
      <w:r w:rsidRPr="00145D76">
        <w:rPr>
          <w:rStyle w:val="FootnoteReference"/>
        </w:rPr>
        <w:t>[40]</w:t>
      </w:r>
      <w:r w:rsidRPr="00145D76">
        <w:t xml:space="preserve"> </w:t>
      </w:r>
      <w:r w:rsidRPr="00145D76">
        <w:rPr>
          <w:rFonts w:eastAsia="Times New Roman"/>
          <w:lang w:val="en-US" w:eastAsia="en-US"/>
        </w:rPr>
        <w:t xml:space="preserve">Khoản này được </w:t>
      </w:r>
      <w:r>
        <w:rPr>
          <w:rFonts w:eastAsia="Times New Roman"/>
          <w:lang w:val="en-US" w:eastAsia="en-US"/>
        </w:rPr>
        <w:t>bổ sung theo quy định tại điểm đ</w:t>
      </w:r>
      <w:r w:rsidRPr="00145D76">
        <w:rPr>
          <w:rFonts w:eastAsia="Times New Roman"/>
          <w:lang w:val="en-US" w:eastAsia="en-US"/>
        </w:rPr>
        <w:t xml:space="preserve"> khoản 7 Điều 1 Nghị định số 70/2025/NĐ-CP ngày 20/3/2025 của Chính phủ sửa đổi, bổ sung một số điều của Nghị định số 123/2020/NĐ-CP ngày 19 tháng 10 năm 2020 của Chính phủ quy định về hóa đơn, chứng từ</w:t>
      </w:r>
    </w:p>
  </w:footnote>
  <w:footnote w:id="42">
    <w:p w:rsidR="006961F2" w:rsidRPr="00145D76" w:rsidP="00145D76">
      <w:pPr>
        <w:pStyle w:val="FootnoteText"/>
        <w:spacing w:before="120"/>
        <w:rPr>
          <w:lang w:val="en-US"/>
        </w:rPr>
      </w:pPr>
      <w:r w:rsidRPr="00145D76">
        <w:rPr>
          <w:rStyle w:val="FootnoteReference"/>
        </w:rPr>
        <w:t>[41]</w:t>
      </w:r>
      <w:r w:rsidRPr="00145D76">
        <w:t xml:space="preserve"> </w:t>
      </w:r>
      <w:r w:rsidRPr="00145D76">
        <w:rPr>
          <w:rFonts w:eastAsia="Times New Roman"/>
          <w:lang w:val="en-US" w:eastAsia="en-US"/>
        </w:rPr>
        <w:t>Điều này được sửa đổi theo quy định tại khoản 8 Điều 1 Nghị định số 70/2025/NĐ-CP ngày 20/3/2025 của Chính phủ sửa đổi, bổ sung một số điều của Nghị định số 123/2020/NĐ-CP ngày 19 tháng 10 năm 2020 của Chính ph</w:t>
      </w:r>
      <w:r>
        <w:rPr>
          <w:rFonts w:eastAsia="Times New Roman"/>
          <w:lang w:val="en-US" w:eastAsia="en-US"/>
        </w:rPr>
        <w:t>ủ quy định về hóa đơn, chứng từ</w:t>
      </w:r>
    </w:p>
  </w:footnote>
  <w:footnote w:id="43">
    <w:p w:rsidR="006961F2" w:rsidRPr="00145D76" w:rsidP="00145D76">
      <w:pPr>
        <w:pStyle w:val="FootnoteText"/>
        <w:spacing w:before="120"/>
        <w:rPr>
          <w:lang w:val="en-US"/>
        </w:rPr>
      </w:pPr>
      <w:r w:rsidRPr="00145D76">
        <w:rPr>
          <w:rStyle w:val="FootnoteReference"/>
        </w:rPr>
        <w:t>[42]</w:t>
      </w:r>
      <w:r w:rsidRPr="00145D76">
        <w:t xml:space="preserve"> </w:t>
      </w:r>
      <w:r w:rsidRPr="00145D76">
        <w:rPr>
          <w:rFonts w:eastAsia="Times New Roman"/>
          <w:lang w:val="en-US" w:eastAsia="en-US"/>
        </w:rPr>
        <w:t>Khoản này được sửa đổi, bổ sung theo quy định tại điểm khoản 9 Điều 1 Nghị định số 70/2025/NĐ-CP ngày 20/3/2025 của Chính phủ sửa đổi, bổ sung một số điều của Nghị định số 123/2020/NĐ-CP ngày 19 tháng 10 năm 2020 của Chính phủ quy định về hóa đơn, chứng từ;</w:t>
      </w:r>
    </w:p>
  </w:footnote>
  <w:footnote w:id="44">
    <w:p w:rsidR="006961F2" w:rsidRPr="00145D76" w:rsidP="00145D76">
      <w:pPr>
        <w:pStyle w:val="FootnoteText"/>
        <w:spacing w:before="120"/>
        <w:rPr>
          <w:lang w:val="en-US"/>
        </w:rPr>
      </w:pPr>
      <w:r w:rsidRPr="00A432B5">
        <w:rPr>
          <w:rStyle w:val="FootnoteReference"/>
        </w:rPr>
        <w:t>[43]</w:t>
      </w:r>
      <w:r w:rsidRPr="00A432B5">
        <w:t xml:space="preserve"> </w:t>
      </w:r>
      <w:r w:rsidRPr="00A432B5">
        <w:rPr>
          <w:rFonts w:eastAsia="Times New Roman"/>
          <w:lang w:val="en-US" w:eastAsia="en-US"/>
        </w:rPr>
        <w:t>Khoản</w:t>
      </w:r>
      <w:r w:rsidRPr="00145D76">
        <w:rPr>
          <w:rFonts w:eastAsia="Times New Roman"/>
          <w:lang w:val="en-US" w:eastAsia="en-US"/>
        </w:rPr>
        <w:t xml:space="preserve"> này được sửa đổi, bổ sung tại điểm a khoản 10 Điều 1 Nghị định số 70/2025/NĐ-CP ngày 20/3/2025 của Chính phủ sửa đổi, bổ sung một số điều của Nghị định số 123/2020/NĐ-CP ngày 19 tháng 10 năm 2020 của Chính phủ quy định về hóa đơn, chứng từ.</w:t>
      </w:r>
    </w:p>
  </w:footnote>
  <w:footnote w:id="45">
    <w:p w:rsidR="006961F2" w:rsidRPr="00145D76" w:rsidP="00145D76">
      <w:pPr>
        <w:pStyle w:val="FootnoteText"/>
        <w:spacing w:before="120"/>
        <w:rPr>
          <w:lang w:val="en-US"/>
        </w:rPr>
      </w:pPr>
      <w:r w:rsidRPr="00145D76">
        <w:rPr>
          <w:rStyle w:val="FootnoteReference"/>
        </w:rPr>
        <w:t>[44]</w:t>
      </w:r>
      <w:r w:rsidRPr="00145D76">
        <w:t xml:space="preserve"> </w:t>
      </w:r>
      <w:r w:rsidRPr="00145D76">
        <w:rPr>
          <w:rFonts w:eastAsia="Times New Roman"/>
          <w:lang w:val="en-US" w:eastAsia="en-US"/>
        </w:rPr>
        <w:t>Điểm này được sửa đổi, bổ sung theo quy định tại điểm b khoản 10 Nghị định số 70/2025/NĐ-CP ngày 20/3/2025 của Chính phủ sửa đổi, bổ sung một số điều của Nghị định số 123/2020/NĐ-CP ngày 19 tháng 10 năm 2020 của Chính phủ quy định về hóa đơn, chứng từ</w:t>
      </w:r>
    </w:p>
  </w:footnote>
  <w:footnote w:id="46">
    <w:p w:rsidR="006961F2" w:rsidRPr="00145D76" w:rsidP="00145D76">
      <w:pPr>
        <w:pStyle w:val="FootnoteText"/>
        <w:spacing w:before="120"/>
        <w:rPr>
          <w:lang w:val="en-US"/>
        </w:rPr>
      </w:pPr>
      <w:r w:rsidRPr="00145D76">
        <w:rPr>
          <w:rStyle w:val="FootnoteReference"/>
        </w:rPr>
        <w:t>[45]</w:t>
      </w:r>
      <w:r w:rsidRPr="00145D76">
        <w:t xml:space="preserve"> </w:t>
      </w:r>
      <w:r w:rsidRPr="00145D76">
        <w:rPr>
          <w:rFonts w:eastAsia="Times New Roman"/>
          <w:lang w:val="en-US" w:eastAsia="en-US"/>
        </w:rPr>
        <w:t>Điểm này được sửa đổi, bổ sung theo quy định tại điểm b khoản 10 Điều 1 Nghị định số 70/2025/NĐ-CP ngày 20/3/2025 của Chính phủ sửa đổi, bổ sung một số điều của Nghị định số 123/2020/NĐ-CP ngày 19 tháng 10 năm 2020 của Chính phủ q</w:t>
      </w:r>
      <w:r>
        <w:rPr>
          <w:rFonts w:eastAsia="Times New Roman"/>
          <w:lang w:val="en-US" w:eastAsia="en-US"/>
        </w:rPr>
        <w:t>uy định về hóa đơn, chứng từ, có</w:t>
      </w:r>
      <w:r w:rsidRPr="00145D76">
        <w:rPr>
          <w:rFonts w:eastAsia="Times New Roman"/>
          <w:lang w:val="en-US" w:eastAsia="en-US"/>
        </w:rPr>
        <w:t xml:space="preserve"> hiệu lực từ ngày 01 tháng 6 năm 2025;</w:t>
      </w:r>
    </w:p>
  </w:footnote>
  <w:footnote w:id="47">
    <w:p w:rsidR="006961F2" w:rsidRPr="00145D76" w:rsidP="00145D76">
      <w:pPr>
        <w:pStyle w:val="FootnoteText"/>
        <w:spacing w:before="120"/>
        <w:rPr>
          <w:lang w:val="en-US"/>
        </w:rPr>
      </w:pPr>
      <w:r w:rsidRPr="00145D76">
        <w:rPr>
          <w:rStyle w:val="FootnoteReference"/>
        </w:rPr>
        <w:t>[46]</w:t>
      </w:r>
      <w:r w:rsidRPr="00145D76">
        <w:t xml:space="preserve"> </w:t>
      </w:r>
      <w:r>
        <w:rPr>
          <w:rFonts w:eastAsia="Times New Roman"/>
          <w:lang w:val="en-US" w:eastAsia="en-US"/>
        </w:rPr>
        <w:t>Cụm từ “Hộ, cá nhân kinh doanh”</w:t>
      </w:r>
      <w:r w:rsidRPr="00145D76">
        <w:rPr>
          <w:rFonts w:eastAsia="Times New Roman"/>
          <w:lang w:val="en-US" w:eastAsia="en-US"/>
        </w:rPr>
        <w:t xml:space="preserve"> được thay thế bởi cụm từ “Hộ kinh doanh, cá nhân kinh doanh</w:t>
      </w:r>
      <w:r>
        <w:rPr>
          <w:rFonts w:eastAsia="Times New Roman"/>
          <w:lang w:val="en-US" w:eastAsia="en-US"/>
        </w:rPr>
        <w:t>”</w:t>
      </w:r>
      <w:r w:rsidRPr="00145D76">
        <w:rPr>
          <w:rFonts w:eastAsia="Times New Roman"/>
          <w:lang w:val="en-US" w:eastAsia="en-US"/>
        </w:rPr>
        <w:t xml:space="preserve">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48">
    <w:p w:rsidR="006961F2" w:rsidRPr="00145D76" w:rsidP="00145D76">
      <w:pPr>
        <w:pStyle w:val="FootnoteText"/>
        <w:spacing w:before="120"/>
        <w:rPr>
          <w:lang w:val="en-US"/>
        </w:rPr>
      </w:pPr>
      <w:r w:rsidRPr="00145D76">
        <w:rPr>
          <w:rStyle w:val="FootnoteReference"/>
        </w:rPr>
        <w:t>[47]</w:t>
      </w:r>
      <w:r w:rsidRPr="00145D76">
        <w:t xml:space="preserve"> </w:t>
      </w:r>
      <w:r w:rsidRPr="00145D76">
        <w:rPr>
          <w:rFonts w:eastAsia="Times New Roman"/>
          <w:lang w:val="en-US" w:eastAsia="en-US"/>
        </w:rPr>
        <w:t>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49">
    <w:p w:rsidR="006961F2" w:rsidRPr="00145D76" w:rsidP="00145D76">
      <w:pPr>
        <w:pStyle w:val="FootnoteText"/>
        <w:spacing w:before="120"/>
        <w:rPr>
          <w:lang w:val="en-US"/>
        </w:rPr>
      </w:pPr>
      <w:r w:rsidRPr="00145D76">
        <w:rPr>
          <w:rStyle w:val="FootnoteReference"/>
        </w:rPr>
        <w:t>[48]</w:t>
      </w:r>
      <w:r w:rsidRPr="00145D76">
        <w:t xml:space="preserve"> </w:t>
      </w:r>
      <w:r w:rsidRPr="00145D76">
        <w:rPr>
          <w:rFonts w:eastAsia="Times New Roman"/>
          <w:lang w:val="en-US" w:eastAsia="en-US"/>
        </w:rPr>
        <w:t>Khoản này được sửa đổi, bổ sung theo quy định tại điểm a khoản 11 Điều 1 Nghị định số 70/2025/NĐ-CP ngày 20/3/2025 của Chính phủ sửa đổi, bổ sung một số điều của Nghị định số 123/2020/NĐ-CP ngày 19 tháng 10 năm 2020 của Chính ph</w:t>
      </w:r>
      <w:r>
        <w:rPr>
          <w:rFonts w:eastAsia="Times New Roman"/>
          <w:lang w:val="en-US" w:eastAsia="en-US"/>
        </w:rPr>
        <w:t>ủ quy định về hóa đơn, chứng từ</w:t>
      </w:r>
    </w:p>
  </w:footnote>
  <w:footnote w:id="50">
    <w:p w:rsidR="006961F2" w:rsidRPr="003D2F82" w:rsidP="00145D76">
      <w:pPr>
        <w:pStyle w:val="FootnoteText"/>
        <w:spacing w:before="120"/>
        <w:rPr>
          <w:lang w:val="en-US"/>
        </w:rPr>
      </w:pPr>
      <w:r w:rsidRPr="003D2F82">
        <w:rPr>
          <w:rStyle w:val="FootnoteReference"/>
        </w:rPr>
        <w:t>[49]</w:t>
      </w:r>
      <w:r w:rsidRPr="003D2F82">
        <w:t xml:space="preserve"> </w:t>
      </w:r>
      <w:r w:rsidRPr="003D2F82">
        <w:rPr>
          <w:rFonts w:eastAsia="Times New Roman"/>
          <w:lang w:val="en-US" w:eastAsia="en-US"/>
        </w:rPr>
        <w:t>Khoản này được bổ sung theo quy định tại điểm b khoản 11 Điều 1 Nghị định số 70/2025/NĐ-CP ngày 20/3/2025 của Chính phủ sửa đổi, bổ sung một số điều của Nghị định số 123/2020/NĐ-CP ngày 19 tháng 10 năm 2020 của Chính phủ quy định về hóa đơn, chứng từ</w:t>
      </w:r>
    </w:p>
  </w:footnote>
  <w:footnote w:id="51">
    <w:p w:rsidR="006961F2" w:rsidRPr="00145D76" w:rsidP="00145D76">
      <w:pPr>
        <w:pStyle w:val="FootnoteText"/>
        <w:spacing w:before="120"/>
        <w:rPr>
          <w:lang w:val="en-US"/>
        </w:rPr>
      </w:pPr>
      <w:r w:rsidRPr="00145D76">
        <w:rPr>
          <w:rStyle w:val="FootnoteReference"/>
        </w:rPr>
        <w:t>[50]</w:t>
      </w:r>
      <w:r w:rsidRPr="00145D76">
        <w:t xml:space="preserve"> </w:t>
      </w:r>
      <w:r w:rsidRPr="00145D76">
        <w:rPr>
          <w:rFonts w:eastAsia="Times New Roman"/>
          <w:lang w:val="en-US" w:eastAsia="en-US"/>
        </w:rPr>
        <w:t>Khoản này được sửa đổi, bổ sung theo quy định tại điểm c khoản 11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52">
    <w:p w:rsidR="006961F2" w:rsidRPr="00145D76" w:rsidP="00145D76">
      <w:pPr>
        <w:pStyle w:val="FootnoteText"/>
        <w:spacing w:before="120"/>
        <w:rPr>
          <w:lang w:val="en-US"/>
        </w:rPr>
      </w:pPr>
      <w:r w:rsidRPr="00145D76">
        <w:rPr>
          <w:rStyle w:val="FootnoteReference"/>
        </w:rPr>
        <w:t>[51]</w:t>
      </w:r>
      <w:r w:rsidRPr="00145D76">
        <w:t xml:space="preserve"> </w:t>
      </w:r>
      <w:r w:rsidRPr="00145D76">
        <w:rPr>
          <w:rFonts w:eastAsia="Times New Roman"/>
          <w:lang w:val="en-US" w:eastAsia="en-US"/>
        </w:rPr>
        <w:t>Khoản này được sửa đổi, bổ sung theo quy định tại điểm d khoản 11 Điều 1 Nghị định số 70/2025/NĐ-CP ngày 20/3/2025 của Chính phủ sửa đổi, bổ sung một số điều của Nghị định số 123/2020/NĐ-CP ngày 19 tháng 10 năm 2020 của Chính phủ quy định về hóa đơn, chứng từ, có hiệu lực</w:t>
      </w:r>
      <w:r>
        <w:rPr>
          <w:rFonts w:eastAsia="Times New Roman"/>
          <w:lang w:val="en-US" w:eastAsia="en-US"/>
        </w:rPr>
        <w:t xml:space="preserve"> kể từ ngày 01 tháng 6 năm 2025</w:t>
      </w:r>
    </w:p>
  </w:footnote>
  <w:footnote w:id="53">
    <w:p w:rsidR="006961F2" w:rsidRPr="00145D76" w:rsidP="00145D76">
      <w:pPr>
        <w:pStyle w:val="FootnoteText"/>
        <w:spacing w:before="120"/>
        <w:rPr>
          <w:lang w:val="en-US"/>
        </w:rPr>
      </w:pPr>
      <w:r w:rsidRPr="00ED547F">
        <w:rPr>
          <w:rStyle w:val="FootnoteReference"/>
        </w:rPr>
        <w:t>[52]</w:t>
      </w:r>
      <w:r w:rsidRPr="00ED547F">
        <w:t xml:space="preserve"> </w:t>
      </w:r>
      <w:r w:rsidRPr="00ED547F">
        <w:rPr>
          <w:rFonts w:eastAsia="Times New Roman"/>
          <w:lang w:val="en-US" w:eastAsia="en-US"/>
        </w:rPr>
        <w:t>Khoản</w:t>
      </w:r>
      <w:r w:rsidRPr="00145D76">
        <w:rPr>
          <w:rFonts w:eastAsia="Times New Roman"/>
          <w:lang w:val="en-US" w:eastAsia="en-US"/>
        </w:rPr>
        <w:t xml:space="preserve"> này được sửa đổi, bổ sung theo quy định tại khoản 12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54">
    <w:p w:rsidR="006961F2" w:rsidRPr="00145D76" w:rsidP="00145D76">
      <w:pPr>
        <w:pStyle w:val="FootnoteText"/>
        <w:spacing w:before="120"/>
        <w:rPr>
          <w:lang w:val="en-US"/>
        </w:rPr>
      </w:pPr>
      <w:r w:rsidRPr="00145D76">
        <w:rPr>
          <w:rStyle w:val="FootnoteReference"/>
        </w:rPr>
        <w:t>[53]</w:t>
      </w:r>
      <w:r w:rsidRPr="00145D76">
        <w:t xml:space="preserve"> </w:t>
      </w:r>
      <w:r w:rsidRPr="00145D76">
        <w:rPr>
          <w:rFonts w:eastAsia="Times New Roman"/>
          <w:lang w:val="en-US" w:eastAsia="en-US"/>
        </w:rPr>
        <w:t>Khoản này được sửa đổi, bổ sung theo quy định tại khoản 12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55">
    <w:p w:rsidR="006961F2" w:rsidRPr="00145D76" w:rsidP="00145D76">
      <w:pPr>
        <w:pStyle w:val="FootnoteText"/>
        <w:spacing w:before="120"/>
        <w:rPr>
          <w:lang w:val="en-US"/>
        </w:rPr>
      </w:pPr>
      <w:r w:rsidRPr="00145D76">
        <w:rPr>
          <w:rStyle w:val="FootnoteReference"/>
        </w:rPr>
        <w:t>[54]</w:t>
      </w:r>
      <w:r w:rsidRPr="00145D76">
        <w:t xml:space="preserve"> </w:t>
      </w:r>
      <w:r w:rsidRPr="00145D76">
        <w:rPr>
          <w:rFonts w:eastAsia="Times New Roman"/>
          <w:lang w:val="en-US" w:eastAsia="en-US"/>
        </w:rPr>
        <w:t>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56">
    <w:p w:rsidR="006961F2" w:rsidRPr="00145D76" w:rsidP="00145D76">
      <w:pPr>
        <w:pStyle w:val="FootnoteText"/>
        <w:spacing w:before="120"/>
        <w:rPr>
          <w:lang w:val="en-US"/>
        </w:rPr>
      </w:pPr>
      <w:r w:rsidRPr="00145D76">
        <w:rPr>
          <w:rStyle w:val="FootnoteReference"/>
        </w:rPr>
        <w:t>[55]</w:t>
      </w:r>
      <w:r w:rsidRPr="00145D76">
        <w:t xml:space="preserve"> </w:t>
      </w:r>
      <w:r w:rsidRPr="00145D76">
        <w:rPr>
          <w:rFonts w:eastAsia="Times New Roman"/>
          <w:lang w:val="en-US" w:eastAsia="en-US"/>
        </w:rPr>
        <w:t>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57">
    <w:p w:rsidR="006961F2" w:rsidRPr="00145D76" w:rsidP="00145D76">
      <w:pPr>
        <w:pStyle w:val="FootnoteText"/>
        <w:spacing w:before="120"/>
        <w:rPr>
          <w:lang w:val="en-US"/>
        </w:rPr>
      </w:pPr>
      <w:r w:rsidRPr="00E566F9">
        <w:rPr>
          <w:rStyle w:val="FootnoteReference"/>
        </w:rPr>
        <w:t>[56]</w:t>
      </w:r>
      <w:r w:rsidRPr="00E566F9">
        <w:t xml:space="preserve"> </w:t>
      </w:r>
      <w:r w:rsidRPr="00E566F9">
        <w:rPr>
          <w:rFonts w:eastAsia="Times New Roman"/>
          <w:lang w:val="en-US" w:eastAsia="en-US"/>
        </w:rPr>
        <w:t>Cụm</w:t>
      </w:r>
      <w:r w:rsidRPr="00145D76">
        <w:rPr>
          <w:rFonts w:eastAsia="Times New Roman"/>
          <w:lang w:val="en-US" w:eastAsia="en-US"/>
        </w:rPr>
        <w:t xml:space="preserve">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58">
    <w:p w:rsidR="006961F2" w:rsidRPr="00145D76" w:rsidP="00145D76">
      <w:pPr>
        <w:pStyle w:val="FootnoteText"/>
        <w:spacing w:before="120"/>
        <w:rPr>
          <w:lang w:val="en-US"/>
        </w:rPr>
      </w:pPr>
      <w:r w:rsidRPr="00145D76">
        <w:rPr>
          <w:rStyle w:val="FootnoteReference"/>
        </w:rPr>
        <w:t>[57]</w:t>
      </w:r>
      <w:r w:rsidRPr="00145D76">
        <w:t xml:space="preserve"> </w:t>
      </w:r>
      <w:r w:rsidRPr="00145D76">
        <w:rPr>
          <w:rFonts w:eastAsia="Times New Roman"/>
          <w:lang w:val="en-US" w:eastAsia="en-US"/>
        </w:rPr>
        <w:t>Điều này được sửa đổi, bổ sung theo quy định tại khoản 13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59">
    <w:p w:rsidR="006961F2" w:rsidRPr="00145D76" w:rsidP="00145D76">
      <w:pPr>
        <w:pStyle w:val="FootnoteText"/>
        <w:spacing w:before="120"/>
        <w:rPr>
          <w:lang w:val="en-US"/>
        </w:rPr>
      </w:pPr>
      <w:r w:rsidRPr="00145D76">
        <w:rPr>
          <w:rStyle w:val="FootnoteReference"/>
        </w:rPr>
        <w:t>[58]</w:t>
      </w:r>
      <w:r w:rsidRPr="00145D76">
        <w:t xml:space="preserve"> </w:t>
      </w:r>
      <w:r w:rsidRPr="00145D76">
        <w:rPr>
          <w:rFonts w:eastAsia="Times New Roman"/>
          <w:lang w:val="en-US" w:eastAsia="en-US"/>
        </w:rPr>
        <w:t>Tên Điều này được sửa đổi theo quy định tại điểm a khoản 14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60">
    <w:p w:rsidR="006961F2" w:rsidRPr="00145D76" w:rsidP="00145D76">
      <w:pPr>
        <w:pStyle w:val="FootnoteText"/>
        <w:spacing w:before="120"/>
        <w:rPr>
          <w:lang w:val="en-US"/>
        </w:rPr>
      </w:pPr>
      <w:r w:rsidRPr="00145D76">
        <w:rPr>
          <w:rStyle w:val="FootnoteReference"/>
        </w:rPr>
        <w:t>[59]</w:t>
      </w:r>
      <w:r w:rsidRPr="00145D76">
        <w:t xml:space="preserve"> </w:t>
      </w:r>
      <w:r w:rsidRPr="00145D76">
        <w:rPr>
          <w:rFonts w:eastAsia="Times New Roman"/>
          <w:lang w:val="en-US" w:eastAsia="en-US"/>
        </w:rPr>
        <w:t>Khoản này được sửa đổi, bổ sung theo quy định tại điểm b khoản 14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61">
    <w:p w:rsidR="006961F2" w:rsidRPr="00145D76" w:rsidP="00145D76">
      <w:pPr>
        <w:pStyle w:val="FootnoteText"/>
        <w:spacing w:before="120"/>
        <w:rPr>
          <w:lang w:val="en-US"/>
        </w:rPr>
      </w:pPr>
      <w:r w:rsidRPr="00145D76">
        <w:rPr>
          <w:rStyle w:val="FootnoteReference"/>
        </w:rPr>
        <w:t>[60]</w:t>
      </w:r>
      <w:r w:rsidRPr="00145D76">
        <w:t xml:space="preserve"> </w:t>
      </w:r>
      <w:r w:rsidRPr="00145D76">
        <w:rPr>
          <w:rFonts w:eastAsia="Times New Roman"/>
          <w:lang w:val="en-US" w:eastAsia="en-US"/>
        </w:rPr>
        <w:t>Khoản này được bổ sung theo quy định tại điểm c khoản 14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62">
    <w:p w:rsidR="006961F2" w:rsidRPr="00145D76" w:rsidP="00145D76">
      <w:pPr>
        <w:pStyle w:val="FootnoteText"/>
        <w:spacing w:before="120"/>
        <w:rPr>
          <w:lang w:val="en-US"/>
        </w:rPr>
      </w:pPr>
      <w:r w:rsidRPr="00145D76">
        <w:rPr>
          <w:rStyle w:val="FootnoteReference"/>
        </w:rPr>
        <w:t>[61]</w:t>
      </w:r>
      <w:r w:rsidRPr="00145D76">
        <w:t xml:space="preserve"> </w:t>
      </w:r>
      <w:r w:rsidRPr="00145D76">
        <w:rPr>
          <w:rFonts w:eastAsia="Times New Roman"/>
          <w:lang w:val="en-US" w:eastAsia="en-US"/>
        </w:rPr>
        <w:t>Điều này được bổ sung theo quy định tại khoản 15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63">
    <w:p w:rsidR="006961F2" w:rsidRPr="00DE079E" w:rsidP="00253D0C">
      <w:pPr>
        <w:pStyle w:val="FootnoteText"/>
        <w:spacing w:before="120"/>
        <w:rPr>
          <w:lang w:val="en-US"/>
        </w:rPr>
      </w:pPr>
      <w:r w:rsidRPr="00DE079E">
        <w:rPr>
          <w:rStyle w:val="FootnoteReference"/>
        </w:rPr>
        <w:t>[62]</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64">
    <w:p w:rsidR="006961F2" w:rsidRPr="00DE079E" w:rsidP="00253D0C">
      <w:pPr>
        <w:pStyle w:val="FootnoteText"/>
        <w:spacing w:before="120"/>
        <w:rPr>
          <w:lang w:val="en-US"/>
        </w:rPr>
      </w:pPr>
      <w:r w:rsidRPr="00DE079E">
        <w:rPr>
          <w:rStyle w:val="FootnoteReference"/>
        </w:rPr>
        <w:t>[63]</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65">
    <w:p w:rsidR="006961F2" w:rsidRPr="00DE079E" w:rsidP="00253D0C">
      <w:pPr>
        <w:pStyle w:val="FootnoteText"/>
        <w:spacing w:before="120"/>
        <w:rPr>
          <w:lang w:val="en-US"/>
        </w:rPr>
      </w:pPr>
      <w:r w:rsidRPr="00DE079E">
        <w:rPr>
          <w:rStyle w:val="FootnoteReference"/>
        </w:rPr>
        <w:t>[64]</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66">
    <w:p w:rsidR="006961F2" w:rsidRPr="00DE079E" w:rsidP="00253D0C">
      <w:pPr>
        <w:pStyle w:val="FootnoteText"/>
        <w:spacing w:before="120"/>
        <w:rPr>
          <w:lang w:val="en-US"/>
        </w:rPr>
      </w:pPr>
      <w:r w:rsidRPr="00DE079E">
        <w:rPr>
          <w:rStyle w:val="FootnoteReference"/>
        </w:rPr>
        <w:t>[65]</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67">
    <w:p w:rsidR="006961F2" w:rsidRPr="00DE079E" w:rsidP="00253D0C">
      <w:pPr>
        <w:pStyle w:val="FootnoteText"/>
        <w:spacing w:before="120"/>
        <w:rPr>
          <w:lang w:val="en-US"/>
        </w:rPr>
      </w:pPr>
      <w:r w:rsidRPr="00DE079E">
        <w:rPr>
          <w:rStyle w:val="FootnoteReference"/>
        </w:rPr>
        <w:t>[66]</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w:t>
      </w:r>
      <w:r>
        <w:rPr>
          <w:lang w:val="en-US"/>
        </w:rPr>
        <w:t>điều</w:t>
      </w:r>
      <w:r w:rsidRPr="00DE079E">
        <w:t xml:space="preserve"> của Nghị định số 123/2020/NĐ-CP ngày 19 tháng 10 năm 2020 của Chính phủ quy định về hóa đơn, chứng từ, có hiệu lực kể từ ngày 01 tháng 6 năm 2025.</w:t>
      </w:r>
    </w:p>
  </w:footnote>
  <w:footnote w:id="68">
    <w:p w:rsidR="006961F2" w:rsidRPr="00DE079E" w:rsidP="00253D0C">
      <w:pPr>
        <w:pStyle w:val="FootnoteText"/>
        <w:spacing w:before="120"/>
        <w:rPr>
          <w:lang w:val="en-US"/>
        </w:rPr>
      </w:pPr>
      <w:r w:rsidRPr="00DE079E">
        <w:rPr>
          <w:rStyle w:val="FootnoteReference"/>
        </w:rPr>
        <w:t>[67]</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69">
    <w:p w:rsidR="006961F2" w:rsidRPr="00DE079E" w:rsidP="00253D0C">
      <w:pPr>
        <w:pStyle w:val="FootnoteText"/>
        <w:spacing w:before="120"/>
        <w:rPr>
          <w:lang w:val="en-US"/>
        </w:rPr>
      </w:pPr>
      <w:r w:rsidRPr="00DE079E">
        <w:rPr>
          <w:rStyle w:val="FootnoteReference"/>
        </w:rPr>
        <w:t>[68]</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70">
    <w:p w:rsidR="006961F2" w:rsidRPr="00DE079E" w:rsidP="00253D0C">
      <w:pPr>
        <w:pStyle w:val="FootnoteText"/>
        <w:spacing w:before="120"/>
        <w:rPr>
          <w:lang w:val="en-US"/>
        </w:rPr>
      </w:pPr>
      <w:r w:rsidRPr="00DE079E">
        <w:rPr>
          <w:rStyle w:val="FootnoteReference"/>
        </w:rPr>
        <w:t>[69]</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r w:rsidRPr="00DE079E">
        <w:rPr>
          <w:lang w:val="en-US"/>
        </w:rPr>
        <w:t>.</w:t>
      </w:r>
    </w:p>
  </w:footnote>
  <w:footnote w:id="71">
    <w:p w:rsidR="006961F2" w:rsidRPr="00DE079E" w:rsidP="00253D0C">
      <w:pPr>
        <w:pStyle w:val="FootnoteText"/>
        <w:spacing w:before="120"/>
        <w:rPr>
          <w:lang w:val="en-US"/>
        </w:rPr>
      </w:pPr>
      <w:r w:rsidRPr="00DE079E">
        <w:rPr>
          <w:rStyle w:val="FootnoteReference"/>
        </w:rPr>
        <w:t>[70]</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w:t>
      </w:r>
      <w:r w:rsidRPr="00DE079E">
        <w:rPr>
          <w:lang w:val="en-US"/>
        </w:rPr>
        <w:t>ứ</w:t>
      </w:r>
      <w:r w:rsidRPr="00DE079E">
        <w:t>ng từ, có hiệu lực kể từ ngày 01 tháng 6 năm 2025;</w:t>
      </w:r>
    </w:p>
  </w:footnote>
  <w:footnote w:id="72">
    <w:p w:rsidR="006961F2" w:rsidRPr="00DE079E" w:rsidP="00253D0C">
      <w:pPr>
        <w:pStyle w:val="FootnoteText"/>
        <w:spacing w:before="120"/>
        <w:rPr>
          <w:lang w:val="en-US"/>
        </w:rPr>
      </w:pPr>
      <w:r w:rsidRPr="00DE079E">
        <w:rPr>
          <w:rStyle w:val="FootnoteReference"/>
        </w:rPr>
        <w:t>[71]</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73">
    <w:p w:rsidR="006961F2" w:rsidRPr="00DE079E" w:rsidP="00253D0C">
      <w:pPr>
        <w:pStyle w:val="FootnoteText"/>
        <w:spacing w:before="120"/>
        <w:rPr>
          <w:lang w:val="en-US"/>
        </w:rPr>
      </w:pPr>
      <w:r w:rsidRPr="00DE079E">
        <w:rPr>
          <w:rStyle w:val="FootnoteReference"/>
        </w:rPr>
        <w:t>[72]</w:t>
      </w:r>
      <w:r w:rsidRPr="00DE079E">
        <w:t xml:space="preserve"> Cụm từ “Hộ, cá nh</w:t>
      </w:r>
      <w:r w:rsidRPr="00DE079E">
        <w:rPr>
          <w:lang w:val="en-US"/>
        </w:rPr>
        <w:t>â</w:t>
      </w:r>
      <w:r w:rsidRPr="00DE079E">
        <w:t>n kinh doanh” được thay th</w:t>
      </w:r>
      <w:r w:rsidRPr="00DE079E">
        <w:rPr>
          <w:lang w:val="en-US"/>
        </w:rPr>
        <w:t>ế</w:t>
      </w:r>
      <w:r w:rsidRPr="00DE079E">
        <w:t xml:space="preserve"> bởi cụm từ “Hộ kinh doanh, cá nhân kinh doanh” theo quy định</w:t>
      </w:r>
      <w:r w:rsidRPr="00DE079E">
        <w:rPr>
          <w:lang w:val="en-US"/>
        </w:rPr>
        <w:t xml:space="preserve"> </w:t>
      </w:r>
      <w:r w:rsidRPr="00DE079E">
        <w:t xml:space="preserve">tại khoản 3 Điều 2 Nghị định số 70/2025/NĐ-CP ngày 20/3/2025 của Chính phủ sửa đổi, bổ sung một số </w:t>
      </w:r>
      <w:r w:rsidRPr="00DE079E">
        <w:rPr>
          <w:lang w:val="en-US"/>
        </w:rPr>
        <w:t>điề</w:t>
      </w:r>
      <w:r w:rsidRPr="00DE079E">
        <w:t>u của Nghị định số 123/2020/NĐ-CP ngày 19 tháng 10 năm 2020 của Chính phủ quy định về hóa đơn, ch</w:t>
      </w:r>
      <w:r w:rsidRPr="00DE079E">
        <w:rPr>
          <w:lang w:val="en-US"/>
        </w:rPr>
        <w:t>ứ</w:t>
      </w:r>
      <w:r w:rsidRPr="00DE079E">
        <w:t>ng từ, c</w:t>
      </w:r>
      <w:r w:rsidRPr="00DE079E">
        <w:rPr>
          <w:lang w:val="en-US"/>
        </w:rPr>
        <w:t>ó</w:t>
      </w:r>
      <w:r w:rsidRPr="00DE079E">
        <w:t xml:space="preserve"> hiệu lực k</w:t>
      </w:r>
      <w:r w:rsidRPr="00DE079E">
        <w:rPr>
          <w:lang w:val="en-US"/>
        </w:rPr>
        <w:t>ể</w:t>
      </w:r>
      <w:r w:rsidRPr="00DE079E">
        <w:t xml:space="preserve"> từ ngày 01 tháng 6 năm 2025;</w:t>
      </w:r>
    </w:p>
  </w:footnote>
  <w:footnote w:id="74">
    <w:p w:rsidR="006961F2" w:rsidRPr="00DE079E" w:rsidP="00253D0C">
      <w:pPr>
        <w:pStyle w:val="FootnoteText"/>
        <w:spacing w:before="120"/>
        <w:rPr>
          <w:lang w:val="en-US"/>
        </w:rPr>
      </w:pPr>
      <w:r w:rsidRPr="00DE079E">
        <w:rPr>
          <w:rStyle w:val="FootnoteReference"/>
        </w:rPr>
        <w:t>[73]</w:t>
      </w:r>
      <w:r w:rsidRPr="00DE079E">
        <w:t xml:space="preserve"> Cụm từ “Hộ, cá nhân kinh doanh” được thay thế bởi cụm từ “Hộ kinh doanh, cá nhân kinh doanh” theo qu</w:t>
      </w:r>
      <w:r w:rsidRPr="00DE079E">
        <w:rPr>
          <w:lang w:val="en-US"/>
        </w:rPr>
        <w:t>y</w:t>
      </w:r>
      <w:r w:rsidRPr="00DE079E">
        <w:t xml:space="preserve"> định tại khoản 3 Điều 2 Nghị định số 70/2025/NĐ-CP ngày 20/3/2025 của Chính phủ sửa đổi, bổ sung một số điều của Nghị định số </w:t>
      </w:r>
      <w:r w:rsidRPr="00DE079E">
        <w:rPr>
          <w:lang w:val="en-US"/>
        </w:rPr>
        <w:t>1</w:t>
      </w:r>
      <w:r w:rsidRPr="00DE079E">
        <w:t>23/2020/NĐ-CP ngày 19 tháng 10 năm 2020 của Chính phủ quy định về hóa đơn, chứng từ, có hiệu lực kể từ ngày 01 tháng 6 n</w:t>
      </w:r>
      <w:r w:rsidRPr="00DE079E">
        <w:rPr>
          <w:lang w:val="en-US"/>
        </w:rPr>
        <w:t>ă</w:t>
      </w:r>
      <w:r w:rsidRPr="00DE079E">
        <w:t>m 2025;</w:t>
      </w:r>
    </w:p>
  </w:footnote>
  <w:footnote w:id="75">
    <w:p w:rsidR="006961F2" w:rsidRPr="00DE079E" w:rsidP="00253D0C">
      <w:pPr>
        <w:pStyle w:val="FootnoteText"/>
        <w:spacing w:before="120"/>
        <w:rPr>
          <w:lang w:val="en-US"/>
        </w:rPr>
      </w:pPr>
      <w:r w:rsidRPr="00DE079E">
        <w:rPr>
          <w:rStyle w:val="FootnoteReference"/>
        </w:rPr>
        <w:t>[74]</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76">
    <w:p w:rsidR="006961F2" w:rsidRPr="00DE079E" w:rsidP="00253D0C">
      <w:pPr>
        <w:pStyle w:val="FootnoteText"/>
        <w:spacing w:before="120"/>
        <w:rPr>
          <w:lang w:val="en-US"/>
        </w:rPr>
      </w:pPr>
      <w:r w:rsidRPr="00DE079E">
        <w:rPr>
          <w:rStyle w:val="FootnoteReference"/>
        </w:rPr>
        <w:t>[75]</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77">
    <w:p w:rsidR="006961F2" w:rsidRPr="00DE079E" w:rsidP="00253D0C">
      <w:pPr>
        <w:pStyle w:val="FootnoteText"/>
        <w:spacing w:before="120"/>
        <w:rPr>
          <w:lang w:val="en-US"/>
        </w:rPr>
      </w:pPr>
      <w:r w:rsidRPr="00DE079E">
        <w:rPr>
          <w:rStyle w:val="FootnoteReference"/>
        </w:rPr>
        <w:t>[76]</w:t>
      </w:r>
      <w:r w:rsidRPr="00DE079E">
        <w:t xml:space="preserve"> Cụm từ “Hộ</w:t>
      </w:r>
      <w:r>
        <w:t xml:space="preserve">, cá nhân kinh doanh” </w:t>
      </w:r>
      <w:r>
        <w:rPr>
          <w:lang w:val="en-US"/>
        </w:rPr>
        <w:t>đ</w:t>
      </w:r>
      <w:r w:rsidRPr="00DE079E">
        <w:t>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78">
    <w:p w:rsidR="006961F2" w:rsidRPr="00DE079E" w:rsidP="00253D0C">
      <w:pPr>
        <w:pStyle w:val="FootnoteText"/>
        <w:spacing w:before="120"/>
        <w:rPr>
          <w:lang w:val="en-US"/>
        </w:rPr>
      </w:pPr>
      <w:r w:rsidRPr="00DE079E">
        <w:rPr>
          <w:rStyle w:val="FootnoteReference"/>
        </w:rPr>
        <w:t>[77]</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79">
    <w:p w:rsidR="006961F2" w:rsidRPr="00DE079E" w:rsidP="00253D0C">
      <w:pPr>
        <w:pStyle w:val="FootnoteText"/>
        <w:spacing w:before="120"/>
        <w:rPr>
          <w:lang w:val="en-US"/>
        </w:rPr>
      </w:pPr>
      <w:r w:rsidRPr="00DE079E">
        <w:rPr>
          <w:rStyle w:val="FootnoteReference"/>
        </w:rPr>
        <w:t>[78]</w:t>
      </w:r>
      <w:r w:rsidRPr="00DE079E">
        <w:t xml:space="preserve"> Cụm từ “Hộ, cá nhân kinh doanh” </w:t>
      </w:r>
      <w:r>
        <w:t>được thay thế</w:t>
      </w:r>
      <w:r w:rsidRPr="00DE079E">
        <w:t xml:space="preserve">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tư ngày 01 tháng 6 năm 2025.</w:t>
      </w:r>
    </w:p>
  </w:footnote>
  <w:footnote w:id="80">
    <w:p w:rsidR="006961F2" w:rsidRPr="00DE079E" w:rsidP="00253D0C">
      <w:pPr>
        <w:pStyle w:val="FootnoteText"/>
        <w:spacing w:before="120"/>
        <w:rPr>
          <w:lang w:val="en-US"/>
        </w:rPr>
      </w:pPr>
      <w:r w:rsidRPr="00DE079E">
        <w:rPr>
          <w:rStyle w:val="FootnoteReference"/>
        </w:rPr>
        <w:t>[79]</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w:t>
      </w:r>
      <w:r w:rsidRPr="00DE079E">
        <w:rPr>
          <w:lang w:val="en-US"/>
        </w:rPr>
        <w:t>ừ</w:t>
      </w:r>
      <w:r w:rsidRPr="00DE079E">
        <w:t>, có hiệu lực kể từ ngày 01 tháng 6 năm 2025;</w:t>
      </w:r>
    </w:p>
  </w:footnote>
  <w:footnote w:id="81">
    <w:p w:rsidR="006961F2" w:rsidRPr="00DE079E" w:rsidP="00253D0C">
      <w:pPr>
        <w:pStyle w:val="FootnoteText"/>
        <w:spacing w:before="120"/>
        <w:rPr>
          <w:lang w:val="en-US"/>
        </w:rPr>
      </w:pPr>
      <w:r w:rsidRPr="00DE079E">
        <w:rPr>
          <w:rStyle w:val="FootnoteReference"/>
        </w:rPr>
        <w:t>[80]</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82">
    <w:p w:rsidR="006961F2" w:rsidRPr="00DE079E" w:rsidP="00253D0C">
      <w:pPr>
        <w:pStyle w:val="FootnoteText"/>
        <w:spacing w:before="120"/>
        <w:rPr>
          <w:lang w:val="en-US"/>
        </w:rPr>
      </w:pPr>
      <w:r w:rsidRPr="00DE079E">
        <w:rPr>
          <w:rStyle w:val="FootnoteReference"/>
        </w:rPr>
        <w:t>[81]</w:t>
      </w:r>
      <w:r w:rsidRPr="00DE079E">
        <w:t xml:space="preserve"> Cụm từ “Hộ, cá nhân kinh doanh” được thay thế bởi cụm từ “Hộ kinh doanh, cá nhân kinh doanh” theo quy định tại khoản 3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83">
    <w:p w:rsidR="006961F2" w:rsidRPr="00DE079E" w:rsidP="00253D0C">
      <w:pPr>
        <w:pStyle w:val="FootnoteText"/>
        <w:spacing w:before="120"/>
        <w:rPr>
          <w:lang w:val="en-US"/>
        </w:rPr>
      </w:pPr>
      <w:r w:rsidRPr="00DE079E">
        <w:rPr>
          <w:rStyle w:val="FootnoteReference"/>
        </w:rPr>
        <w:t>[82]</w:t>
      </w:r>
      <w:r w:rsidRPr="00DE079E">
        <w:t xml:space="preserve"> Khoản này được sửa đổi, bổ sung theo quy định tại khoản 16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84">
    <w:p w:rsidR="006961F2" w:rsidRPr="00DE079E" w:rsidP="00253D0C">
      <w:pPr>
        <w:pStyle w:val="FootnoteText"/>
        <w:spacing w:before="120"/>
        <w:rPr>
          <w:lang w:val="en-US"/>
        </w:rPr>
      </w:pPr>
      <w:r w:rsidRPr="00DE079E">
        <w:rPr>
          <w:rStyle w:val="FootnoteReference"/>
        </w:rPr>
        <w:t>[83]</w:t>
      </w:r>
      <w:r w:rsidRPr="00DE079E">
        <w:t xml:space="preserve"> Điều này được sửa đổi, bổ sung theo quy định tại khoản 17 Điều 1 Nghị định số 70/2025/NĐ-CP ngày 20/3/2025 của Chính phủ sử</w:t>
      </w:r>
      <w:r>
        <w:rPr>
          <w:lang w:val="en-US"/>
        </w:rPr>
        <w:t>a</w:t>
      </w:r>
      <w:r w:rsidRPr="00DE079E">
        <w:t xml:space="preserve"> đổi, bổ sung một số điều của Nghị định số 123/2020/NĐ-CP ngày 19 tháng 10 năm 2020 của Chính phủ quy định về hóa đơn, chứng từ, có hiệu lực kể từ ngày 01 tháng 6 năm 2025</w:t>
      </w:r>
    </w:p>
  </w:footnote>
  <w:footnote w:id="85">
    <w:p w:rsidR="006961F2" w:rsidRPr="00DE079E" w:rsidP="00253D0C">
      <w:pPr>
        <w:pStyle w:val="FootnoteText"/>
        <w:spacing w:before="120"/>
        <w:rPr>
          <w:lang w:val="en-US"/>
        </w:rPr>
      </w:pPr>
      <w:r w:rsidRPr="00DE079E">
        <w:rPr>
          <w:rStyle w:val="FootnoteReference"/>
        </w:rPr>
        <w:t>[84]</w:t>
      </w:r>
      <w:r w:rsidRPr="00DE079E">
        <w:t xml:space="preserve"> Khoản này được sửa đổi, bổ sung theo quy định tại điểm a khoản 18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w:t>
      </w:r>
      <w:r>
        <w:rPr>
          <w:lang w:val="en-US"/>
        </w:rPr>
        <w:t>ă</w:t>
      </w:r>
      <w:r w:rsidRPr="00DE079E">
        <w:t xml:space="preserve">m 2025; </w:t>
      </w:r>
    </w:p>
  </w:footnote>
  <w:footnote w:id="86">
    <w:p w:rsidR="006961F2" w:rsidRPr="00DE079E" w:rsidP="00253D0C">
      <w:pPr>
        <w:pStyle w:val="FootnoteText"/>
        <w:spacing w:before="120"/>
        <w:rPr>
          <w:lang w:val="en-US"/>
        </w:rPr>
      </w:pPr>
      <w:r w:rsidRPr="00DE079E">
        <w:rPr>
          <w:rStyle w:val="FootnoteReference"/>
        </w:rPr>
        <w:t>[85]</w:t>
      </w:r>
      <w:r w:rsidRPr="00DE079E">
        <w:t xml:space="preserve"> Điểm này được sửa đổi, bổ sung theo quy định tại điểm b khoản 18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87">
    <w:p w:rsidR="006961F2" w:rsidRPr="00DE079E" w:rsidP="00253D0C">
      <w:pPr>
        <w:pStyle w:val="FootnoteText"/>
        <w:spacing w:before="120"/>
        <w:rPr>
          <w:lang w:val="en-US"/>
        </w:rPr>
      </w:pPr>
      <w:r w:rsidRPr="00DE079E">
        <w:rPr>
          <w:rStyle w:val="FootnoteReference"/>
        </w:rPr>
        <w:t>[86]</w:t>
      </w:r>
      <w:r w:rsidRPr="00DE079E">
        <w:t xml:space="preserve"> Khoản này được sửa đổi, bổ sung theo quy định tại điểm c khoản 18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88">
    <w:p w:rsidR="006961F2" w:rsidRPr="00DE079E" w:rsidP="00253D0C">
      <w:pPr>
        <w:pStyle w:val="FootnoteText"/>
        <w:spacing w:before="120"/>
        <w:rPr>
          <w:lang w:val="en-US"/>
        </w:rPr>
      </w:pPr>
      <w:r w:rsidRPr="00DE079E">
        <w:rPr>
          <w:rStyle w:val="FootnoteReference"/>
        </w:rPr>
        <w:t>[87]</w:t>
      </w:r>
      <w:r w:rsidRPr="00DE079E">
        <w:t xml:space="preserve"> Điều này được bổ sung theo quy định tại khoản 19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89">
    <w:p w:rsidR="006961F2" w:rsidRPr="00DE079E" w:rsidP="00253D0C">
      <w:pPr>
        <w:pStyle w:val="FootnoteText"/>
        <w:spacing w:before="120"/>
        <w:rPr>
          <w:lang w:val="en-US"/>
        </w:rPr>
      </w:pPr>
      <w:r w:rsidRPr="00DE079E">
        <w:rPr>
          <w:rStyle w:val="FootnoteReference"/>
        </w:rPr>
        <w:t>[88]</w:t>
      </w:r>
      <w:r w:rsidRPr="00DE079E">
        <w:t xml:space="preserve"> Khoản này được sửa đổi, bổ sung theo quy định tại khoản 20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 </w:t>
      </w:r>
    </w:p>
  </w:footnote>
  <w:footnote w:id="90">
    <w:p w:rsidR="006961F2" w:rsidRPr="00DE079E" w:rsidP="00253D0C">
      <w:pPr>
        <w:pStyle w:val="FootnoteText"/>
        <w:spacing w:before="120"/>
        <w:rPr>
          <w:lang w:val="en-US"/>
        </w:rPr>
      </w:pPr>
      <w:r w:rsidRPr="00DE079E">
        <w:rPr>
          <w:rStyle w:val="FootnoteReference"/>
        </w:rPr>
        <w:t>[89]</w:t>
      </w:r>
      <w:r w:rsidRPr="00DE079E">
        <w:t xml:space="preserve"> Khoản này được bãi bỏ theo quy định tại khoản 4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91">
    <w:p w:rsidR="006961F2" w:rsidRPr="00DE079E" w:rsidP="00253D0C">
      <w:pPr>
        <w:pStyle w:val="FootnoteText"/>
        <w:spacing w:before="120"/>
        <w:rPr>
          <w:lang w:val="en-US"/>
        </w:rPr>
      </w:pPr>
      <w:r w:rsidRPr="00DE079E">
        <w:rPr>
          <w:rStyle w:val="FootnoteReference"/>
        </w:rPr>
        <w:t>[90]</w:t>
      </w:r>
      <w:r w:rsidRPr="00DE079E">
        <w:t xml:space="preserve"> Khoản này được sửa đổi, bổ sung theo quy định tại khoản 20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92">
    <w:p w:rsidR="006961F2" w:rsidRPr="00DE079E" w:rsidP="00253D0C">
      <w:pPr>
        <w:pStyle w:val="FootnoteText"/>
        <w:spacing w:before="120"/>
        <w:rPr>
          <w:lang w:val="en-US"/>
        </w:rPr>
      </w:pPr>
      <w:r w:rsidRPr="00DE079E">
        <w:rPr>
          <w:rStyle w:val="FootnoteReference"/>
        </w:rPr>
        <w:t>[91]</w:t>
      </w:r>
      <w:r w:rsidRPr="00DE079E">
        <w:t xml:space="preserve"> Điều này được sửa đổi, bổ sung theo quy định tại khoản 21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93">
    <w:p w:rsidR="006961F2" w:rsidRPr="00DE079E" w:rsidP="00253D0C">
      <w:pPr>
        <w:pStyle w:val="FootnoteText"/>
        <w:spacing w:before="120"/>
        <w:rPr>
          <w:lang w:val="en-US"/>
        </w:rPr>
      </w:pPr>
      <w:r w:rsidRPr="00DE079E">
        <w:rPr>
          <w:rStyle w:val="FootnoteReference"/>
        </w:rPr>
        <w:t>[92]</w:t>
      </w:r>
      <w:r w:rsidRPr="00DE079E">
        <w:t xml:space="preserve"> Điều này được bổ sung theo quy định tại khoản 22 Điều 1 Nghị định số 70/2025/NĐ-CP ngày 20/3/2025 của Chính phủ </w:t>
      </w:r>
      <w:r>
        <w:t>sửa đổi</w:t>
      </w:r>
      <w:r w:rsidRPr="00DE079E">
        <w:t>, bổ sung một số điều của Nghị định số 123/2020/NĐ-CP ngày 19 tháng 10 năm 2020 của Chính phủ quy định về hóa đơn, chứng từ, có hiệu lực kể từ ngày 01 tháng 6 năm 2025</w:t>
      </w:r>
    </w:p>
  </w:footnote>
  <w:footnote w:id="94">
    <w:p w:rsidR="006961F2" w:rsidRPr="00DE079E" w:rsidP="00253D0C">
      <w:pPr>
        <w:pStyle w:val="FootnoteText"/>
        <w:spacing w:before="120"/>
        <w:rPr>
          <w:lang w:val="en-US"/>
        </w:rPr>
      </w:pPr>
      <w:r w:rsidRPr="00DE079E">
        <w:rPr>
          <w:rStyle w:val="FootnoteReference"/>
        </w:rPr>
        <w:t>[93]</w:t>
      </w:r>
      <w:r w:rsidRPr="00DE079E">
        <w:t xml:space="preserve"> Điều này được bổ sung theo quy định tại khoản 22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95">
    <w:p w:rsidR="006961F2" w:rsidRPr="00DE079E" w:rsidP="00253D0C">
      <w:pPr>
        <w:pStyle w:val="FootnoteText"/>
        <w:spacing w:before="120"/>
        <w:rPr>
          <w:lang w:val="en-US"/>
        </w:rPr>
      </w:pPr>
      <w:r w:rsidRPr="00DE079E">
        <w:rPr>
          <w:rStyle w:val="FootnoteReference"/>
        </w:rPr>
        <w:t>[94]</w:t>
      </w:r>
      <w:r w:rsidRPr="00DE079E">
        <w:t xml:space="preserve"> Khoản này được sửa đổi, bổ sung theo quy định tại khoản 23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96">
    <w:p w:rsidR="006961F2" w:rsidRPr="00DE079E" w:rsidP="00253D0C">
      <w:pPr>
        <w:pStyle w:val="FootnoteText"/>
        <w:spacing w:before="120"/>
        <w:rPr>
          <w:lang w:val="en-US"/>
        </w:rPr>
      </w:pPr>
      <w:r w:rsidRPr="00DE079E">
        <w:rPr>
          <w:rStyle w:val="FootnoteReference"/>
        </w:rPr>
        <w:t>[95]</w:t>
      </w:r>
      <w:r w:rsidRPr="00DE079E">
        <w:t xml:space="preserve"> Khoản này được sửa đổi, bổ sung theo quy định tại </w:t>
      </w:r>
      <w:r w:rsidRPr="00DE079E">
        <w:rPr>
          <w:lang w:val="en-US"/>
        </w:rPr>
        <w:t>đ</w:t>
      </w:r>
      <w:r w:rsidRPr="00DE079E">
        <w:t>iểm a khoản 24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97">
    <w:p w:rsidR="006961F2" w:rsidRPr="00DE079E" w:rsidP="00253D0C">
      <w:pPr>
        <w:pStyle w:val="FootnoteText"/>
        <w:spacing w:before="120"/>
        <w:rPr>
          <w:lang w:val="en-US"/>
        </w:rPr>
      </w:pPr>
      <w:r w:rsidRPr="00DE079E">
        <w:rPr>
          <w:rStyle w:val="FootnoteReference"/>
        </w:rPr>
        <w:t>[96]</w:t>
      </w:r>
      <w:r w:rsidRPr="00DE079E">
        <w:t xml:space="preserve"> Khoản này được sửa đổi, bổ sung theo quy định tại điể</w:t>
      </w:r>
      <w:r>
        <w:t>m a kho</w:t>
      </w:r>
      <w:r>
        <w:rPr>
          <w:lang w:val="en-US"/>
        </w:rPr>
        <w:t>ả</w:t>
      </w:r>
      <w:r w:rsidRPr="00DE079E">
        <w:t xml:space="preserve">n 24 Điều 1 Nghị định số 70/2025/NĐ-CP ngày 20/3/2025 của Chính phủ sửa đổi, bổ sung một số điều của Nghị định số 123/2020/NĐ-CP ngày 19 tháng 10 </w:t>
      </w:r>
      <w:r>
        <w:rPr>
          <w:lang w:val="en-US"/>
        </w:rPr>
        <w:t>năm</w:t>
      </w:r>
      <w:r w:rsidRPr="00DE079E">
        <w:t xml:space="preserve"> 2020 của Chính phủ quy định về hóa đơn; chứng từ, có hiệu lực kể từ ngày 01 tháng 6 năm 2025</w:t>
      </w:r>
    </w:p>
  </w:footnote>
  <w:footnote w:id="98">
    <w:p w:rsidR="006961F2" w:rsidRPr="00DE079E" w:rsidP="00253D0C">
      <w:pPr>
        <w:pStyle w:val="FootnoteText"/>
        <w:spacing w:before="120"/>
        <w:rPr>
          <w:lang w:val="en-US"/>
        </w:rPr>
      </w:pPr>
      <w:r w:rsidRPr="00DE079E">
        <w:rPr>
          <w:rStyle w:val="FootnoteReference"/>
        </w:rPr>
        <w:t>[97]</w:t>
      </w:r>
      <w:r w:rsidRPr="00DE079E">
        <w:t xml:space="preserve"> Khoản này được sửa đổi, bổ sung theo quy định tại điểm b khoản 24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99">
    <w:p w:rsidR="006961F2" w:rsidRPr="00DE079E" w:rsidP="00253D0C">
      <w:pPr>
        <w:pStyle w:val="FootnoteText"/>
        <w:spacing w:before="120"/>
        <w:rPr>
          <w:lang w:val="en-US"/>
        </w:rPr>
      </w:pPr>
      <w:r w:rsidRPr="00DE079E">
        <w:rPr>
          <w:rStyle w:val="FootnoteReference"/>
        </w:rPr>
        <w:t>[98]</w:t>
      </w:r>
      <w:r w:rsidRPr="00DE079E">
        <w:t xml:space="preserve"> Điều này được bãi bỏ theo quy định tại khoản 4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00">
    <w:p w:rsidR="006961F2" w:rsidRPr="00DE079E" w:rsidP="00253D0C">
      <w:pPr>
        <w:pStyle w:val="FootnoteText"/>
        <w:spacing w:before="120"/>
        <w:rPr>
          <w:lang w:val="en-US"/>
        </w:rPr>
      </w:pPr>
      <w:r w:rsidRPr="00DE079E">
        <w:rPr>
          <w:rStyle w:val="FootnoteReference"/>
        </w:rPr>
        <w:t>[99]</w:t>
      </w:r>
      <w:r w:rsidRPr="00DE079E">
        <w:t xml:space="preserve"> Khoản này được </w:t>
      </w:r>
      <w:r>
        <w:t>sửa đổi</w:t>
      </w:r>
      <w:r w:rsidRPr="00DE079E">
        <w:t>, bổ sung theo quy định tại khoản 25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01">
    <w:p w:rsidR="006961F2" w:rsidRPr="00DE079E" w:rsidP="00253D0C">
      <w:pPr>
        <w:pStyle w:val="FootnoteText"/>
        <w:spacing w:before="120"/>
        <w:rPr>
          <w:lang w:val="en-US"/>
        </w:rPr>
      </w:pPr>
      <w:r w:rsidRPr="00DE079E">
        <w:rPr>
          <w:rStyle w:val="FootnoteReference"/>
        </w:rPr>
        <w:t>[100]</w:t>
      </w:r>
      <w:r w:rsidRPr="00DE079E">
        <w:t xml:space="preserve"> Điểm này được bổ sung theo quy định tại khoản 26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02">
    <w:p w:rsidR="006961F2" w:rsidRPr="00DE079E" w:rsidP="00253D0C">
      <w:pPr>
        <w:pStyle w:val="FootnoteText"/>
        <w:spacing w:before="120"/>
        <w:rPr>
          <w:lang w:val="en-US"/>
        </w:rPr>
      </w:pPr>
      <w:r w:rsidRPr="00DE079E">
        <w:rPr>
          <w:rStyle w:val="FootnoteReference"/>
        </w:rPr>
        <w:t>[101]</w:t>
      </w:r>
      <w:r w:rsidRPr="00DE079E">
        <w:t xml:space="preserve"> Khoản này được sửa đổi, bổ sung theo quy định tại khoản 27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03">
    <w:p w:rsidR="006961F2" w:rsidRPr="00DE079E" w:rsidP="00253D0C">
      <w:pPr>
        <w:pStyle w:val="FootnoteText"/>
        <w:spacing w:before="120"/>
        <w:rPr>
          <w:lang w:val="en-US"/>
        </w:rPr>
      </w:pPr>
      <w:r w:rsidRPr="00DE079E">
        <w:rPr>
          <w:rStyle w:val="FootnoteReference"/>
        </w:rPr>
        <w:t>[102]</w:t>
      </w:r>
      <w:r w:rsidRPr="00DE079E">
        <w:t xml:space="preserve"> Khoản này được sửa đổi, bổ sung theo quy định tại khoản 28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04">
    <w:p w:rsidR="006961F2" w:rsidRPr="00DE079E" w:rsidP="00253D0C">
      <w:pPr>
        <w:pStyle w:val="FootnoteText"/>
        <w:spacing w:before="120"/>
        <w:rPr>
          <w:lang w:val="en-US"/>
        </w:rPr>
      </w:pPr>
      <w:r w:rsidRPr="00DE079E">
        <w:rPr>
          <w:rStyle w:val="FootnoteReference"/>
        </w:rPr>
        <w:t>[103]</w:t>
      </w:r>
      <w:r w:rsidRPr="00DE079E">
        <w:t xml:space="preserve"> Điều này được sửa đổi, bổ sung theo quy định tại khoản 29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05">
    <w:p w:rsidR="006961F2" w:rsidRPr="00DE079E" w:rsidP="00253D0C">
      <w:pPr>
        <w:pStyle w:val="FootnoteText"/>
        <w:spacing w:before="120"/>
        <w:rPr>
          <w:lang w:val="en-US"/>
        </w:rPr>
      </w:pPr>
      <w:r w:rsidRPr="00DE079E">
        <w:rPr>
          <w:rStyle w:val="FootnoteReference"/>
        </w:rPr>
        <w:t>[104]</w:t>
      </w:r>
      <w:r w:rsidRPr="00DE079E">
        <w:t xml:space="preserve"> Điều này được sửa đổi, bổ sung theo quy định tại khoản 30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06">
    <w:p w:rsidR="006961F2" w:rsidRPr="00DE079E" w:rsidP="00253D0C">
      <w:pPr>
        <w:pStyle w:val="FootnoteText"/>
        <w:spacing w:before="120"/>
        <w:rPr>
          <w:lang w:val="en-US"/>
        </w:rPr>
      </w:pPr>
      <w:r w:rsidRPr="00DE079E">
        <w:rPr>
          <w:rStyle w:val="FootnoteReference"/>
        </w:rPr>
        <w:t>[105]</w:t>
      </w:r>
      <w:r w:rsidRPr="00DE079E">
        <w:t xml:space="preserve"> Điều này được </w:t>
      </w:r>
      <w:r>
        <w:t>sửa đổi</w:t>
      </w:r>
      <w:r w:rsidRPr="00DE079E">
        <w:t>, bổ sung theo quy định tại khoản 31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07">
    <w:p w:rsidR="006961F2" w:rsidRPr="00DE079E" w:rsidP="00253D0C">
      <w:pPr>
        <w:pStyle w:val="FootnoteText"/>
        <w:spacing w:before="120"/>
        <w:rPr>
          <w:lang w:val="en-US"/>
        </w:rPr>
      </w:pPr>
      <w:r w:rsidRPr="00DE079E">
        <w:rPr>
          <w:rStyle w:val="FootnoteReference"/>
        </w:rPr>
        <w:t>[106]</w:t>
      </w:r>
      <w:r w:rsidRPr="00DE079E">
        <w:t xml:space="preserve"> Khoản này được sửa đổi, bổ sung theo quy định tại khoản 32 Đièu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08">
    <w:p w:rsidR="006961F2" w:rsidRPr="00DE079E" w:rsidP="00253D0C">
      <w:pPr>
        <w:pStyle w:val="FootnoteText"/>
        <w:spacing w:before="120"/>
        <w:rPr>
          <w:lang w:val="en-US"/>
        </w:rPr>
      </w:pPr>
      <w:r w:rsidRPr="00DE079E">
        <w:rPr>
          <w:rStyle w:val="FootnoteReference"/>
        </w:rPr>
        <w:t>[107]</w:t>
      </w:r>
      <w:r w:rsidRPr="00DE079E">
        <w:t xml:space="preserve"> Khoản này được bãi bỏ theo quy định tại khoản 4 Điều 2 Nghị định số 70/2025/NĐ-CP ngày 20/3/2025 của Chính phủ sửa đổi, bổ sung một số điều của Nghị định số 123/2020/NĐrCP ngày 19 tháng 10 năm 2020 của Chính phủ quy định về hóa đơn, chứng từ, có hiệu lực kể từ ngày 01 tháng 6 năm 2025;</w:t>
      </w:r>
    </w:p>
  </w:footnote>
  <w:footnote w:id="109">
    <w:p w:rsidR="006961F2" w:rsidRPr="00DE079E" w:rsidP="00253D0C">
      <w:pPr>
        <w:pStyle w:val="FootnoteText"/>
        <w:spacing w:before="120"/>
        <w:rPr>
          <w:lang w:val="en-US"/>
        </w:rPr>
      </w:pPr>
      <w:r w:rsidRPr="00DE079E">
        <w:rPr>
          <w:rStyle w:val="FootnoteReference"/>
        </w:rPr>
        <w:t>[108]</w:t>
      </w:r>
      <w:r w:rsidRPr="00DE079E">
        <w:t xml:space="preserve"> Khoản này được sửa đổi, bổ sung theo quy định tại khoản 32 Điều 1 Nghị định số 70/2025/NĐ-CP ngày 20/3/2025 của Chính phủ sửa đổi, bổ sung một số điều của Nghị định số 123/2020/NĐ-CP ngày 19 tháng 10 năm 2020 của Chính phủ quy định về</w:t>
      </w:r>
      <w:r>
        <w:t xml:space="preserve"> hóa đơn, ch</w:t>
      </w:r>
      <w:r>
        <w:rPr>
          <w:lang w:val="en-US"/>
        </w:rPr>
        <w:t>ứ</w:t>
      </w:r>
      <w:r w:rsidRPr="00DE079E">
        <w:t xml:space="preserve">ng từ, có hiệu lực kể từ ngày 01 tháng 6 năm 2025; </w:t>
      </w:r>
    </w:p>
  </w:footnote>
  <w:footnote w:id="110">
    <w:p w:rsidR="006961F2" w:rsidRPr="00DE079E" w:rsidP="00253D0C">
      <w:pPr>
        <w:pStyle w:val="FootnoteText"/>
        <w:spacing w:before="120"/>
        <w:rPr>
          <w:lang w:val="en-US"/>
        </w:rPr>
      </w:pPr>
      <w:r w:rsidRPr="00DE079E">
        <w:rPr>
          <w:rStyle w:val="FootnoteReference"/>
        </w:rPr>
        <w:t>[109]</w:t>
      </w:r>
      <w:r w:rsidRPr="00DE079E">
        <w:t xml:space="preserve"> Điều này được bãi bỏ theo quy định tại khoản 4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11">
    <w:p w:rsidR="006961F2" w:rsidRPr="00DE079E" w:rsidP="00253D0C">
      <w:pPr>
        <w:pStyle w:val="FootnoteText"/>
        <w:spacing w:before="120"/>
        <w:rPr>
          <w:lang w:val="en-US"/>
        </w:rPr>
      </w:pPr>
      <w:r w:rsidRPr="00DE079E">
        <w:rPr>
          <w:rStyle w:val="FootnoteReference"/>
        </w:rPr>
        <w:t>[110]</w:t>
      </w:r>
      <w:r w:rsidRPr="00DE079E">
        <w:t xml:space="preserve"> Khoản này được bãi bỏ theo quy định tại khoản 4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12">
    <w:p w:rsidR="006961F2" w:rsidRPr="00DE079E" w:rsidP="00253D0C">
      <w:pPr>
        <w:pStyle w:val="FootnoteText"/>
        <w:spacing w:before="120"/>
        <w:rPr>
          <w:lang w:val="en-US"/>
        </w:rPr>
      </w:pPr>
      <w:r w:rsidRPr="00DE079E">
        <w:rPr>
          <w:rStyle w:val="FootnoteReference"/>
        </w:rPr>
        <w:t>[111]</w:t>
      </w:r>
      <w:r w:rsidRPr="00DE079E">
        <w:t xml:space="preserve"> Khoản này được bãi bỏ theo quy định tại khoản 4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13">
    <w:p w:rsidR="006961F2" w:rsidRPr="00DE079E" w:rsidP="00253D0C">
      <w:pPr>
        <w:pStyle w:val="FootnoteText"/>
        <w:spacing w:before="120"/>
        <w:rPr>
          <w:lang w:val="en-US"/>
        </w:rPr>
      </w:pPr>
      <w:r w:rsidRPr="00DE079E">
        <w:rPr>
          <w:rStyle w:val="FootnoteReference"/>
        </w:rPr>
        <w:t>[112]</w:t>
      </w:r>
      <w:r w:rsidRPr="00DE079E">
        <w:t xml:space="preserve"> Khoản này được sửa đổi, bổ sung theo quy định tại khoản 33 Điều 1 Nghị định số 70/2025/NĐ-CP ngày 20/3/2025 của Chính phủ </w:t>
      </w:r>
      <w:r>
        <w:t>sửa đổi</w:t>
      </w:r>
      <w:r w:rsidRPr="00DE079E">
        <w:t>, bổ sung một số điều của Nghị định số 123/2020/NĐ-CP ngày 19 tháng 10 năm 2020 của Chính phủ quy định về hóa đơn, chứng từ, có hiệu lực kể từ ngày 01 tháng 6 năm 2025</w:t>
      </w:r>
    </w:p>
  </w:footnote>
  <w:footnote w:id="114">
    <w:p w:rsidR="006961F2" w:rsidRPr="00DE079E" w:rsidP="00253D0C">
      <w:pPr>
        <w:pStyle w:val="FootnoteText"/>
        <w:spacing w:before="120"/>
        <w:rPr>
          <w:lang w:val="en-US"/>
        </w:rPr>
      </w:pPr>
      <w:r w:rsidRPr="00DE079E">
        <w:rPr>
          <w:rStyle w:val="FootnoteReference"/>
        </w:rPr>
        <w:t>[113]</w:t>
      </w:r>
      <w:r w:rsidRPr="00DE079E">
        <w:t xml:space="preserve"> Khoản này được sửa đổi, bổ sung theo quy định tại khoản 34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15">
    <w:p w:rsidR="006961F2" w:rsidRPr="00DE079E" w:rsidP="00253D0C">
      <w:pPr>
        <w:pStyle w:val="FootnoteText"/>
        <w:spacing w:before="120"/>
        <w:rPr>
          <w:lang w:val="en-US"/>
        </w:rPr>
      </w:pPr>
      <w:r w:rsidRPr="00DE079E">
        <w:rPr>
          <w:rStyle w:val="FootnoteReference"/>
        </w:rPr>
        <w:t>[114]</w:t>
      </w:r>
      <w:r w:rsidRPr="00DE079E">
        <w:t xml:space="preserve"> Khoản này được sửa đổi, bổ sung theo quy định tại khoản 34 Điều 1 Nghị định số 70/2025/NĐ-CP ngây 20/3/2025 của Chính phũ sửa đổi, bổ sung một số điều của Nghị định số 123/2020/NĐ-CP ngày 19 tháng 10 năm 2020 của Chính phủ quy định về hóa đơn, chứng từ, có hiệu lực kể từ ngày 01 tháng 6 năm 2025</w:t>
      </w:r>
    </w:p>
  </w:footnote>
  <w:footnote w:id="116">
    <w:p w:rsidR="006961F2" w:rsidRPr="00DE079E" w:rsidP="00253D0C">
      <w:pPr>
        <w:pStyle w:val="FootnoteText"/>
        <w:spacing w:before="120"/>
        <w:rPr>
          <w:lang w:val="en-US"/>
        </w:rPr>
      </w:pPr>
      <w:r w:rsidRPr="00DE079E">
        <w:rPr>
          <w:rStyle w:val="FootnoteReference"/>
        </w:rPr>
        <w:t>[115]</w:t>
      </w:r>
      <w:r w:rsidRPr="00DE079E">
        <w:t xml:space="preserve"> Khoản này được bãi bỏ theo quy định tại khoản 4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17">
    <w:p w:rsidR="006961F2" w:rsidRPr="00DE079E" w:rsidP="00253D0C">
      <w:pPr>
        <w:pStyle w:val="FootnoteText"/>
        <w:spacing w:before="120"/>
        <w:rPr>
          <w:lang w:val="en-US"/>
        </w:rPr>
      </w:pPr>
      <w:r w:rsidRPr="00DE079E">
        <w:rPr>
          <w:rStyle w:val="FootnoteReference"/>
        </w:rPr>
        <w:t>[116]</w:t>
      </w:r>
      <w:r w:rsidRPr="00DE079E">
        <w:t xml:space="preserve"> Điều này được sửa đổi, bổ sung theo quy định tại khoản 35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18">
    <w:p w:rsidR="006961F2" w:rsidRPr="00DE079E" w:rsidP="00253D0C">
      <w:pPr>
        <w:pStyle w:val="FootnoteText"/>
        <w:spacing w:before="120"/>
        <w:rPr>
          <w:lang w:val="en-US"/>
        </w:rPr>
      </w:pPr>
      <w:r w:rsidRPr="00DE079E">
        <w:rPr>
          <w:rStyle w:val="FootnoteReference"/>
        </w:rPr>
        <w:t>[117]</w:t>
      </w:r>
      <w:r w:rsidRPr="00DE079E">
        <w:t xml:space="preserve"> Điều này được sửa đổi, bổ sung theo quy định tại khoản 36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19">
    <w:p w:rsidR="006961F2" w:rsidRPr="00DE079E" w:rsidP="00253D0C">
      <w:pPr>
        <w:pStyle w:val="FootnoteText"/>
        <w:spacing w:before="120"/>
        <w:rPr>
          <w:lang w:val="en-US"/>
        </w:rPr>
      </w:pPr>
      <w:r w:rsidRPr="00DE079E">
        <w:rPr>
          <w:rStyle w:val="FootnoteReference"/>
        </w:rPr>
        <w:t>[118]</w:t>
      </w:r>
      <w:r w:rsidRPr="00DE079E">
        <w:t xml:space="preserve"> Điều này được bổ sung theo quy định tại khoản 37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20">
    <w:p w:rsidR="006961F2" w:rsidRPr="00DE079E" w:rsidP="00253D0C">
      <w:pPr>
        <w:pStyle w:val="FootnoteText"/>
        <w:spacing w:before="120"/>
        <w:rPr>
          <w:lang w:val="en-US"/>
        </w:rPr>
      </w:pPr>
      <w:r w:rsidRPr="00DE079E">
        <w:rPr>
          <w:rStyle w:val="FootnoteReference"/>
        </w:rPr>
        <w:t>[119]</w:t>
      </w:r>
      <w:r w:rsidRPr="00DE079E">
        <w:t xml:space="preserve"> Khoản này được sửa đổi, bổ sung theo quy định tại khoản 38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21">
    <w:p w:rsidR="006961F2" w:rsidRPr="00DE079E" w:rsidP="00253D0C">
      <w:pPr>
        <w:spacing w:before="120"/>
        <w:rPr>
          <w:sz w:val="20"/>
          <w:szCs w:val="20"/>
        </w:rPr>
      </w:pPr>
      <w:r w:rsidRPr="00DE079E">
        <w:rPr>
          <w:rStyle w:val="FootnoteReference"/>
          <w:sz w:val="20"/>
          <w:szCs w:val="20"/>
        </w:rPr>
        <w:t>[120]</w:t>
      </w:r>
      <w:r w:rsidRPr="00DE079E">
        <w:rPr>
          <w:sz w:val="20"/>
          <w:szCs w:val="20"/>
        </w:rPr>
        <w:t xml:space="preserve"> - Điều 3 của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 quy định như sau:</w:t>
      </w:r>
    </w:p>
    <w:p w:rsidR="006961F2" w:rsidRPr="00DE079E" w:rsidP="00253D0C">
      <w:pPr>
        <w:spacing w:before="120"/>
        <w:rPr>
          <w:i/>
          <w:sz w:val="20"/>
          <w:szCs w:val="20"/>
        </w:rPr>
      </w:pPr>
      <w:r w:rsidRPr="00DE079E">
        <w:rPr>
          <w:i/>
          <w:sz w:val="20"/>
          <w:szCs w:val="20"/>
        </w:rPr>
        <w:t>“Điều 3. Hiệu lực và trách nhiệm thi hành</w:t>
      </w:r>
    </w:p>
    <w:p w:rsidR="006961F2" w:rsidRPr="00DE079E" w:rsidP="00253D0C">
      <w:pPr>
        <w:spacing w:before="120"/>
        <w:rPr>
          <w:i/>
          <w:sz w:val="20"/>
          <w:szCs w:val="20"/>
        </w:rPr>
      </w:pPr>
      <w:r w:rsidRPr="00DE079E">
        <w:rPr>
          <w:i/>
          <w:sz w:val="20"/>
          <w:szCs w:val="20"/>
        </w:rPr>
        <w:t>1. Nghị định này có hiệu lực thi hành từ ngày 01 tháng 6 năm 2025.</w:t>
      </w:r>
    </w:p>
    <w:p w:rsidR="006961F2" w:rsidRPr="00DE079E" w:rsidP="00253D0C">
      <w:pPr>
        <w:spacing w:before="120"/>
        <w:rPr>
          <w:i/>
          <w:sz w:val="20"/>
          <w:szCs w:val="20"/>
        </w:rPr>
      </w:pPr>
      <w:r w:rsidRPr="00DE079E">
        <w:rPr>
          <w:i/>
          <w:sz w:val="20"/>
          <w:szCs w:val="20"/>
        </w:rPr>
        <w:t>2. Bộ trưởng Bộ Tài chính hướng dẫn thi hành các khoản 3, khoản 6, khoản 7, khoản 11, khoản 18, khoản 37 và khoản 38 Điều 1 Nghị định này và các trường hợp khác theo yêu cầu quản lý.</w:t>
      </w:r>
    </w:p>
    <w:p w:rsidR="006961F2" w:rsidRPr="00DE079E" w:rsidP="00253D0C">
      <w:pPr>
        <w:spacing w:before="120"/>
        <w:rPr>
          <w:i/>
          <w:sz w:val="20"/>
          <w:szCs w:val="20"/>
        </w:rPr>
      </w:pPr>
      <w:r w:rsidRPr="00DE079E">
        <w:rPr>
          <w:i/>
          <w:sz w:val="20"/>
          <w:szCs w:val="20"/>
        </w:rPr>
        <w:t>3. Các Bộ trưởng, Thủ trưởng cơ quan ngang hộ, Thủ trưởng cơ quan thuộc Chính phủ, Chủ tịch Ủy ban nhân dân tỉnh, thành phố trực thuộc trung ương và các tổ chức, cá nhân có liên quan chịu trách nhiệm thi hành Nghị định này./.”</w:t>
      </w:r>
    </w:p>
    <w:p w:rsidR="006961F2" w:rsidRPr="00DE079E" w:rsidP="00253D0C">
      <w:pPr>
        <w:spacing w:before="120"/>
        <w:rPr>
          <w:sz w:val="20"/>
          <w:szCs w:val="20"/>
        </w:rPr>
      </w:pPr>
      <w:r w:rsidRPr="00DE079E">
        <w:rPr>
          <w:sz w:val="20"/>
          <w:szCs w:val="20"/>
        </w:rPr>
        <w:t>- Điều 3 Nghị định số 41/2022/NĐ-CP ngày 20 tháng 6 năm 2022 của Chính phủ Sửa đổi, bổ sung một số điều của Nghị định số 123/2020/NĐ-CP ngày 19 tháng 10 năm 2020 của Chính phủ quy định về hóa đơn, chứng từ và Nghị định số 15/2022/NĐ-CP ngày 28 tháng 01 năm 2022 của Chính phủ quy định chính sách miễn, giảm thuế theo Nghị quyết số 43/2022/QH15 của Quốc hội về chính sách tài khóa, tiền tệ hỗ trợ chương trình phục hồi và phát triển kinh tế - xã hội, có hiệu lực kể từ ngày 20 tháng 6 năm 2022 quy định như sau:</w:t>
      </w:r>
    </w:p>
    <w:p w:rsidR="006961F2" w:rsidRPr="00DE079E" w:rsidP="00253D0C">
      <w:pPr>
        <w:spacing w:before="120"/>
        <w:rPr>
          <w:i/>
          <w:sz w:val="20"/>
          <w:szCs w:val="20"/>
        </w:rPr>
      </w:pPr>
      <w:r w:rsidRPr="00DE079E">
        <w:rPr>
          <w:i/>
          <w:sz w:val="20"/>
          <w:szCs w:val="20"/>
        </w:rPr>
        <w:t>“Điều 3. Tổ chức thực hiện và hiệu lực thi hành</w:t>
      </w:r>
    </w:p>
    <w:p w:rsidR="006961F2" w:rsidRPr="00DE079E" w:rsidP="00253D0C">
      <w:pPr>
        <w:spacing w:before="120"/>
        <w:rPr>
          <w:i/>
          <w:sz w:val="20"/>
          <w:szCs w:val="20"/>
        </w:rPr>
      </w:pPr>
      <w:r w:rsidRPr="00DE079E">
        <w:rPr>
          <w:i/>
          <w:sz w:val="20"/>
          <w:szCs w:val="20"/>
        </w:rPr>
        <w:t>1. Nghị định này có hiệu lực từ ngày ký ban hành.</w:t>
      </w:r>
    </w:p>
    <w:p w:rsidR="006961F2" w:rsidRPr="00DE079E" w:rsidP="00253D0C">
      <w:pPr>
        <w:spacing w:before="120"/>
        <w:rPr>
          <w:i/>
          <w:sz w:val="20"/>
          <w:szCs w:val="20"/>
        </w:rPr>
      </w:pPr>
      <w:r w:rsidRPr="00DE079E">
        <w:rPr>
          <w:i/>
          <w:sz w:val="20"/>
          <w:szCs w:val="20"/>
        </w:rPr>
        <w:t>Trường hợp từ ngày 01 tháng 02 năm 2022 đến ngày Nghị định này có hiệu lực thi hành, cơ sở kinh doanh đã thực hiện theo quy định tại Điều 2 Nghị định này thì vẫn được giảm thuế giá trị gia tăng và không phải điều chỉnh lại hóa đơn, không bị xử phạt vi phạm hành chính về thuế và hóa đơn.</w:t>
      </w:r>
    </w:p>
    <w:p w:rsidR="006961F2" w:rsidRPr="00DE079E" w:rsidP="00253D0C">
      <w:pPr>
        <w:spacing w:before="120"/>
        <w:rPr>
          <w:i/>
          <w:sz w:val="20"/>
          <w:szCs w:val="20"/>
        </w:rPr>
      </w:pPr>
      <w:r w:rsidRPr="00DE079E">
        <w:rPr>
          <w:i/>
          <w:sz w:val="20"/>
          <w:szCs w:val="20"/>
        </w:rPr>
        <w:t>2. Bộ Tài chính chịu trách nhiệm chỉ đạo, tổ chức triển khai Nghị định này.</w:t>
      </w:r>
    </w:p>
    <w:p w:rsidR="006961F2" w:rsidRPr="00DE079E" w:rsidP="00253D0C">
      <w:pPr>
        <w:spacing w:before="120"/>
        <w:rPr>
          <w:i/>
          <w:sz w:val="20"/>
          <w:szCs w:val="20"/>
        </w:rPr>
      </w:pPr>
      <w:r w:rsidRPr="00DE079E">
        <w:rPr>
          <w:i/>
          <w:sz w:val="20"/>
          <w:szCs w:val="20"/>
        </w:rPr>
        <w:t>3. Các Bộ trưởng, Thủ trưởng cơ quan ngang bộ, Thủ trưởng cơ quan thuộc Chính phủ, Chủ tịch Ủy ban nhân dân tỉnh, thành phố trực thuộc trung ương và các doanh nghiệp, tổ chức, hộ kinh doanh, cá nhân có liên quan chịu trách nhiệm thi hành Nghị định này.”</w:t>
      </w:r>
    </w:p>
    <w:p w:rsidR="006961F2" w:rsidRPr="00DE079E" w:rsidP="00253D0C">
      <w:pPr>
        <w:spacing w:before="120"/>
        <w:rPr>
          <w:sz w:val="20"/>
          <w:szCs w:val="20"/>
        </w:rPr>
      </w:pPr>
      <w:r w:rsidRPr="00DE079E">
        <w:rPr>
          <w:sz w:val="20"/>
          <w:szCs w:val="20"/>
        </w:rPr>
        <w:t>- Khoản 1 Điều 3 Nghị định số 114/2024/NĐ-CP ngày 15/9/2024 của Chính phủ sửa đổi, bổ sung một số điều của N</w:t>
      </w:r>
      <w:r>
        <w:rPr>
          <w:sz w:val="20"/>
          <w:szCs w:val="20"/>
          <w:lang w:val="en-US"/>
        </w:rPr>
        <w:t>g</w:t>
      </w:r>
      <w:r w:rsidRPr="00DE079E">
        <w:rPr>
          <w:sz w:val="20"/>
          <w:szCs w:val="20"/>
        </w:rPr>
        <w:t>hị định 151/2017/NĐ-CP ngày 26/12/2017 của Chính phủ quy định chi tiết một số điều của Luật Quản lý, sử dụng tài sản công</w:t>
      </w:r>
    </w:p>
    <w:p w:rsidR="006961F2" w:rsidRPr="00DE079E" w:rsidP="00253D0C">
      <w:pPr>
        <w:spacing w:before="120"/>
        <w:rPr>
          <w:i/>
          <w:sz w:val="20"/>
          <w:szCs w:val="20"/>
        </w:rPr>
      </w:pPr>
      <w:r w:rsidRPr="00DE079E">
        <w:rPr>
          <w:i/>
          <w:sz w:val="20"/>
          <w:szCs w:val="20"/>
        </w:rPr>
        <w:t>“Điều 3. Điều khoản thi hành</w:t>
      </w:r>
    </w:p>
    <w:p w:rsidR="006961F2" w:rsidRPr="00DE079E" w:rsidP="00253D0C">
      <w:pPr>
        <w:spacing w:before="120"/>
        <w:rPr>
          <w:i/>
          <w:sz w:val="20"/>
          <w:szCs w:val="20"/>
        </w:rPr>
      </w:pPr>
      <w:r w:rsidRPr="00DE079E">
        <w:rPr>
          <w:i/>
          <w:sz w:val="20"/>
          <w:szCs w:val="20"/>
        </w:rPr>
        <w:t>1. Nghị định này có hiệu lực thi hành từ ngày 30 tháng 10 năm 2024.</w:t>
      </w:r>
    </w:p>
    <w:p w:rsidR="006961F2" w:rsidRPr="00DE079E" w:rsidP="00253D0C">
      <w:pPr>
        <w:pStyle w:val="FootnoteText"/>
        <w:spacing w:before="120"/>
      </w:pPr>
      <w:r w:rsidRPr="00DE079E">
        <w:rPr>
          <w:i/>
        </w:rPr>
        <w:t>Các Điều 96, 97, 98 v</w:t>
      </w:r>
      <w:r>
        <w:rPr>
          <w:i/>
          <w:lang w:val="en-US"/>
        </w:rPr>
        <w:t>à</w:t>
      </w:r>
      <w:r w:rsidRPr="00DE079E">
        <w:rPr>
          <w:i/>
        </w:rPr>
        <w:t xml:space="preserve"> 99 Nghị định số 151/2017/NĐ-CP hết hiệu lực thi hành kể từ ngày 01 tháng 01 năm 2025.”</w:t>
      </w:r>
    </w:p>
  </w:footnote>
  <w:footnote w:id="122">
    <w:p w:rsidR="006961F2" w:rsidRPr="00DE079E" w:rsidP="00253D0C">
      <w:pPr>
        <w:pStyle w:val="FootnoteText"/>
        <w:spacing w:before="120"/>
      </w:pPr>
      <w:r w:rsidRPr="00DE079E">
        <w:rPr>
          <w:rStyle w:val="FootnoteReference"/>
        </w:rPr>
        <w:t>[121]</w:t>
      </w:r>
      <w:r w:rsidRPr="00DE079E">
        <w:t xml:space="preserve"> Khoản này được bãi bỏ theo quy định tại điểm a khoản 3 Điều 3 Nghị định số 114/2024/NĐ-CP ngày 15/9/2024 của Chính phủ sửa đổi, bổ sung một số điều của Nghị định 151/2017/NĐ-CP ngày 26/12/2017 của Chính phủ quy định chi tiết một số điều của Luật Quản lý, sử dụng tài sản công, có hiệu lực kể từ ngày 30 tháng 10 năm 2024.</w:t>
      </w:r>
    </w:p>
  </w:footnote>
  <w:footnote w:id="123">
    <w:p w:rsidR="006961F2" w:rsidRPr="00D30866" w:rsidP="00253D0C">
      <w:pPr>
        <w:pStyle w:val="FootnoteText"/>
        <w:rPr>
          <w:lang w:val="en-US"/>
        </w:rPr>
      </w:pPr>
      <w:r>
        <w:rPr>
          <w:rStyle w:val="FootnoteReference"/>
        </w:rPr>
        <w:t>[122]</w:t>
      </w:r>
      <w:r>
        <w:t xml:space="preserve"> </w:t>
      </w:r>
      <w:r w:rsidRPr="00DE079E">
        <w:t>Khoản này được bổ sung theo quy định tại khoản 39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24">
    <w:p w:rsidR="006961F2" w:rsidRPr="00DE079E" w:rsidP="00253D0C">
      <w:pPr>
        <w:pStyle w:val="FootnoteText"/>
        <w:spacing w:before="120"/>
      </w:pPr>
      <w:r w:rsidRPr="00DE079E">
        <w:rPr>
          <w:rStyle w:val="FootnoteReference"/>
        </w:rPr>
        <w:t>[123]</w:t>
      </w:r>
      <w:r w:rsidRPr="00DE079E">
        <w:t xml:space="preserve"> Điều này </w:t>
      </w:r>
      <w:r>
        <w:t>được</w:t>
      </w:r>
      <w:r w:rsidRPr="00DE079E">
        <w:t xml:space="preserve"> sửa đổi, bổ sung theo quy định tại kho</w:t>
      </w:r>
      <w:r>
        <w:rPr>
          <w:lang w:val="en-US"/>
        </w:rPr>
        <w:t>ả</w:t>
      </w:r>
      <w:r w:rsidRPr="00DE079E">
        <w:t>n 40 Điều 1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25">
    <w:p w:rsidR="006961F2" w:rsidRPr="00DE079E" w:rsidP="00253D0C">
      <w:pPr>
        <w:pStyle w:val="FootnoteText"/>
        <w:spacing w:before="120"/>
      </w:pPr>
      <w:r w:rsidRPr="00DE079E">
        <w:rPr>
          <w:rStyle w:val="FootnoteReference"/>
        </w:rPr>
        <w:t>[1]</w:t>
      </w:r>
      <w:r w:rsidRPr="00DE079E">
        <w:t xml:space="preserve"> Mẫu này được sửa đổi, bổ sung theo quy định tại khoản 2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26">
    <w:p w:rsidR="006961F2" w:rsidRPr="00DE079E" w:rsidP="00253D0C">
      <w:pPr>
        <w:pStyle w:val="FootnoteText"/>
        <w:spacing w:before="120"/>
      </w:pPr>
      <w:r w:rsidRPr="00DE079E">
        <w:rPr>
          <w:rStyle w:val="FootnoteReference"/>
        </w:rPr>
        <w:t>[2]</w:t>
      </w:r>
      <w:r w:rsidRPr="00DE079E">
        <w:t xml:space="preserve"> Mẫu này được sửa đổi, bổ sung theo quy định tại khoản 2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27">
    <w:p w:rsidR="006961F2" w:rsidRPr="00DE079E" w:rsidP="00253D0C">
      <w:pPr>
        <w:pStyle w:val="FootnoteText"/>
        <w:spacing w:before="120"/>
      </w:pPr>
      <w:r w:rsidRPr="00DE079E">
        <w:rPr>
          <w:rStyle w:val="FootnoteReference"/>
        </w:rPr>
        <w:t>[3]</w:t>
      </w:r>
      <w:r w:rsidRPr="00DE079E">
        <w:t xml:space="preserve"> Mẫu này được sửa đổi, bổ sung theo quy định tại khoản 2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28">
    <w:p w:rsidR="006961F2" w:rsidRPr="00DE079E" w:rsidP="00253D0C">
      <w:pPr>
        <w:pStyle w:val="FootnoteText"/>
        <w:spacing w:before="120"/>
      </w:pPr>
      <w:r w:rsidRPr="00DE079E">
        <w:rPr>
          <w:rStyle w:val="FootnoteReference"/>
        </w:rPr>
        <w:t>[4]</w:t>
      </w:r>
      <w:r w:rsidRPr="00DE079E">
        <w:t xml:space="preserve"> Mẫu này được sửa đổi, bổ sung theo quy định tại khoản 2 Điều 2 Nghị định số 70/2025/NĐ-CP ngày 20/3/2025 của Chính phủ sửa đổi, bổ sung một số điều của Nghị định số 123/2020/NĐ-CP ngày 19 tháng 10 năm 2020 của Chính phủ quy định về hóa đơn, chứng từ, có hiệu lực kể từ ngày 01 tháng 6 năm 2025</w:t>
      </w:r>
    </w:p>
  </w:footnote>
  <w:footnote w:id="129">
    <w:p w:rsidR="006961F2" w:rsidRPr="00DE079E" w:rsidP="00253D0C">
      <w:pPr>
        <w:pStyle w:val="FootnoteText"/>
        <w:spacing w:before="120"/>
      </w:pPr>
      <w:r w:rsidRPr="00DE079E">
        <w:rPr>
          <w:rStyle w:val="FootnoteReference"/>
        </w:rPr>
        <w:t>[5]</w:t>
      </w:r>
      <w:r w:rsidRPr="00DE079E">
        <w:t xml:space="preserve"> Mẫu này được bổ sung theo quy định tại khoản 1 Điều 2 Nghị định số Nghị định số 70/2025/NĐ-CP ngày 20/3/2025 của Chính phủ sửa đổi, bổ sung một số điều của Nghị định số 123/2020/NĐ-CP ngày 19 tháng 10 năm 2020 của Chính phủ quy định về hóa</w:t>
      </w:r>
      <w:r>
        <w:t xml:space="preserve"> đơn, ch</w:t>
      </w:r>
      <w:r>
        <w:rPr>
          <w:lang w:val="en-US"/>
        </w:rPr>
        <w:t>ứ</w:t>
      </w:r>
      <w:r w:rsidRPr="00DE079E">
        <w:t>ng từ, có hiệu lực từ ngày 01 tháng 6 năm 2025;</w:t>
      </w:r>
    </w:p>
  </w:footnote>
  <w:footnote w:id="130">
    <w:p w:rsidR="006961F2" w:rsidRPr="00DE079E" w:rsidP="00253D0C">
      <w:pPr>
        <w:pStyle w:val="FootnoteText"/>
        <w:spacing w:before="120"/>
      </w:pPr>
      <w:r w:rsidRPr="00DE079E">
        <w:rPr>
          <w:rStyle w:val="FootnoteReference"/>
        </w:rPr>
        <w:t>[6]</w:t>
      </w:r>
      <w:r w:rsidRPr="00DE079E">
        <w:t xml:space="preserve"> Mẫu này được bổ sung theo quy định tại khoản 1 Điều 2 Nghị định số Nghị định số 70/2025/NĐ-CP ngày 20/3/2025 của Chính phủ sửa đổi, bổ sung một số điều của Nghị định số 123/2020/NĐ-CP ngày 19 tháng 10 năm 2020 của Chính phủ quy định về</w:t>
      </w:r>
      <w:r>
        <w:t xml:space="preserve"> hóa đơn, ch</w:t>
      </w:r>
      <w:r>
        <w:rPr>
          <w:lang w:val="en-US"/>
        </w:rPr>
        <w:t>ứ</w:t>
      </w:r>
      <w:r w:rsidRPr="00DE079E">
        <w:t>ng từ, có hiệu lực từ ngày 01 tháng 6 năm 2025;</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720"/>
  <w:doNotHyphenateCaps/>
  <w:drawingGridHorizontalSpacing w:val="120"/>
  <w:drawingGridVerticalSpacing w:val="181"/>
  <w:displayHorizontalDrawingGridEvery w:val="2"/>
  <w:doNotShadeFormData/>
  <w:characterSpacingControl w:val="compressPunctuation"/>
  <w:doNotEmbedSmartTags/>
  <w:doNotValidateAgainstSchema/>
  <w:doNotDemarcateInvalidXml/>
  <w:footnotePr>
    <w:pos w:val="pageBottom"/>
    <w:numFmt w:val="decimal"/>
    <w:footnote w:id="0"/>
    <w:footnote w:id="1"/>
  </w:foot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color w:val="000000"/>
      <w:sz w:val="24"/>
      <w:szCs w:val="24"/>
      <w:lang w:val="vi-VN" w:eastAsia="vi-V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ParagraphFontParaCharCharCharCharChar">
    <w:name w:val="Default Paragraph Font Para Char Char Char Char Char"/>
    <w:autoRedefine/>
    <w:rsid w:val="00D32B37"/>
    <w:pPr>
      <w:tabs>
        <w:tab w:val="left" w:pos="1152"/>
      </w:tabs>
      <w:spacing w:before="120" w:after="120" w:line="312" w:lineRule="auto"/>
    </w:pPr>
    <w:rPr>
      <w:rFonts w:eastAsia="Times New Roman"/>
      <w:sz w:val="26"/>
      <w:szCs w:val="26"/>
      <w:lang w:val="en-US" w:eastAsia="en-US" w:bidi="ar-SA"/>
    </w:rPr>
  </w:style>
  <w:style w:type="character" w:styleId="Hyperlink">
    <w:name w:val="Hyperlink"/>
    <w:rPr>
      <w:color w:val="0066CC"/>
      <w:spacing w:val="0"/>
      <w:w w:val="100"/>
      <w:position w:val="0"/>
      <w:sz w:val="24"/>
      <w:szCs w:val="24"/>
      <w:u w:val="single"/>
    </w:rPr>
  </w:style>
  <w:style w:type="character" w:customStyle="1" w:styleId="Vnbnnidung2">
    <w:name w:val="Văn bản nội dung (2)_"/>
    <w:link w:val="Vnbnnidung20"/>
    <w:rPr>
      <w:color w:val="000000"/>
      <w:spacing w:val="0"/>
      <w:w w:val="100"/>
      <w:position w:val="0"/>
      <w:sz w:val="22"/>
      <w:szCs w:val="22"/>
      <w:u w:val="none"/>
    </w:rPr>
  </w:style>
  <w:style w:type="paragraph" w:customStyle="1" w:styleId="Vnbnnidung20">
    <w:name w:val="Văn bản nội dung (2)"/>
    <w:basedOn w:val="Normal"/>
    <w:link w:val="Vnbnnidung2"/>
    <w:pPr>
      <w:spacing w:line="312" w:lineRule="auto"/>
      <w:ind w:firstLine="660"/>
    </w:pPr>
    <w:rPr>
      <w:rFonts w:cs="Times New Roman"/>
      <w:color w:val="auto"/>
      <w:sz w:val="22"/>
      <w:szCs w:val="22"/>
      <w:lang w:eastAsia="en-US"/>
    </w:rPr>
  </w:style>
  <w:style w:type="character" w:customStyle="1" w:styleId="Vnbnnidung">
    <w:name w:val="Văn bản nội dung_"/>
    <w:link w:val="Vnbnnidung0"/>
    <w:rPr>
      <w:i/>
      <w:iCs/>
      <w:color w:val="000000"/>
      <w:spacing w:val="0"/>
      <w:w w:val="100"/>
      <w:position w:val="0"/>
      <w:sz w:val="15"/>
      <w:szCs w:val="15"/>
      <w:u w:val="none"/>
    </w:rPr>
  </w:style>
  <w:style w:type="paragraph" w:customStyle="1" w:styleId="Vnbnnidung0">
    <w:name w:val="Văn bản nội dung"/>
    <w:basedOn w:val="Normal"/>
    <w:link w:val="Vnbnnidung"/>
    <w:pPr>
      <w:spacing w:line="334" w:lineRule="auto"/>
      <w:ind w:firstLine="380"/>
    </w:pPr>
    <w:rPr>
      <w:rFonts w:cs="Times New Roman"/>
      <w:i/>
      <w:iCs/>
      <w:color w:val="auto"/>
      <w:sz w:val="15"/>
      <w:szCs w:val="15"/>
      <w:lang w:eastAsia="en-US"/>
    </w:rPr>
  </w:style>
  <w:style w:type="character" w:customStyle="1" w:styleId="Tiu1">
    <w:name w:val="Tiêu đề #1_"/>
    <w:link w:val="Tiu10"/>
    <w:rPr>
      <w:color w:val="000000"/>
      <w:spacing w:val="0"/>
      <w:w w:val="100"/>
      <w:position w:val="0"/>
      <w:sz w:val="24"/>
      <w:szCs w:val="24"/>
      <w:u w:val="none"/>
    </w:rPr>
  </w:style>
  <w:style w:type="paragraph" w:customStyle="1" w:styleId="Tiu10">
    <w:name w:val="Tiêu đề #1"/>
    <w:basedOn w:val="Normal"/>
    <w:link w:val="Tiu1"/>
    <w:pPr>
      <w:spacing w:after="320"/>
      <w:jc w:val="center"/>
      <w:outlineLvl w:val="0"/>
    </w:pPr>
    <w:rPr>
      <w:rFonts w:cs="Times New Roman"/>
      <w:color w:val="auto"/>
      <w:lang w:eastAsia="en-US"/>
    </w:rPr>
  </w:style>
  <w:style w:type="character" w:customStyle="1" w:styleId="Ghichcuitrang">
    <w:name w:val="Ghi chú cuối trang_"/>
    <w:link w:val="Ghichcuitrang0"/>
    <w:rPr>
      <w:color w:val="000000"/>
      <w:spacing w:val="0"/>
      <w:w w:val="100"/>
      <w:position w:val="0"/>
      <w:sz w:val="11"/>
      <w:szCs w:val="11"/>
      <w:u w:val="none"/>
    </w:rPr>
  </w:style>
  <w:style w:type="paragraph" w:customStyle="1" w:styleId="Ghichcuitrang0">
    <w:name w:val="Ghi chú cuối trang"/>
    <w:basedOn w:val="Normal"/>
    <w:link w:val="Ghichcuitrang"/>
    <w:pPr>
      <w:spacing w:line="326" w:lineRule="auto"/>
    </w:pPr>
    <w:rPr>
      <w:rFonts w:cs="Times New Roman"/>
      <w:color w:val="auto"/>
      <w:sz w:val="11"/>
      <w:szCs w:val="11"/>
      <w:lang w:eastAsia="en-US"/>
    </w:rPr>
  </w:style>
  <w:style w:type="character" w:customStyle="1" w:styleId="Tiu2">
    <w:name w:val="Tiêu đề #2_"/>
    <w:link w:val="Tiu20"/>
    <w:rPr>
      <w:b/>
      <w:bCs/>
      <w:color w:val="000000"/>
      <w:spacing w:val="0"/>
      <w:w w:val="100"/>
      <w:position w:val="0"/>
      <w:sz w:val="17"/>
      <w:szCs w:val="17"/>
      <w:u w:val="none"/>
    </w:rPr>
  </w:style>
  <w:style w:type="paragraph" w:customStyle="1" w:styleId="Tiu20">
    <w:name w:val="Tiêu đề #2"/>
    <w:basedOn w:val="Normal"/>
    <w:link w:val="Tiu2"/>
    <w:pPr>
      <w:spacing w:before="40" w:line="317" w:lineRule="auto"/>
      <w:ind w:firstLine="200"/>
      <w:outlineLvl w:val="1"/>
    </w:pPr>
    <w:rPr>
      <w:rFonts w:cs="Times New Roman"/>
      <w:b/>
      <w:bCs/>
      <w:color w:val="auto"/>
      <w:sz w:val="17"/>
      <w:szCs w:val="17"/>
      <w:lang w:eastAsia="en-US"/>
    </w:rPr>
  </w:style>
  <w:style w:type="character" w:customStyle="1" w:styleId="Vnbnnidung3">
    <w:name w:val="Văn bản nội dung (3)_"/>
    <w:link w:val="Vnbnnidung30"/>
    <w:rPr>
      <w:color w:val="000000"/>
      <w:spacing w:val="0"/>
      <w:w w:val="100"/>
      <w:position w:val="0"/>
      <w:sz w:val="11"/>
      <w:szCs w:val="11"/>
      <w:u w:val="none"/>
    </w:rPr>
  </w:style>
  <w:style w:type="paragraph" w:customStyle="1" w:styleId="Vnbnnidung30">
    <w:name w:val="Văn bản nội dung (3)"/>
    <w:basedOn w:val="Normal"/>
    <w:link w:val="Vnbnnidung3"/>
    <w:pPr>
      <w:spacing w:line="326" w:lineRule="auto"/>
    </w:pPr>
    <w:rPr>
      <w:rFonts w:cs="Times New Roman"/>
      <w:color w:val="auto"/>
      <w:sz w:val="11"/>
      <w:szCs w:val="11"/>
      <w:lang w:eastAsia="en-US"/>
    </w:rPr>
  </w:style>
  <w:style w:type="character" w:customStyle="1" w:styleId="Vnbnnidung6">
    <w:name w:val="Văn bản nội dung (6)_"/>
    <w:link w:val="Vnbnnidung60"/>
    <w:rPr>
      <w:rFonts w:ascii="Arial" w:hAnsi="Arial" w:cs="Arial"/>
      <w:noProof/>
      <w:color w:val="000000"/>
      <w:spacing w:val="0"/>
      <w:w w:val="100"/>
      <w:position w:val="0"/>
      <w:sz w:val="82"/>
      <w:szCs w:val="82"/>
      <w:u w:val="none"/>
    </w:rPr>
  </w:style>
  <w:style w:type="paragraph" w:customStyle="1" w:styleId="Vnbnnidung60">
    <w:name w:val="Văn bản nội dung (6)"/>
    <w:basedOn w:val="Normal"/>
    <w:link w:val="Vnbnnidung6"/>
    <w:pPr>
      <w:jc w:val="center"/>
    </w:pPr>
    <w:rPr>
      <w:noProof/>
      <w:color w:val="auto"/>
      <w:sz w:val="82"/>
      <w:szCs w:val="82"/>
      <w:lang w:eastAsia="en-US"/>
    </w:rPr>
  </w:style>
  <w:style w:type="character" w:customStyle="1" w:styleId="OnceABox">
    <w:name w:val="OnceABox"/>
    <w:rsid w:val="00D32B37"/>
    <w:rPr>
      <w:rFonts w:cs="Arial"/>
      <w:b/>
      <w:bCs/>
      <w:color w:val="FF0000"/>
      <w:lang w:eastAsia="vi-VN"/>
    </w:rPr>
  </w:style>
  <w:style w:type="table" w:styleId="TableGrid">
    <w:name w:val="Table Grid"/>
    <w:aliases w:val="nhu doan cuoi trong cuon phim buon. Nguoi da den nhu la giac mo roi ra di cho anh bat ngo... http://nhatquanglan.xlphp.net/,unLoi em noi cho tinh chung ta,unTrang Web nay coi cung hay,vao coi thu di http://nhatquanglan.xlphp.net/"/>
    <w:basedOn w:val="TableNormal"/>
    <w:rsid w:val="00800CDB"/>
    <w:rPr>
      <w:rFonts w:ascii="Courier New" w:eastAsia="Courier New" w:hAnsi="Courier New" w:cs="Courier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DE15AD"/>
    <w:rPr>
      <w:sz w:val="20"/>
      <w:szCs w:val="20"/>
    </w:rPr>
  </w:style>
  <w:style w:type="character" w:styleId="FootnoteReference">
    <w:name w:val="footnote reference"/>
    <w:semiHidden/>
    <w:rsid w:val="00DE15AD"/>
    <w:rPr>
      <w:vertAlign w:val="superscript"/>
    </w:rPr>
  </w:style>
  <w:style w:type="paragraph" w:customStyle="1" w:styleId="Char">
    <w:name w:val=" Char"/>
    <w:basedOn w:val="Normal"/>
    <w:autoRedefine/>
    <w:rsid w:val="00253D0C"/>
    <w:pPr>
      <w:widowControl/>
      <w:spacing w:after="160" w:line="240" w:lineRule="exact"/>
    </w:pPr>
    <w:rPr>
      <w:rFonts w:ascii="Verdana" w:eastAsia="Times New Roman" w:hAnsi="Verdana" w:cs="Verdana"/>
      <w:color w:val="auto"/>
      <w:sz w:val="20"/>
      <w:szCs w:val="20"/>
      <w:lang w:val="en-US" w:eastAsia="en-US"/>
    </w:rPr>
  </w:style>
  <w:style w:type="paragraph" w:styleId="NormalWeb">
    <w:name w:val="Normal (Web)"/>
    <w:basedOn w:val="Normal"/>
    <w:rsid w:val="00253D0C"/>
    <w:pPr>
      <w:widowControl/>
    </w:pPr>
    <w:rPr>
      <w:rFonts w:eastAsia="Times New Roman"/>
      <w:color w:val="auto"/>
      <w:sz w:val="20"/>
      <w:szCs w:val="20"/>
      <w:lang w:val="en-US" w:eastAsia="en-US"/>
    </w:rPr>
  </w:style>
  <w:style w:type="character" w:customStyle="1" w:styleId="Vnbnnidung35">
    <w:name w:val="Văn bản nội dung (35)_"/>
    <w:link w:val="Vnbnnidung350"/>
    <w:rsid w:val="00253D0C"/>
    <w:rPr>
      <w:rFonts w:ascii="MS Reference Sans Serif" w:hAnsi="MS Reference Sans Serif"/>
      <w:i/>
      <w:iCs/>
      <w:spacing w:val="10"/>
      <w:sz w:val="17"/>
      <w:szCs w:val="17"/>
      <w:lang w:bidi="ar-SA"/>
    </w:rPr>
  </w:style>
  <w:style w:type="paragraph" w:customStyle="1" w:styleId="Vnbnnidung350">
    <w:name w:val="Văn bản nội dung (35)"/>
    <w:basedOn w:val="Normal"/>
    <w:link w:val="Vnbnnidung35"/>
    <w:rsid w:val="00253D0C"/>
    <w:pPr>
      <w:shd w:val="clear" w:color="auto" w:fill="FFFFFF"/>
      <w:spacing w:after="180" w:line="240" w:lineRule="atLeast"/>
    </w:pPr>
    <w:rPr>
      <w:rFonts w:ascii="MS Reference Sans Serif" w:eastAsia="Times New Roman" w:hAnsi="MS Reference Sans Serif" w:cs="Times New Roman"/>
      <w:i/>
      <w:iCs/>
      <w:color w:val="auto"/>
      <w:spacing w:val="10"/>
      <w:sz w:val="17"/>
      <w:szCs w:val="17"/>
      <w:lang w:val="en-US" w:eastAsia="en-US"/>
    </w:rPr>
  </w:style>
  <w:style w:type="character" w:customStyle="1" w:styleId="Vnbnnidung36">
    <w:name w:val="Văn bản nội dung (36)_"/>
    <w:link w:val="Vnbnnidung360"/>
    <w:rsid w:val="00253D0C"/>
    <w:rPr>
      <w:i/>
      <w:iCs/>
      <w:sz w:val="17"/>
      <w:szCs w:val="17"/>
      <w:lang w:bidi="ar-SA"/>
    </w:rPr>
  </w:style>
  <w:style w:type="paragraph" w:customStyle="1" w:styleId="Vnbnnidung360">
    <w:name w:val="Văn bản nội dung (36)"/>
    <w:basedOn w:val="Normal"/>
    <w:link w:val="Vnbnnidung36"/>
    <w:rsid w:val="00253D0C"/>
    <w:pPr>
      <w:shd w:val="clear" w:color="auto" w:fill="FFFFFF"/>
      <w:spacing w:before="180" w:line="242" w:lineRule="exact"/>
      <w:jc w:val="both"/>
    </w:pPr>
    <w:rPr>
      <w:rFonts w:ascii="Times New Roman" w:eastAsia="Times New Roman" w:hAnsi="Times New Roman" w:cs="Times New Roman"/>
      <w:i/>
      <w:iCs/>
      <w:color w:val="auto"/>
      <w:sz w:val="17"/>
      <w:szCs w:val="17"/>
      <w:lang w:val="en-US" w:eastAsia="en-US"/>
    </w:rPr>
  </w:style>
  <w:style w:type="character" w:customStyle="1" w:styleId="Tiu3">
    <w:name w:val="Tiêu đề #3_"/>
    <w:link w:val="Tiu30"/>
    <w:rsid w:val="00253D0C"/>
    <w:rPr>
      <w:b/>
      <w:bCs/>
      <w:sz w:val="17"/>
      <w:szCs w:val="17"/>
      <w:lang w:bidi="ar-SA"/>
    </w:rPr>
  </w:style>
  <w:style w:type="paragraph" w:customStyle="1" w:styleId="Tiu30">
    <w:name w:val="Tiêu đề #3"/>
    <w:basedOn w:val="Normal"/>
    <w:link w:val="Tiu3"/>
    <w:rsid w:val="00253D0C"/>
    <w:pPr>
      <w:shd w:val="clear" w:color="auto" w:fill="FFFFFF"/>
      <w:spacing w:before="180" w:line="239" w:lineRule="exact"/>
      <w:jc w:val="center"/>
      <w:outlineLvl w:val="2"/>
    </w:pPr>
    <w:rPr>
      <w:rFonts w:ascii="Times New Roman" w:eastAsia="Times New Roman" w:hAnsi="Times New Roman" w:cs="Times New Roman"/>
      <w:b/>
      <w:bCs/>
      <w:color w:val="auto"/>
      <w:sz w:val="17"/>
      <w:szCs w:val="17"/>
      <w:lang w:val="en-US" w:eastAsia="en-US"/>
    </w:rPr>
  </w:style>
  <w:style w:type="character" w:customStyle="1" w:styleId="Vnbnnidung37">
    <w:name w:val="Văn bản nội dung (37)_"/>
    <w:link w:val="Vnbnnidung370"/>
    <w:rsid w:val="00253D0C"/>
    <w:rPr>
      <w:b/>
      <w:bCs/>
      <w:sz w:val="17"/>
      <w:szCs w:val="17"/>
      <w:lang w:bidi="ar-SA"/>
    </w:rPr>
  </w:style>
  <w:style w:type="paragraph" w:customStyle="1" w:styleId="Vnbnnidung370">
    <w:name w:val="Văn bản nội dung (37)"/>
    <w:basedOn w:val="Normal"/>
    <w:link w:val="Vnbnnidung37"/>
    <w:rsid w:val="00253D0C"/>
    <w:pPr>
      <w:shd w:val="clear" w:color="auto" w:fill="FFFFFF"/>
      <w:spacing w:line="239" w:lineRule="exact"/>
    </w:pPr>
    <w:rPr>
      <w:rFonts w:ascii="Times New Roman" w:eastAsia="Times New Roman" w:hAnsi="Times New Roman" w:cs="Times New Roman"/>
      <w:b/>
      <w:bCs/>
      <w:color w:val="auto"/>
      <w:sz w:val="17"/>
      <w:szCs w:val="17"/>
      <w:lang w:val="en-US" w:eastAsia="en-US"/>
    </w:rPr>
  </w:style>
  <w:style w:type="character" w:customStyle="1" w:styleId="Vnbnnidung38">
    <w:name w:val="Văn bản nội dung (38)_"/>
    <w:link w:val="Vnbnnidung381"/>
    <w:rsid w:val="00253D0C"/>
    <w:rPr>
      <w:sz w:val="17"/>
      <w:szCs w:val="17"/>
      <w:lang w:bidi="ar-SA"/>
    </w:rPr>
  </w:style>
  <w:style w:type="paragraph" w:customStyle="1" w:styleId="Vnbnnidung381">
    <w:name w:val="Văn bản nội dung (38)1"/>
    <w:basedOn w:val="Normal"/>
    <w:link w:val="Vnbnnidung38"/>
    <w:rsid w:val="00253D0C"/>
    <w:pPr>
      <w:shd w:val="clear" w:color="auto" w:fill="FFFFFF"/>
      <w:spacing w:line="239" w:lineRule="exact"/>
    </w:pPr>
    <w:rPr>
      <w:rFonts w:ascii="Times New Roman" w:eastAsia="Times New Roman" w:hAnsi="Times New Roman" w:cs="Times New Roman"/>
      <w:color w:val="auto"/>
      <w:sz w:val="17"/>
      <w:szCs w:val="17"/>
      <w:lang w:val="en-US" w:eastAsia="en-US"/>
    </w:rPr>
  </w:style>
  <w:style w:type="character" w:customStyle="1" w:styleId="Vnbnnidung39">
    <w:name w:val="Văn bản nội dung (39)_"/>
    <w:link w:val="Vnbnnidung391"/>
    <w:rsid w:val="00253D0C"/>
    <w:rPr>
      <w:sz w:val="12"/>
      <w:szCs w:val="12"/>
      <w:lang w:bidi="ar-SA"/>
    </w:rPr>
  </w:style>
  <w:style w:type="paragraph" w:customStyle="1" w:styleId="Vnbnnidung391">
    <w:name w:val="Văn bản nội dung (39)1"/>
    <w:basedOn w:val="Normal"/>
    <w:link w:val="Vnbnnidung39"/>
    <w:rsid w:val="00253D0C"/>
    <w:pPr>
      <w:shd w:val="clear" w:color="auto" w:fill="FFFFFF"/>
      <w:spacing w:before="300" w:line="149" w:lineRule="exact"/>
      <w:jc w:val="both"/>
    </w:pPr>
    <w:rPr>
      <w:rFonts w:ascii="Times New Roman" w:eastAsia="Times New Roman" w:hAnsi="Times New Roman" w:cs="Times New Roman"/>
      <w:color w:val="auto"/>
      <w:sz w:val="12"/>
      <w:szCs w:val="12"/>
      <w:lang w:val="en-US" w:eastAsia="en-US"/>
    </w:rPr>
  </w:style>
  <w:style w:type="character" w:customStyle="1" w:styleId="Vnbnnidung40">
    <w:name w:val="Văn bản nội dung (40)_"/>
    <w:link w:val="Vnbnnidung400"/>
    <w:rsid w:val="00253D0C"/>
    <w:rPr>
      <w:sz w:val="16"/>
      <w:szCs w:val="16"/>
      <w:lang w:bidi="ar-SA"/>
    </w:rPr>
  </w:style>
  <w:style w:type="paragraph" w:customStyle="1" w:styleId="Vnbnnidung400">
    <w:name w:val="Văn bản nội dung (40)"/>
    <w:basedOn w:val="Normal"/>
    <w:link w:val="Vnbnnidung40"/>
    <w:rsid w:val="00253D0C"/>
    <w:pPr>
      <w:shd w:val="clear" w:color="auto" w:fill="FFFFFF"/>
      <w:spacing w:after="180" w:line="240" w:lineRule="atLeast"/>
    </w:pPr>
    <w:rPr>
      <w:rFonts w:ascii="Times New Roman" w:eastAsia="Times New Roman" w:hAnsi="Times New Roman" w:cs="Times New Roman"/>
      <w:color w:val="auto"/>
      <w:sz w:val="16"/>
      <w:szCs w:val="16"/>
      <w:lang w:val="en-US" w:eastAsia="en-US"/>
    </w:rPr>
  </w:style>
  <w:style w:type="character" w:customStyle="1" w:styleId="Vnbnnidung41">
    <w:name w:val="Văn bản nội dung (41)_"/>
    <w:link w:val="Vnbnnidung410"/>
    <w:rsid w:val="00253D0C"/>
    <w:rPr>
      <w:sz w:val="19"/>
      <w:szCs w:val="19"/>
      <w:lang w:bidi="ar-SA"/>
    </w:rPr>
  </w:style>
  <w:style w:type="paragraph" w:customStyle="1" w:styleId="Vnbnnidung410">
    <w:name w:val="Văn bản nội dung (41)"/>
    <w:basedOn w:val="Normal"/>
    <w:link w:val="Vnbnnidung41"/>
    <w:rsid w:val="00253D0C"/>
    <w:pPr>
      <w:shd w:val="clear" w:color="auto" w:fill="FFFFFF"/>
      <w:spacing w:after="180" w:line="240" w:lineRule="atLeast"/>
    </w:pPr>
    <w:rPr>
      <w:rFonts w:ascii="Times New Roman" w:eastAsia="Times New Roman" w:hAnsi="Times New Roman" w:cs="Times New Roman"/>
      <w:color w:val="auto"/>
      <w:sz w:val="19"/>
      <w:szCs w:val="19"/>
      <w:lang w:val="en-US" w:eastAsia="en-US"/>
    </w:rPr>
  </w:style>
  <w:style w:type="character" w:customStyle="1" w:styleId="Vnbnnidung11">
    <w:name w:val="Văn bản nội dung (11)_"/>
    <w:link w:val="Vnbnnidung110"/>
    <w:rsid w:val="00253D0C"/>
    <w:rPr>
      <w:b/>
      <w:bCs/>
      <w:i/>
      <w:iCs/>
      <w:sz w:val="26"/>
      <w:szCs w:val="26"/>
      <w:lang w:bidi="ar-SA"/>
    </w:rPr>
  </w:style>
  <w:style w:type="paragraph" w:customStyle="1" w:styleId="Vnbnnidung110">
    <w:name w:val="Văn bản nội dung (11)"/>
    <w:basedOn w:val="Normal"/>
    <w:link w:val="Vnbnnidung11"/>
    <w:rsid w:val="00253D0C"/>
    <w:pPr>
      <w:shd w:val="clear" w:color="auto" w:fill="FFFFFF"/>
      <w:spacing w:line="371" w:lineRule="exact"/>
      <w:jc w:val="both"/>
    </w:pPr>
    <w:rPr>
      <w:rFonts w:ascii="Times New Roman" w:eastAsia="Times New Roman" w:hAnsi="Times New Roman" w:cs="Times New Roman"/>
      <w:b/>
      <w:bCs/>
      <w:i/>
      <w:iCs/>
      <w:color w:val="auto"/>
      <w:sz w:val="26"/>
      <w:szCs w:val="26"/>
      <w:lang w:val="en-US" w:eastAsia="en-US"/>
    </w:rPr>
  </w:style>
  <w:style w:type="character" w:customStyle="1" w:styleId="Tiu22">
    <w:name w:val="Tiêu đề #2 (2)_"/>
    <w:link w:val="Tiu220"/>
    <w:rsid w:val="00253D0C"/>
    <w:rPr>
      <w:b/>
      <w:bCs/>
      <w:sz w:val="17"/>
      <w:szCs w:val="17"/>
      <w:lang w:bidi="ar-SA"/>
    </w:rPr>
  </w:style>
  <w:style w:type="paragraph" w:customStyle="1" w:styleId="Tiu220">
    <w:name w:val="Tiêu đề #2 (2)"/>
    <w:basedOn w:val="Normal"/>
    <w:link w:val="Tiu22"/>
    <w:rsid w:val="00253D0C"/>
    <w:pPr>
      <w:shd w:val="clear" w:color="auto" w:fill="FFFFFF"/>
      <w:spacing w:after="240" w:line="240" w:lineRule="atLeast"/>
      <w:jc w:val="center"/>
      <w:outlineLvl w:val="1"/>
    </w:pPr>
    <w:rPr>
      <w:rFonts w:ascii="Times New Roman" w:eastAsia="Times New Roman" w:hAnsi="Times New Roman" w:cs="Times New Roman"/>
      <w:b/>
      <w:bCs/>
      <w:color w:val="auto"/>
      <w:sz w:val="17"/>
      <w:szCs w:val="17"/>
      <w:lang w:val="en-US" w:eastAsia="en-US"/>
    </w:rPr>
  </w:style>
  <w:style w:type="character" w:customStyle="1" w:styleId="Vnbnnidung42">
    <w:name w:val="Văn bản nội dung (42)_"/>
    <w:link w:val="Vnbnnidung420"/>
    <w:rsid w:val="00253D0C"/>
    <w:rPr>
      <w:rFonts w:ascii="Consolas" w:hAnsi="Consolas"/>
      <w:sz w:val="8"/>
      <w:szCs w:val="8"/>
      <w:lang w:bidi="ar-SA"/>
    </w:rPr>
  </w:style>
  <w:style w:type="paragraph" w:customStyle="1" w:styleId="Vnbnnidung420">
    <w:name w:val="Văn bản nội dung (42)"/>
    <w:basedOn w:val="Normal"/>
    <w:link w:val="Vnbnnidung42"/>
    <w:rsid w:val="00253D0C"/>
    <w:pPr>
      <w:shd w:val="clear" w:color="auto" w:fill="FFFFFF"/>
      <w:spacing w:line="240" w:lineRule="atLeast"/>
      <w:jc w:val="both"/>
    </w:pPr>
    <w:rPr>
      <w:rFonts w:ascii="Consolas" w:eastAsia="Times New Roman" w:hAnsi="Consolas" w:cs="Times New Roman"/>
      <w:color w:val="auto"/>
      <w:sz w:val="8"/>
      <w:szCs w:val="8"/>
      <w:lang w:val="en-US" w:eastAsia="en-US"/>
    </w:rPr>
  </w:style>
  <w:style w:type="character" w:customStyle="1" w:styleId="Vnbnnidung43">
    <w:name w:val="Văn bản nội dung (43)_"/>
    <w:link w:val="Vnbnnidung431"/>
    <w:rsid w:val="00253D0C"/>
    <w:rPr>
      <w:rFonts w:ascii="Lucida Sans Unicode" w:hAnsi="Lucida Sans Unicode"/>
      <w:sz w:val="8"/>
      <w:szCs w:val="8"/>
      <w:lang w:bidi="ar-SA"/>
    </w:rPr>
  </w:style>
  <w:style w:type="paragraph" w:customStyle="1" w:styleId="Vnbnnidung431">
    <w:name w:val="Văn bản nội dung (43)1"/>
    <w:basedOn w:val="Normal"/>
    <w:link w:val="Vnbnnidung43"/>
    <w:rsid w:val="00253D0C"/>
    <w:pPr>
      <w:shd w:val="clear" w:color="auto" w:fill="FFFFFF"/>
      <w:spacing w:line="240" w:lineRule="atLeast"/>
      <w:jc w:val="center"/>
    </w:pPr>
    <w:rPr>
      <w:rFonts w:ascii="Lucida Sans Unicode" w:eastAsia="Times New Roman" w:hAnsi="Lucida Sans Unicode" w:cs="Times New Roman"/>
      <w:color w:val="auto"/>
      <w:sz w:val="8"/>
      <w:szCs w:val="8"/>
      <w:lang w:val="en-US" w:eastAsia="en-US"/>
    </w:rPr>
  </w:style>
  <w:style w:type="character" w:customStyle="1" w:styleId="Vnbnnidung44">
    <w:name w:val="Văn bản nội dung (44)_"/>
    <w:link w:val="Vnbnnidung440"/>
    <w:rsid w:val="00253D0C"/>
    <w:rPr>
      <w:b/>
      <w:bCs/>
      <w:sz w:val="18"/>
      <w:szCs w:val="18"/>
      <w:lang w:bidi="ar-SA"/>
    </w:rPr>
  </w:style>
  <w:style w:type="paragraph" w:customStyle="1" w:styleId="Vnbnnidung440">
    <w:name w:val="Văn bản nội dung (44)"/>
    <w:basedOn w:val="Normal"/>
    <w:link w:val="Vnbnnidung44"/>
    <w:rsid w:val="00253D0C"/>
    <w:pPr>
      <w:shd w:val="clear" w:color="auto" w:fill="FFFFFF"/>
      <w:spacing w:after="180" w:line="240" w:lineRule="atLeast"/>
      <w:jc w:val="center"/>
    </w:pPr>
    <w:rPr>
      <w:rFonts w:ascii="Times New Roman" w:eastAsia="Times New Roman" w:hAnsi="Times New Roman" w:cs="Times New Roman"/>
      <w:b/>
      <w:bCs/>
      <w:color w:val="auto"/>
      <w:sz w:val="18"/>
      <w:szCs w:val="18"/>
      <w:lang w:val="en-US" w:eastAsia="en-US"/>
    </w:rPr>
  </w:style>
  <w:style w:type="character" w:customStyle="1" w:styleId="Vnbnnidung45">
    <w:name w:val="Văn bản nội dung (45)_"/>
    <w:link w:val="Vnbnnidung450"/>
    <w:rsid w:val="00253D0C"/>
    <w:rPr>
      <w:b/>
      <w:bCs/>
      <w:sz w:val="17"/>
      <w:szCs w:val="17"/>
      <w:lang w:bidi="ar-SA"/>
    </w:rPr>
  </w:style>
  <w:style w:type="paragraph" w:customStyle="1" w:styleId="Vnbnnidung450">
    <w:name w:val="Văn bản nội dung (45)"/>
    <w:basedOn w:val="Normal"/>
    <w:link w:val="Vnbnnidung45"/>
    <w:rsid w:val="00253D0C"/>
    <w:pPr>
      <w:shd w:val="clear" w:color="auto" w:fill="FFFFFF"/>
      <w:spacing w:after="180" w:line="240" w:lineRule="atLeast"/>
      <w:jc w:val="center"/>
    </w:pPr>
    <w:rPr>
      <w:rFonts w:ascii="Times New Roman" w:eastAsia="Times New Roman" w:hAnsi="Times New Roman" w:cs="Times New Roman"/>
      <w:b/>
      <w:bCs/>
      <w:color w:val="auto"/>
      <w:sz w:val="17"/>
      <w:szCs w:val="17"/>
      <w:lang w:val="en-US" w:eastAsia="en-US"/>
    </w:rPr>
  </w:style>
  <w:style w:type="character" w:customStyle="1" w:styleId="Tiu32">
    <w:name w:val="Tiêu đề #3 (2)_"/>
    <w:link w:val="Tiu320"/>
    <w:rsid w:val="00253D0C"/>
    <w:rPr>
      <w:sz w:val="18"/>
      <w:szCs w:val="18"/>
      <w:lang w:bidi="ar-SA"/>
    </w:rPr>
  </w:style>
  <w:style w:type="paragraph" w:customStyle="1" w:styleId="Tiu320">
    <w:name w:val="Tiêu đề #3 (2)"/>
    <w:basedOn w:val="Normal"/>
    <w:link w:val="Tiu32"/>
    <w:rsid w:val="00253D0C"/>
    <w:pPr>
      <w:shd w:val="clear" w:color="auto" w:fill="FFFFFF"/>
      <w:spacing w:after="120" w:line="240" w:lineRule="atLeast"/>
      <w:jc w:val="center"/>
      <w:outlineLvl w:val="2"/>
    </w:pPr>
    <w:rPr>
      <w:rFonts w:ascii="Times New Roman" w:eastAsia="Times New Roman" w:hAnsi="Times New Roman" w:cs="Times New Roman"/>
      <w:color w:val="auto"/>
      <w:sz w:val="18"/>
      <w:szCs w:val="18"/>
      <w:lang w:val="en-US" w:eastAsia="en-US"/>
    </w:rPr>
  </w:style>
  <w:style w:type="character" w:customStyle="1" w:styleId="Mclc3">
    <w:name w:val="Mục lục (3)_"/>
    <w:link w:val="Mclc30"/>
    <w:rsid w:val="00253D0C"/>
    <w:rPr>
      <w:sz w:val="17"/>
      <w:szCs w:val="17"/>
      <w:lang w:bidi="ar-SA"/>
    </w:rPr>
  </w:style>
  <w:style w:type="paragraph" w:customStyle="1" w:styleId="Mclc30">
    <w:name w:val="Mục lục (3)"/>
    <w:basedOn w:val="Normal"/>
    <w:link w:val="Mclc3"/>
    <w:rsid w:val="00253D0C"/>
    <w:pPr>
      <w:shd w:val="clear" w:color="auto" w:fill="FFFFFF"/>
      <w:spacing w:line="239" w:lineRule="exact"/>
      <w:jc w:val="both"/>
    </w:pPr>
    <w:rPr>
      <w:rFonts w:ascii="Times New Roman" w:eastAsia="Times New Roman" w:hAnsi="Times New Roman" w:cs="Times New Roman"/>
      <w:color w:val="auto"/>
      <w:sz w:val="17"/>
      <w:szCs w:val="17"/>
      <w:lang w:val="en-US" w:eastAsia="en-US"/>
    </w:rPr>
  </w:style>
  <w:style w:type="character" w:customStyle="1" w:styleId="Mclc4">
    <w:name w:val="Mục lục (4)_"/>
    <w:link w:val="Mclc40"/>
    <w:rsid w:val="00253D0C"/>
    <w:rPr>
      <w:i/>
      <w:iCs/>
      <w:sz w:val="17"/>
      <w:szCs w:val="17"/>
      <w:lang w:bidi="ar-SA"/>
    </w:rPr>
  </w:style>
  <w:style w:type="paragraph" w:customStyle="1" w:styleId="Mclc40">
    <w:name w:val="Mục lục (4)"/>
    <w:basedOn w:val="Normal"/>
    <w:link w:val="Mclc4"/>
    <w:rsid w:val="00253D0C"/>
    <w:pPr>
      <w:shd w:val="clear" w:color="auto" w:fill="FFFFFF"/>
      <w:spacing w:line="239" w:lineRule="exact"/>
      <w:ind w:firstLine="440"/>
      <w:jc w:val="both"/>
    </w:pPr>
    <w:rPr>
      <w:rFonts w:ascii="Times New Roman" w:eastAsia="Times New Roman" w:hAnsi="Times New Roman" w:cs="Times New Roman"/>
      <w:i/>
      <w:iCs/>
      <w:color w:val="auto"/>
      <w:sz w:val="17"/>
      <w:szCs w:val="17"/>
      <w:lang w:val="en-US" w:eastAsia="en-US"/>
    </w:rPr>
  </w:style>
  <w:style w:type="character" w:customStyle="1" w:styleId="Vnbnnidung46">
    <w:name w:val="Văn bản nội dung (46)_"/>
    <w:link w:val="Vnbnnidung460"/>
    <w:rsid w:val="00253D0C"/>
    <w:rPr>
      <w:i/>
      <w:iCs/>
      <w:sz w:val="12"/>
      <w:szCs w:val="12"/>
      <w:lang w:bidi="ar-SA"/>
    </w:rPr>
  </w:style>
  <w:style w:type="paragraph" w:customStyle="1" w:styleId="Vnbnnidung460">
    <w:name w:val="Văn bản nội dung (46)"/>
    <w:basedOn w:val="Normal"/>
    <w:link w:val="Vnbnnidung46"/>
    <w:rsid w:val="00253D0C"/>
    <w:pPr>
      <w:shd w:val="clear" w:color="auto" w:fill="FFFFFF"/>
      <w:spacing w:line="170" w:lineRule="exact"/>
      <w:jc w:val="both"/>
    </w:pPr>
    <w:rPr>
      <w:rFonts w:ascii="Times New Roman" w:eastAsia="Times New Roman" w:hAnsi="Times New Roman" w:cs="Times New Roman"/>
      <w:i/>
      <w:iCs/>
      <w:color w:val="auto"/>
      <w:sz w:val="12"/>
      <w:szCs w:val="12"/>
      <w:lang w:val="en-US" w:eastAsia="en-US"/>
    </w:rPr>
  </w:style>
  <w:style w:type="character" w:customStyle="1" w:styleId="Vnbnnidung47">
    <w:name w:val="Văn bản nội dung (47)_"/>
    <w:link w:val="Vnbnnidung471"/>
    <w:rsid w:val="00253D0C"/>
    <w:rPr>
      <w:sz w:val="14"/>
      <w:szCs w:val="14"/>
      <w:lang w:bidi="ar-SA"/>
    </w:rPr>
  </w:style>
  <w:style w:type="paragraph" w:customStyle="1" w:styleId="Vnbnnidung471">
    <w:name w:val="Văn bản nội dung (47)1"/>
    <w:basedOn w:val="Normal"/>
    <w:link w:val="Vnbnnidung47"/>
    <w:rsid w:val="00253D0C"/>
    <w:pPr>
      <w:shd w:val="clear" w:color="auto" w:fill="FFFFFF"/>
      <w:spacing w:after="240" w:line="240" w:lineRule="atLeast"/>
      <w:jc w:val="center"/>
    </w:pPr>
    <w:rPr>
      <w:rFonts w:ascii="Times New Roman" w:eastAsia="Times New Roman" w:hAnsi="Times New Roman" w:cs="Times New Roman"/>
      <w:color w:val="auto"/>
      <w:sz w:val="14"/>
      <w:szCs w:val="14"/>
      <w:lang w:val="en-US" w:eastAsia="en-US"/>
    </w:rPr>
  </w:style>
  <w:style w:type="character" w:customStyle="1" w:styleId="Vnbnnidung48">
    <w:name w:val="Văn bản nội dung (48)_"/>
    <w:link w:val="Vnbnnidung480"/>
    <w:rsid w:val="00253D0C"/>
    <w:rPr>
      <w:i/>
      <w:iCs/>
      <w:sz w:val="16"/>
      <w:szCs w:val="16"/>
      <w:lang w:bidi="ar-SA"/>
    </w:rPr>
  </w:style>
  <w:style w:type="paragraph" w:customStyle="1" w:styleId="Vnbnnidung480">
    <w:name w:val="Văn bản nội dung (48)"/>
    <w:basedOn w:val="Normal"/>
    <w:link w:val="Vnbnnidung48"/>
    <w:rsid w:val="00253D0C"/>
    <w:pPr>
      <w:shd w:val="clear" w:color="auto" w:fill="FFFFFF"/>
      <w:spacing w:line="165" w:lineRule="exact"/>
      <w:jc w:val="both"/>
    </w:pPr>
    <w:rPr>
      <w:rFonts w:ascii="Times New Roman" w:eastAsia="Times New Roman" w:hAnsi="Times New Roman" w:cs="Times New Roman"/>
      <w:i/>
      <w:iCs/>
      <w:color w:val="auto"/>
      <w:sz w:val="16"/>
      <w:szCs w:val="16"/>
      <w:lang w:val="en-US" w:eastAsia="en-US"/>
    </w:rPr>
  </w:style>
  <w:style w:type="character" w:customStyle="1" w:styleId="Vnbnnidung49">
    <w:name w:val="Văn bản nội dung (49)_"/>
    <w:link w:val="Vnbnnidung490"/>
    <w:rsid w:val="00253D0C"/>
    <w:rPr>
      <w:b/>
      <w:bCs/>
      <w:sz w:val="18"/>
      <w:szCs w:val="18"/>
      <w:lang w:bidi="ar-SA"/>
    </w:rPr>
  </w:style>
  <w:style w:type="paragraph" w:customStyle="1" w:styleId="Vnbnnidung490">
    <w:name w:val="Văn bản nội dung (49)"/>
    <w:basedOn w:val="Normal"/>
    <w:link w:val="Vnbnnidung49"/>
    <w:rsid w:val="00253D0C"/>
    <w:pPr>
      <w:shd w:val="clear" w:color="auto" w:fill="FFFFFF"/>
      <w:spacing w:line="240" w:lineRule="atLeast"/>
      <w:jc w:val="center"/>
    </w:pPr>
    <w:rPr>
      <w:rFonts w:ascii="Times New Roman" w:eastAsia="Times New Roman" w:hAnsi="Times New Roman" w:cs="Times New Roman"/>
      <w:b/>
      <w:bCs/>
      <w:color w:val="auto"/>
      <w:sz w:val="18"/>
      <w:szCs w:val="18"/>
      <w:lang w:val="en-US" w:eastAsia="en-US"/>
    </w:rPr>
  </w:style>
  <w:style w:type="character" w:customStyle="1" w:styleId="Chthchbng4">
    <w:name w:val="Chú thích bảng (4)_"/>
    <w:link w:val="Chthchbng40"/>
    <w:rsid w:val="00253D0C"/>
    <w:rPr>
      <w:sz w:val="12"/>
      <w:szCs w:val="12"/>
      <w:lang w:bidi="ar-SA"/>
    </w:rPr>
  </w:style>
  <w:style w:type="paragraph" w:customStyle="1" w:styleId="Chthchbng40">
    <w:name w:val="Chú thích bảng (4)"/>
    <w:basedOn w:val="Normal"/>
    <w:link w:val="Chthchbng4"/>
    <w:rsid w:val="00253D0C"/>
    <w:pPr>
      <w:shd w:val="clear" w:color="auto" w:fill="FFFFFF"/>
      <w:spacing w:line="174" w:lineRule="exact"/>
      <w:jc w:val="both"/>
    </w:pPr>
    <w:rPr>
      <w:rFonts w:ascii="Times New Roman" w:eastAsia="Times New Roman" w:hAnsi="Times New Roman" w:cs="Times New Roman"/>
      <w:color w:val="auto"/>
      <w:sz w:val="12"/>
      <w:szCs w:val="12"/>
      <w:lang w:val="en-US" w:eastAsia="en-US"/>
    </w:rPr>
  </w:style>
  <w:style w:type="character" w:customStyle="1" w:styleId="Vnbnnidung50">
    <w:name w:val="Văn bản nội dung (50)_"/>
    <w:link w:val="Vnbnnidung501"/>
    <w:rsid w:val="00253D0C"/>
    <w:rPr>
      <w:b/>
      <w:bCs/>
      <w:sz w:val="15"/>
      <w:szCs w:val="15"/>
      <w:lang w:bidi="ar-SA"/>
    </w:rPr>
  </w:style>
  <w:style w:type="paragraph" w:customStyle="1" w:styleId="Vnbnnidung501">
    <w:name w:val="Văn bản nội dung (50)1"/>
    <w:basedOn w:val="Normal"/>
    <w:link w:val="Vnbnnidung50"/>
    <w:rsid w:val="00253D0C"/>
    <w:pPr>
      <w:shd w:val="clear" w:color="auto" w:fill="FFFFFF"/>
      <w:spacing w:line="240" w:lineRule="atLeast"/>
    </w:pPr>
    <w:rPr>
      <w:rFonts w:ascii="Times New Roman" w:eastAsia="Times New Roman" w:hAnsi="Times New Roman" w:cs="Times New Roman"/>
      <w:b/>
      <w:bCs/>
      <w:color w:val="auto"/>
      <w:sz w:val="15"/>
      <w:szCs w:val="15"/>
      <w:lang w:val="en-US" w:eastAsia="en-US"/>
    </w:rPr>
  </w:style>
  <w:style w:type="character" w:customStyle="1" w:styleId="Vnbnnidung51">
    <w:name w:val="Văn bản nội dung (51)_"/>
    <w:link w:val="Vnbnnidung511"/>
    <w:rsid w:val="00253D0C"/>
    <w:rPr>
      <w:b/>
      <w:bCs/>
      <w:sz w:val="13"/>
      <w:szCs w:val="13"/>
      <w:lang w:bidi="ar-SA"/>
    </w:rPr>
  </w:style>
  <w:style w:type="paragraph" w:customStyle="1" w:styleId="Vnbnnidung511">
    <w:name w:val="Văn bản nội dung (51)1"/>
    <w:basedOn w:val="Normal"/>
    <w:link w:val="Vnbnnidung51"/>
    <w:rsid w:val="00253D0C"/>
    <w:pPr>
      <w:shd w:val="clear" w:color="auto" w:fill="FFFFFF"/>
      <w:spacing w:line="240" w:lineRule="atLeast"/>
      <w:ind w:hanging="160"/>
    </w:pPr>
    <w:rPr>
      <w:rFonts w:ascii="Times New Roman" w:eastAsia="Times New Roman" w:hAnsi="Times New Roman" w:cs="Times New Roman"/>
      <w:b/>
      <w:bCs/>
      <w:color w:val="auto"/>
      <w:sz w:val="13"/>
      <w:szCs w:val="13"/>
      <w:lang w:val="en-US" w:eastAsia="en-US"/>
    </w:rPr>
  </w:style>
  <w:style w:type="character" w:customStyle="1" w:styleId="Vnbnnidung52">
    <w:name w:val="Văn bản nội dung (52)_"/>
    <w:link w:val="Vnbnnidung520"/>
    <w:rsid w:val="00253D0C"/>
    <w:rPr>
      <w:rFonts w:ascii="Impact" w:hAnsi="Impact"/>
      <w:sz w:val="13"/>
      <w:szCs w:val="13"/>
      <w:lang w:bidi="ar-SA"/>
    </w:rPr>
  </w:style>
  <w:style w:type="paragraph" w:customStyle="1" w:styleId="Vnbnnidung520">
    <w:name w:val="Văn bản nội dung (52)"/>
    <w:basedOn w:val="Normal"/>
    <w:link w:val="Vnbnnidung52"/>
    <w:rsid w:val="00253D0C"/>
    <w:pPr>
      <w:shd w:val="clear" w:color="auto" w:fill="FFFFFF"/>
      <w:spacing w:line="240" w:lineRule="atLeast"/>
    </w:pPr>
    <w:rPr>
      <w:rFonts w:ascii="Impact" w:eastAsia="Times New Roman" w:hAnsi="Impact" w:cs="Times New Roman"/>
      <w:color w:val="auto"/>
      <w:sz w:val="13"/>
      <w:szCs w:val="13"/>
      <w:lang w:val="en-US" w:eastAsia="en-US"/>
    </w:rPr>
  </w:style>
  <w:style w:type="character" w:customStyle="1" w:styleId="Vnbnnidung53">
    <w:name w:val="Văn bản nội dung (53)_"/>
    <w:link w:val="Vnbnnidung530"/>
    <w:rsid w:val="00253D0C"/>
    <w:rPr>
      <w:rFonts w:ascii="Impact" w:hAnsi="Impact"/>
      <w:sz w:val="14"/>
      <w:szCs w:val="14"/>
      <w:lang w:bidi="ar-SA"/>
    </w:rPr>
  </w:style>
  <w:style w:type="paragraph" w:customStyle="1" w:styleId="Vnbnnidung530">
    <w:name w:val="Văn bản nội dung (53)"/>
    <w:basedOn w:val="Normal"/>
    <w:link w:val="Vnbnnidung53"/>
    <w:rsid w:val="00253D0C"/>
    <w:pPr>
      <w:shd w:val="clear" w:color="auto" w:fill="FFFFFF"/>
      <w:spacing w:line="240" w:lineRule="atLeast"/>
    </w:pPr>
    <w:rPr>
      <w:rFonts w:ascii="Impact" w:eastAsia="Times New Roman" w:hAnsi="Impact" w:cs="Times New Roman"/>
      <w:color w:val="auto"/>
      <w:sz w:val="14"/>
      <w:szCs w:val="14"/>
      <w:lang w:val="en-US" w:eastAsia="en-US"/>
    </w:rPr>
  </w:style>
  <w:style w:type="character" w:customStyle="1" w:styleId="Vnbnnidung54">
    <w:name w:val="Văn bản nội dung (54)_"/>
    <w:link w:val="Vnbnnidung540"/>
    <w:rsid w:val="00253D0C"/>
    <w:rPr>
      <w:rFonts w:ascii="Impact" w:hAnsi="Impact"/>
      <w:sz w:val="15"/>
      <w:szCs w:val="15"/>
      <w:lang w:bidi="ar-SA"/>
    </w:rPr>
  </w:style>
  <w:style w:type="paragraph" w:customStyle="1" w:styleId="Vnbnnidung540">
    <w:name w:val="Văn bản nội dung (54)"/>
    <w:basedOn w:val="Normal"/>
    <w:link w:val="Vnbnnidung54"/>
    <w:rsid w:val="00253D0C"/>
    <w:pPr>
      <w:shd w:val="clear" w:color="auto" w:fill="FFFFFF"/>
      <w:spacing w:line="240" w:lineRule="atLeast"/>
    </w:pPr>
    <w:rPr>
      <w:rFonts w:ascii="Impact" w:eastAsia="Times New Roman" w:hAnsi="Impact" w:cs="Times New Roman"/>
      <w:color w:val="auto"/>
      <w:sz w:val="15"/>
      <w:szCs w:val="15"/>
      <w:lang w:val="en-US" w:eastAsia="en-US"/>
    </w:rPr>
  </w:style>
  <w:style w:type="character" w:customStyle="1" w:styleId="Vnbnnidung55">
    <w:name w:val="Văn bản nội dung (55)_"/>
    <w:link w:val="Vnbnnidung550"/>
    <w:rsid w:val="00253D0C"/>
    <w:rPr>
      <w:rFonts w:ascii="Impact" w:hAnsi="Impact"/>
      <w:sz w:val="15"/>
      <w:szCs w:val="15"/>
      <w:lang w:bidi="ar-SA"/>
    </w:rPr>
  </w:style>
  <w:style w:type="paragraph" w:customStyle="1" w:styleId="Vnbnnidung550">
    <w:name w:val="Văn bản nội dung (55)"/>
    <w:basedOn w:val="Normal"/>
    <w:link w:val="Vnbnnidung55"/>
    <w:rsid w:val="00253D0C"/>
    <w:pPr>
      <w:shd w:val="clear" w:color="auto" w:fill="FFFFFF"/>
      <w:spacing w:line="240" w:lineRule="atLeast"/>
    </w:pPr>
    <w:rPr>
      <w:rFonts w:ascii="Impact" w:eastAsia="Times New Roman" w:hAnsi="Impact" w:cs="Times New Roman"/>
      <w:color w:val="auto"/>
      <w:sz w:val="15"/>
      <w:szCs w:val="15"/>
      <w:lang w:val="en-US" w:eastAsia="en-US"/>
    </w:rPr>
  </w:style>
  <w:style w:type="character" w:customStyle="1" w:styleId="Vnbnnidung56">
    <w:name w:val="Văn bản nội dung (56)_"/>
    <w:link w:val="Vnbnnidung560"/>
    <w:rsid w:val="00253D0C"/>
    <w:rPr>
      <w:b/>
      <w:bCs/>
      <w:sz w:val="19"/>
      <w:szCs w:val="19"/>
      <w:lang w:bidi="ar-SA"/>
    </w:rPr>
  </w:style>
  <w:style w:type="paragraph" w:customStyle="1" w:styleId="Vnbnnidung560">
    <w:name w:val="Văn bản nội dung (56)"/>
    <w:basedOn w:val="Normal"/>
    <w:link w:val="Vnbnnidung56"/>
    <w:rsid w:val="00253D0C"/>
    <w:pPr>
      <w:shd w:val="clear" w:color="auto" w:fill="FFFFFF"/>
      <w:spacing w:after="240" w:line="240" w:lineRule="atLeast"/>
      <w:jc w:val="center"/>
    </w:pPr>
    <w:rPr>
      <w:rFonts w:ascii="Times New Roman" w:eastAsia="Times New Roman" w:hAnsi="Times New Roman" w:cs="Times New Roman"/>
      <w:b/>
      <w:bCs/>
      <w:color w:val="auto"/>
      <w:sz w:val="19"/>
      <w:szCs w:val="19"/>
      <w:lang w:val="en-US" w:eastAsia="en-US"/>
    </w:rPr>
  </w:style>
  <w:style w:type="character" w:customStyle="1" w:styleId="Mclc5">
    <w:name w:val="Mục lục (5)_"/>
    <w:link w:val="Mclc50"/>
    <w:rsid w:val="00253D0C"/>
    <w:rPr>
      <w:sz w:val="14"/>
      <w:szCs w:val="14"/>
      <w:lang w:bidi="ar-SA"/>
    </w:rPr>
  </w:style>
  <w:style w:type="paragraph" w:customStyle="1" w:styleId="Mclc50">
    <w:name w:val="Mục lục (5)"/>
    <w:basedOn w:val="Normal"/>
    <w:link w:val="Mclc5"/>
    <w:rsid w:val="00253D0C"/>
    <w:pPr>
      <w:shd w:val="clear" w:color="auto" w:fill="FFFFFF"/>
      <w:spacing w:line="163" w:lineRule="exact"/>
      <w:jc w:val="both"/>
    </w:pPr>
    <w:rPr>
      <w:rFonts w:ascii="Times New Roman" w:eastAsia="Times New Roman" w:hAnsi="Times New Roman" w:cs="Times New Roman"/>
      <w:color w:val="auto"/>
      <w:sz w:val="14"/>
      <w:szCs w:val="14"/>
      <w:lang w:val="en-US" w:eastAsia="en-US"/>
    </w:rPr>
  </w:style>
  <w:style w:type="character" w:customStyle="1" w:styleId="Khc">
    <w:name w:val="Khác_"/>
    <w:link w:val="Khc0"/>
    <w:rsid w:val="00253D0C"/>
    <w:rPr>
      <w:lang w:bidi="ar-SA"/>
    </w:rPr>
  </w:style>
  <w:style w:type="paragraph" w:customStyle="1" w:styleId="Khc0">
    <w:name w:val="Khác"/>
    <w:basedOn w:val="Normal"/>
    <w:link w:val="Khc"/>
    <w:rsid w:val="00253D0C"/>
    <w:pPr>
      <w:shd w:val="clear" w:color="auto" w:fill="FFFFFF"/>
    </w:pPr>
    <w:rPr>
      <w:rFonts w:ascii="Times New Roman" w:eastAsia="Times New Roman" w:hAnsi="Times New Roman" w:cs="Times New Roman"/>
      <w:color w:val="auto"/>
      <w:sz w:val="20"/>
      <w:szCs w:val="20"/>
      <w:lang w:val="en-US" w:eastAsia="en-US"/>
    </w:rPr>
  </w:style>
  <w:style w:type="character" w:customStyle="1" w:styleId="Tiu33">
    <w:name w:val="Tiêu đề #3 (3)_"/>
    <w:link w:val="Tiu330"/>
    <w:rsid w:val="00253D0C"/>
    <w:rPr>
      <w:sz w:val="17"/>
      <w:szCs w:val="17"/>
      <w:lang w:bidi="ar-SA"/>
    </w:rPr>
  </w:style>
  <w:style w:type="paragraph" w:customStyle="1" w:styleId="Tiu330">
    <w:name w:val="Tiêu đề #3 (3)"/>
    <w:basedOn w:val="Normal"/>
    <w:link w:val="Tiu33"/>
    <w:rsid w:val="00253D0C"/>
    <w:pPr>
      <w:shd w:val="clear" w:color="auto" w:fill="FFFFFF"/>
      <w:spacing w:before="180" w:after="300" w:line="202" w:lineRule="exact"/>
      <w:jc w:val="center"/>
      <w:outlineLvl w:val="2"/>
    </w:pPr>
    <w:rPr>
      <w:rFonts w:ascii="Times New Roman" w:eastAsia="Times New Roman" w:hAnsi="Times New Roman" w:cs="Times New Roman"/>
      <w:color w:val="auto"/>
      <w:sz w:val="17"/>
      <w:szCs w:val="17"/>
      <w:lang w:val="en-US" w:eastAsia="en-US"/>
    </w:rPr>
  </w:style>
  <w:style w:type="character" w:customStyle="1" w:styleId="Vnbnnidung57">
    <w:name w:val="Văn bản nội dung (57)_"/>
    <w:link w:val="Vnbnnidung570"/>
    <w:rsid w:val="00253D0C"/>
    <w:rPr>
      <w:sz w:val="18"/>
      <w:szCs w:val="18"/>
      <w:lang w:bidi="ar-SA"/>
    </w:rPr>
  </w:style>
  <w:style w:type="paragraph" w:customStyle="1" w:styleId="Vnbnnidung570">
    <w:name w:val="Văn bản nội dung (57)"/>
    <w:basedOn w:val="Normal"/>
    <w:link w:val="Vnbnnidung57"/>
    <w:rsid w:val="00253D0C"/>
    <w:pPr>
      <w:shd w:val="clear" w:color="auto" w:fill="FFFFFF"/>
      <w:spacing w:line="240" w:lineRule="atLeast"/>
      <w:jc w:val="center"/>
    </w:pPr>
    <w:rPr>
      <w:rFonts w:ascii="Times New Roman" w:eastAsia="Times New Roman" w:hAnsi="Times New Roman" w:cs="Times New Roman"/>
      <w:color w:val="auto"/>
      <w:sz w:val="18"/>
      <w:szCs w:val="18"/>
      <w:lang w:val="en-US" w:eastAsia="en-US"/>
    </w:rPr>
  </w:style>
  <w:style w:type="character" w:customStyle="1" w:styleId="Tiu15">
    <w:name w:val="Tiêu đề #1 (5)_"/>
    <w:link w:val="Tiu150"/>
    <w:rsid w:val="00253D0C"/>
    <w:rPr>
      <w:sz w:val="17"/>
      <w:szCs w:val="17"/>
      <w:lang w:bidi="ar-SA"/>
    </w:rPr>
  </w:style>
  <w:style w:type="paragraph" w:customStyle="1" w:styleId="Tiu150">
    <w:name w:val="Tiêu đề #1 (5)"/>
    <w:basedOn w:val="Normal"/>
    <w:link w:val="Tiu15"/>
    <w:rsid w:val="00253D0C"/>
    <w:pPr>
      <w:shd w:val="clear" w:color="auto" w:fill="FFFFFF"/>
      <w:spacing w:line="240" w:lineRule="atLeast"/>
      <w:jc w:val="both"/>
      <w:outlineLvl w:val="0"/>
    </w:pPr>
    <w:rPr>
      <w:rFonts w:ascii="Times New Roman" w:eastAsia="Times New Roman" w:hAnsi="Times New Roman" w:cs="Times New Roman"/>
      <w:color w:val="auto"/>
      <w:sz w:val="17"/>
      <w:szCs w:val="17"/>
      <w:lang w:val="en-US" w:eastAsia="en-US"/>
    </w:rPr>
  </w:style>
  <w:style w:type="character" w:customStyle="1" w:styleId="Vnbnnidung58">
    <w:name w:val="Văn bản nội dung (58)_"/>
    <w:link w:val="Vnbnnidung580"/>
    <w:rsid w:val="00253D0C"/>
    <w:rPr>
      <w:sz w:val="18"/>
      <w:szCs w:val="18"/>
      <w:lang w:bidi="ar-SA"/>
    </w:rPr>
  </w:style>
  <w:style w:type="paragraph" w:customStyle="1" w:styleId="Vnbnnidung580">
    <w:name w:val="Văn bản nội dung (58)"/>
    <w:basedOn w:val="Normal"/>
    <w:link w:val="Vnbnnidung58"/>
    <w:rsid w:val="00253D0C"/>
    <w:pPr>
      <w:shd w:val="clear" w:color="auto" w:fill="FFFFFF"/>
      <w:spacing w:after="240" w:line="240" w:lineRule="atLeast"/>
      <w:jc w:val="center"/>
    </w:pPr>
    <w:rPr>
      <w:rFonts w:ascii="Times New Roman" w:eastAsia="Times New Roman" w:hAnsi="Times New Roman" w:cs="Times New Roman"/>
      <w:color w:val="auto"/>
      <w:sz w:val="18"/>
      <w:szCs w:val="18"/>
      <w:lang w:val="en-US" w:eastAsia="en-US"/>
    </w:rPr>
  </w:style>
  <w:style w:type="character" w:customStyle="1" w:styleId="Vnbnnidung59">
    <w:name w:val="Văn bản nội dung (59)_"/>
    <w:link w:val="Vnbnnidung590"/>
    <w:rsid w:val="00253D0C"/>
    <w:rPr>
      <w:sz w:val="18"/>
      <w:szCs w:val="18"/>
      <w:lang w:bidi="ar-SA"/>
    </w:rPr>
  </w:style>
  <w:style w:type="paragraph" w:customStyle="1" w:styleId="Vnbnnidung590">
    <w:name w:val="Văn bản nội dung (59)"/>
    <w:basedOn w:val="Normal"/>
    <w:link w:val="Vnbnnidung59"/>
    <w:rsid w:val="00253D0C"/>
    <w:pPr>
      <w:shd w:val="clear" w:color="auto" w:fill="FFFFFF"/>
      <w:spacing w:line="240" w:lineRule="atLeast"/>
      <w:jc w:val="center"/>
    </w:pPr>
    <w:rPr>
      <w:rFonts w:ascii="Times New Roman" w:eastAsia="Times New Roman" w:hAnsi="Times New Roman" w:cs="Times New Roman"/>
      <w:color w:val="auto"/>
      <w:sz w:val="18"/>
      <w:szCs w:val="18"/>
      <w:lang w:val="en-US" w:eastAsia="en-US"/>
    </w:rPr>
  </w:style>
  <w:style w:type="character" w:customStyle="1" w:styleId="Vnbnnidung600">
    <w:name w:val="Văn bản nội dung (60)_"/>
    <w:link w:val="Vnbnnidung601"/>
    <w:rsid w:val="00253D0C"/>
    <w:rPr>
      <w:b/>
      <w:bCs/>
      <w:i/>
      <w:iCs/>
      <w:sz w:val="13"/>
      <w:szCs w:val="13"/>
      <w:lang w:bidi="ar-SA"/>
    </w:rPr>
  </w:style>
  <w:style w:type="paragraph" w:customStyle="1" w:styleId="Vnbnnidung601">
    <w:name w:val="Văn bản nội dung (60)"/>
    <w:basedOn w:val="Normal"/>
    <w:link w:val="Vnbnnidung600"/>
    <w:rsid w:val="00253D0C"/>
    <w:pPr>
      <w:shd w:val="clear" w:color="auto" w:fill="FFFFFF"/>
      <w:spacing w:before="240" w:line="146" w:lineRule="exact"/>
      <w:jc w:val="both"/>
    </w:pPr>
    <w:rPr>
      <w:rFonts w:ascii="Times New Roman" w:eastAsia="Times New Roman" w:hAnsi="Times New Roman" w:cs="Times New Roman"/>
      <w:b/>
      <w:bCs/>
      <w:i/>
      <w:iCs/>
      <w:color w:val="auto"/>
      <w:sz w:val="13"/>
      <w:szCs w:val="13"/>
      <w:lang w:val="en-US" w:eastAsia="en-US"/>
    </w:rPr>
  </w:style>
  <w:style w:type="character" w:customStyle="1" w:styleId="Vnbnnidung61">
    <w:name w:val="Văn bản nội dung (61)_"/>
    <w:link w:val="Vnbnnidung610"/>
    <w:rsid w:val="00253D0C"/>
    <w:rPr>
      <w:sz w:val="19"/>
      <w:szCs w:val="19"/>
      <w:lang w:bidi="ar-SA"/>
    </w:rPr>
  </w:style>
  <w:style w:type="paragraph" w:customStyle="1" w:styleId="Vnbnnidung610">
    <w:name w:val="Văn bản nội dung (61)"/>
    <w:basedOn w:val="Normal"/>
    <w:link w:val="Vnbnnidung61"/>
    <w:rsid w:val="00253D0C"/>
    <w:pPr>
      <w:shd w:val="clear" w:color="auto" w:fill="FFFFFF"/>
      <w:spacing w:after="360" w:line="240" w:lineRule="atLeast"/>
      <w:jc w:val="center"/>
    </w:pPr>
    <w:rPr>
      <w:rFonts w:ascii="Times New Roman" w:eastAsia="Times New Roman" w:hAnsi="Times New Roman" w:cs="Times New Roman"/>
      <w:color w:val="auto"/>
      <w:sz w:val="19"/>
      <w:szCs w:val="19"/>
      <w:lang w:val="en-US" w:eastAsia="en-US"/>
    </w:rPr>
  </w:style>
  <w:style w:type="character" w:customStyle="1" w:styleId="Vnbnnidung62">
    <w:name w:val="Văn bản nội dung (62)_"/>
    <w:link w:val="Vnbnnidung620"/>
    <w:rsid w:val="00253D0C"/>
    <w:rPr>
      <w:sz w:val="18"/>
      <w:szCs w:val="18"/>
      <w:lang w:bidi="ar-SA"/>
    </w:rPr>
  </w:style>
  <w:style w:type="paragraph" w:customStyle="1" w:styleId="Vnbnnidung620">
    <w:name w:val="Văn bản nội dung (62)"/>
    <w:basedOn w:val="Normal"/>
    <w:link w:val="Vnbnnidung62"/>
    <w:rsid w:val="00253D0C"/>
    <w:pPr>
      <w:shd w:val="clear" w:color="auto" w:fill="FFFFFF"/>
      <w:spacing w:before="240" w:line="240" w:lineRule="atLeast"/>
      <w:jc w:val="center"/>
    </w:pPr>
    <w:rPr>
      <w:rFonts w:ascii="Times New Roman" w:eastAsia="Times New Roman" w:hAnsi="Times New Roman" w:cs="Times New Roman"/>
      <w:color w:val="auto"/>
      <w:sz w:val="18"/>
      <w:szCs w:val="18"/>
      <w:lang w:val="en-US" w:eastAsia="en-US"/>
    </w:rPr>
  </w:style>
  <w:style w:type="character" w:customStyle="1" w:styleId="Chthchbng5">
    <w:name w:val="Chú thích bảng (5)_"/>
    <w:link w:val="Chthchbng51"/>
    <w:rsid w:val="00253D0C"/>
    <w:rPr>
      <w:sz w:val="14"/>
      <w:szCs w:val="14"/>
      <w:lang w:bidi="ar-SA"/>
    </w:rPr>
  </w:style>
  <w:style w:type="paragraph" w:customStyle="1" w:styleId="Chthchbng51">
    <w:name w:val="Chú thích bảng (5)1"/>
    <w:basedOn w:val="Normal"/>
    <w:link w:val="Chthchbng5"/>
    <w:rsid w:val="00253D0C"/>
    <w:pPr>
      <w:shd w:val="clear" w:color="auto" w:fill="FFFFFF"/>
      <w:spacing w:line="240" w:lineRule="atLeast"/>
    </w:pPr>
    <w:rPr>
      <w:rFonts w:ascii="Times New Roman" w:eastAsia="Times New Roman" w:hAnsi="Times New Roman" w:cs="Times New Roman"/>
      <w:color w:val="auto"/>
      <w:sz w:val="14"/>
      <w:szCs w:val="14"/>
      <w:lang w:val="en-US" w:eastAsia="en-US"/>
    </w:rPr>
  </w:style>
  <w:style w:type="character" w:customStyle="1" w:styleId="Chthchnh">
    <w:name w:val="Chú thích ảnh_"/>
    <w:link w:val="Chthchnh0"/>
    <w:rsid w:val="00253D0C"/>
    <w:rPr>
      <w:sz w:val="14"/>
      <w:szCs w:val="14"/>
      <w:lang w:bidi="ar-SA"/>
    </w:rPr>
  </w:style>
  <w:style w:type="paragraph" w:customStyle="1" w:styleId="Chthchnh0">
    <w:name w:val="Chú thích ảnh"/>
    <w:basedOn w:val="Normal"/>
    <w:link w:val="Chthchnh"/>
    <w:rsid w:val="00253D0C"/>
    <w:pPr>
      <w:shd w:val="clear" w:color="auto" w:fill="FFFFFF"/>
      <w:spacing w:after="60" w:line="240" w:lineRule="atLeast"/>
    </w:pPr>
    <w:rPr>
      <w:rFonts w:ascii="Times New Roman" w:eastAsia="Times New Roman" w:hAnsi="Times New Roman" w:cs="Times New Roman"/>
      <w:color w:val="auto"/>
      <w:sz w:val="14"/>
      <w:szCs w:val="14"/>
      <w:lang w:val="en-US" w:eastAsia="en-US"/>
    </w:rPr>
  </w:style>
  <w:style w:type="character" w:customStyle="1" w:styleId="Vnbnnidung63">
    <w:name w:val="Văn bản nội dung (63)_"/>
    <w:link w:val="Vnbnnidung630"/>
    <w:rsid w:val="00253D0C"/>
    <w:rPr>
      <w:b/>
      <w:bCs/>
      <w:i/>
      <w:iCs/>
      <w:sz w:val="15"/>
      <w:szCs w:val="15"/>
      <w:lang w:bidi="ar-SA"/>
    </w:rPr>
  </w:style>
  <w:style w:type="paragraph" w:customStyle="1" w:styleId="Vnbnnidung630">
    <w:name w:val="Văn bản nội dung (63)"/>
    <w:basedOn w:val="Normal"/>
    <w:link w:val="Vnbnnidung63"/>
    <w:rsid w:val="00253D0C"/>
    <w:pPr>
      <w:shd w:val="clear" w:color="auto" w:fill="FFFFFF"/>
      <w:spacing w:before="240" w:line="179" w:lineRule="exact"/>
      <w:jc w:val="both"/>
    </w:pPr>
    <w:rPr>
      <w:rFonts w:ascii="Times New Roman" w:eastAsia="Times New Roman" w:hAnsi="Times New Roman" w:cs="Times New Roman"/>
      <w:b/>
      <w:bCs/>
      <w:i/>
      <w:iCs/>
      <w:color w:val="auto"/>
      <w:sz w:val="15"/>
      <w:szCs w:val="15"/>
      <w:lang w:val="en-US" w:eastAsia="en-US"/>
    </w:rPr>
  </w:style>
  <w:style w:type="character" w:customStyle="1" w:styleId="Tiu34">
    <w:name w:val="Tiêu đề #3 (4)_"/>
    <w:link w:val="Tiu340"/>
    <w:rsid w:val="00253D0C"/>
    <w:rPr>
      <w:b/>
      <w:bCs/>
      <w:sz w:val="15"/>
      <w:szCs w:val="15"/>
      <w:lang w:bidi="ar-SA"/>
    </w:rPr>
  </w:style>
  <w:style w:type="paragraph" w:customStyle="1" w:styleId="Tiu340">
    <w:name w:val="Tiêu đề #3 (4)"/>
    <w:basedOn w:val="Normal"/>
    <w:link w:val="Tiu34"/>
    <w:rsid w:val="00253D0C"/>
    <w:pPr>
      <w:shd w:val="clear" w:color="auto" w:fill="FFFFFF"/>
      <w:spacing w:line="204" w:lineRule="exact"/>
      <w:jc w:val="center"/>
      <w:outlineLvl w:val="2"/>
    </w:pPr>
    <w:rPr>
      <w:rFonts w:ascii="Times New Roman" w:eastAsia="Times New Roman" w:hAnsi="Times New Roman" w:cs="Times New Roman"/>
      <w:b/>
      <w:bCs/>
      <w:color w:val="auto"/>
      <w:sz w:val="15"/>
      <w:szCs w:val="15"/>
      <w:lang w:val="en-US" w:eastAsia="en-US"/>
    </w:rPr>
  </w:style>
  <w:style w:type="character" w:customStyle="1" w:styleId="Tiu23">
    <w:name w:val="Tiêu đề #2 (3)_"/>
    <w:link w:val="Tiu230"/>
    <w:rsid w:val="00253D0C"/>
    <w:rPr>
      <w:sz w:val="17"/>
      <w:szCs w:val="17"/>
      <w:lang w:bidi="ar-SA"/>
    </w:rPr>
  </w:style>
  <w:style w:type="paragraph" w:customStyle="1" w:styleId="Tiu230">
    <w:name w:val="Tiêu đề #2 (3)"/>
    <w:basedOn w:val="Normal"/>
    <w:link w:val="Tiu23"/>
    <w:rsid w:val="00253D0C"/>
    <w:pPr>
      <w:shd w:val="clear" w:color="auto" w:fill="FFFFFF"/>
      <w:spacing w:before="360" w:line="209" w:lineRule="exact"/>
      <w:jc w:val="right"/>
      <w:outlineLvl w:val="1"/>
    </w:pPr>
    <w:rPr>
      <w:rFonts w:ascii="Times New Roman" w:eastAsia="Times New Roman" w:hAnsi="Times New Roman" w:cs="Times New Roman"/>
      <w:color w:val="auto"/>
      <w:sz w:val="17"/>
      <w:szCs w:val="17"/>
      <w:lang w:val="en-US" w:eastAsia="en-US"/>
    </w:rPr>
  </w:style>
  <w:style w:type="character" w:customStyle="1" w:styleId="Vnbnnidung64">
    <w:name w:val="Văn bản nội dung (64)_"/>
    <w:link w:val="Vnbnnidung640"/>
    <w:rsid w:val="00253D0C"/>
    <w:rPr>
      <w:rFonts w:ascii="Consolas" w:hAnsi="Consolas"/>
      <w:sz w:val="15"/>
      <w:szCs w:val="15"/>
      <w:lang w:bidi="ar-SA"/>
    </w:rPr>
  </w:style>
  <w:style w:type="paragraph" w:customStyle="1" w:styleId="Vnbnnidung640">
    <w:name w:val="Văn bản nội dung (64)"/>
    <w:basedOn w:val="Normal"/>
    <w:link w:val="Vnbnnidung64"/>
    <w:rsid w:val="00253D0C"/>
    <w:pPr>
      <w:shd w:val="clear" w:color="auto" w:fill="FFFFFF"/>
      <w:spacing w:line="240" w:lineRule="atLeast"/>
    </w:pPr>
    <w:rPr>
      <w:rFonts w:ascii="Consolas" w:eastAsia="Times New Roman" w:hAnsi="Consolas" w:cs="Times New Roman"/>
      <w:color w:val="auto"/>
      <w:sz w:val="15"/>
      <w:szCs w:val="15"/>
      <w:lang w:val="en-US" w:eastAsia="en-US"/>
    </w:rPr>
  </w:style>
  <w:style w:type="character" w:customStyle="1" w:styleId="Chthchbng6">
    <w:name w:val="Chú thích bảng (6)_"/>
    <w:link w:val="Chthchbng60"/>
    <w:rsid w:val="00253D0C"/>
    <w:rPr>
      <w:sz w:val="17"/>
      <w:szCs w:val="17"/>
      <w:lang w:bidi="ar-SA"/>
    </w:rPr>
  </w:style>
  <w:style w:type="paragraph" w:customStyle="1" w:styleId="Chthchbng60">
    <w:name w:val="Chú thích bảng (6)"/>
    <w:basedOn w:val="Normal"/>
    <w:link w:val="Chthchbng6"/>
    <w:rsid w:val="00253D0C"/>
    <w:pPr>
      <w:shd w:val="clear" w:color="auto" w:fill="FFFFFF"/>
      <w:spacing w:line="240" w:lineRule="atLeast"/>
    </w:pPr>
    <w:rPr>
      <w:rFonts w:ascii="Times New Roman" w:eastAsia="Times New Roman" w:hAnsi="Times New Roman" w:cs="Times New Roman"/>
      <w:color w:val="auto"/>
      <w:sz w:val="17"/>
      <w:szCs w:val="17"/>
      <w:lang w:val="en-US" w:eastAsia="en-US"/>
    </w:rPr>
  </w:style>
  <w:style w:type="paragraph" w:customStyle="1" w:styleId="ListParagraph">
    <w:name w:val="List Paragraph"/>
    <w:aliases w:val="AR Bul Normal,List Paragraph 1,List Paragraph1,List Paragraph11,List Paragraph12,List Paragraph2,Table Sequence,Thang2,VNA - List Paragraph,bullet 1"/>
    <w:basedOn w:val="Normal"/>
    <w:link w:val="ListParagraphChar"/>
    <w:qFormat/>
    <w:rsid w:val="00253D0C"/>
    <w:pPr>
      <w:widowControl/>
      <w:spacing w:after="200" w:line="276" w:lineRule="auto"/>
      <w:ind w:left="720"/>
      <w:contextualSpacing/>
    </w:pPr>
    <w:rPr>
      <w:rFonts w:ascii="Calibri" w:eastAsia="Calibri" w:hAnsi="Calibri" w:cs="Times New Roman"/>
      <w:color w:val="auto"/>
      <w:sz w:val="22"/>
      <w:szCs w:val="22"/>
      <w:lang w:val="en-US" w:eastAsia="en-US"/>
    </w:rPr>
  </w:style>
  <w:style w:type="character" w:customStyle="1" w:styleId="ListParagraphChar">
    <w:name w:val="List Paragraph Char"/>
    <w:aliases w:val="1. Char,AR Bul Normal Char,List Paragraph 1 Char,List Paragraph1 Char,List Paragraph11 Char,List Paragraph12 Char,List Paragraph2 Char,Table Sequence Char,Thang2 Char,VNA - List Paragraph Char,bullet 1 Char,bullet Char"/>
    <w:link w:val="ListParagraph"/>
    <w:rsid w:val="00253D0C"/>
    <w:rPr>
      <w:rFonts w:ascii="Calibri" w:eastAsia="Calibri" w:hAnsi="Calibri"/>
      <w:sz w:val="22"/>
      <w:szCs w:val="22"/>
      <w:lang w:val="en-US" w:eastAsia="en-US" w:bidi="ar-SA"/>
    </w:rPr>
  </w:style>
  <w:style w:type="character" w:customStyle="1" w:styleId="Chthchbng2">
    <w:name w:val="Chú thích bảng (2)_"/>
    <w:link w:val="Chthchbng20"/>
    <w:rsid w:val="00397585"/>
    <w:rPr>
      <w:b/>
      <w:bCs/>
      <w:i/>
      <w:iCs/>
      <w:sz w:val="28"/>
      <w:szCs w:val="28"/>
      <w:lang w:bidi="ar-SA"/>
    </w:rPr>
  </w:style>
  <w:style w:type="paragraph" w:customStyle="1" w:styleId="Chthchbng20">
    <w:name w:val="Chú thích bảng (2)"/>
    <w:basedOn w:val="Normal"/>
    <w:link w:val="Chthchbng2"/>
    <w:rsid w:val="00397585"/>
    <w:pPr>
      <w:shd w:val="clear" w:color="auto" w:fill="FFFFFF"/>
      <w:spacing w:line="240" w:lineRule="atLeast"/>
    </w:pPr>
    <w:rPr>
      <w:rFonts w:ascii="Times New Roman" w:eastAsia="Times New Roman" w:hAnsi="Times New Roman" w:cs="Times New Roman"/>
      <w:b/>
      <w:bCs/>
      <w:i/>
      <w:iCs/>
      <w:color w:val="auto"/>
      <w:sz w:val="28"/>
      <w:szCs w:val="28"/>
      <w:lang w:val="en-US" w:eastAsia="en-US"/>
    </w:rPr>
  </w:style>
  <w:style w:type="character" w:customStyle="1" w:styleId="Vnbnnidung7">
    <w:name w:val="Văn bản nội dung (7)_"/>
    <w:link w:val="Vnbnnidung70"/>
    <w:rsid w:val="00397585"/>
    <w:rPr>
      <w:rFonts w:ascii="Tahoma" w:hAnsi="Tahoma"/>
      <w:b/>
      <w:bCs/>
      <w:sz w:val="12"/>
      <w:szCs w:val="12"/>
      <w:lang w:val="en-US" w:eastAsia="en-US" w:bidi="ar-SA"/>
    </w:rPr>
  </w:style>
  <w:style w:type="paragraph" w:customStyle="1" w:styleId="Vnbnnidung70">
    <w:name w:val="Văn bản nội dung (7)"/>
    <w:basedOn w:val="Normal"/>
    <w:link w:val="Vnbnnidung7"/>
    <w:rsid w:val="00397585"/>
    <w:pPr>
      <w:shd w:val="clear" w:color="auto" w:fill="FFFFFF"/>
      <w:spacing w:line="240" w:lineRule="atLeast"/>
    </w:pPr>
    <w:rPr>
      <w:rFonts w:ascii="Tahoma" w:eastAsia="Times New Roman" w:hAnsi="Tahoma" w:cs="Times New Roman"/>
      <w:b/>
      <w:bCs/>
      <w:color w:val="auto"/>
      <w:sz w:val="12"/>
      <w:szCs w:val="12"/>
      <w:lang w:val="en-US" w:eastAsia="en-US"/>
    </w:rPr>
  </w:style>
  <w:style w:type="character" w:customStyle="1" w:styleId="Vnbnnidung4">
    <w:name w:val="Văn bản nội dung (4)_"/>
    <w:link w:val="Vnbnnidung411"/>
    <w:rsid w:val="00397585"/>
    <w:rPr>
      <w:b/>
      <w:bCs/>
      <w:sz w:val="28"/>
      <w:szCs w:val="28"/>
      <w:lang w:bidi="ar-SA"/>
    </w:rPr>
  </w:style>
  <w:style w:type="paragraph" w:customStyle="1" w:styleId="Vnbnnidung411">
    <w:name w:val="Văn bản nội dung (4)1"/>
    <w:basedOn w:val="Normal"/>
    <w:link w:val="Vnbnnidung4"/>
    <w:rsid w:val="00397585"/>
    <w:pPr>
      <w:shd w:val="clear" w:color="auto" w:fill="FFFFFF"/>
      <w:spacing w:line="317" w:lineRule="exact"/>
      <w:ind w:hanging="1160"/>
      <w:jc w:val="right"/>
    </w:pPr>
    <w:rPr>
      <w:rFonts w:ascii="Times New Roman" w:eastAsia="Times New Roman" w:hAnsi="Times New Roman" w:cs="Times New Roman"/>
      <w:b/>
      <w:bCs/>
      <w:color w:val="auto"/>
      <w:sz w:val="28"/>
      <w:szCs w:val="28"/>
      <w:lang w:val="en-US" w:eastAsia="en-US"/>
    </w:rPr>
  </w:style>
  <w:style w:type="character" w:customStyle="1" w:styleId="Vnbnnidung5">
    <w:name w:val="Văn bản nội dung (5)_"/>
    <w:link w:val="Vnbnnidung510"/>
    <w:rsid w:val="00397585"/>
    <w:rPr>
      <w:i/>
      <w:iCs/>
      <w:sz w:val="28"/>
      <w:szCs w:val="28"/>
      <w:lang w:bidi="ar-SA"/>
    </w:rPr>
  </w:style>
  <w:style w:type="paragraph" w:customStyle="1" w:styleId="Vnbnnidung510">
    <w:name w:val="Văn bản nội dung (5)1"/>
    <w:basedOn w:val="Normal"/>
    <w:link w:val="Vnbnnidung5"/>
    <w:rsid w:val="00397585"/>
    <w:pPr>
      <w:shd w:val="clear" w:color="auto" w:fill="FFFFFF"/>
      <w:spacing w:line="240" w:lineRule="atLeast"/>
      <w:jc w:val="both"/>
    </w:pPr>
    <w:rPr>
      <w:rFonts w:ascii="Times New Roman" w:eastAsia="Times New Roman" w:hAnsi="Times New Roman" w:cs="Times New Roman"/>
      <w:i/>
      <w:iCs/>
      <w:color w:val="auto"/>
      <w:sz w:val="28"/>
      <w:szCs w:val="28"/>
      <w:lang w:val="en-US" w:eastAsia="en-US"/>
    </w:rPr>
  </w:style>
  <w:style w:type="character" w:customStyle="1" w:styleId="Vnbnnidung8">
    <w:name w:val="Văn bản nội dung (8)_"/>
    <w:link w:val="Vnbnnidung80"/>
    <w:rsid w:val="00397585"/>
    <w:rPr>
      <w:rFonts w:ascii="Tahoma" w:hAnsi="Tahoma"/>
      <w:spacing w:val="-10"/>
      <w:lang w:bidi="ar-SA"/>
    </w:rPr>
  </w:style>
  <w:style w:type="paragraph" w:customStyle="1" w:styleId="Vnbnnidung80">
    <w:name w:val="Văn bản nội dung (8)"/>
    <w:basedOn w:val="Normal"/>
    <w:link w:val="Vnbnnidung8"/>
    <w:rsid w:val="00397585"/>
    <w:pPr>
      <w:shd w:val="clear" w:color="auto" w:fill="FFFFFF"/>
      <w:spacing w:line="240" w:lineRule="atLeast"/>
    </w:pPr>
    <w:rPr>
      <w:rFonts w:ascii="Tahoma" w:eastAsia="Times New Roman" w:hAnsi="Tahoma" w:cs="Times New Roman"/>
      <w:color w:val="auto"/>
      <w:spacing w:val="-10"/>
      <w:sz w:val="20"/>
      <w:szCs w:val="20"/>
      <w:lang w:val="en-US" w:eastAsia="en-US"/>
    </w:rPr>
  </w:style>
  <w:style w:type="character" w:customStyle="1" w:styleId="Vnbnnidung9">
    <w:name w:val="Văn bản nội dung (9)_"/>
    <w:link w:val="Vnbnnidung91"/>
    <w:rsid w:val="00397585"/>
    <w:rPr>
      <w:lang w:bidi="ar-SA"/>
    </w:rPr>
  </w:style>
  <w:style w:type="paragraph" w:customStyle="1" w:styleId="Vnbnnidung91">
    <w:name w:val="Văn bản nội dung (9)1"/>
    <w:basedOn w:val="Normal"/>
    <w:link w:val="Vnbnnidung9"/>
    <w:rsid w:val="00397585"/>
    <w:pPr>
      <w:shd w:val="clear" w:color="auto" w:fill="FFFFFF"/>
      <w:spacing w:line="248" w:lineRule="exact"/>
      <w:jc w:val="both"/>
    </w:pPr>
    <w:rPr>
      <w:rFonts w:ascii="Times New Roman" w:eastAsia="Times New Roman" w:hAnsi="Times New Roman" w:cs="Times New Roman"/>
      <w:color w:val="auto"/>
      <w:sz w:val="20"/>
      <w:szCs w:val="20"/>
      <w:lang w:val="en-US" w:eastAsia="en-US"/>
    </w:rPr>
  </w:style>
  <w:style w:type="character" w:customStyle="1" w:styleId="Vnbnnidung10">
    <w:name w:val="Văn bản nội dung (10)_"/>
    <w:link w:val="Vnbnnidung100"/>
    <w:rsid w:val="00397585"/>
    <w:rPr>
      <w:b/>
      <w:bCs/>
      <w:spacing w:val="-10"/>
      <w:sz w:val="26"/>
      <w:szCs w:val="26"/>
      <w:lang w:bidi="ar-SA"/>
    </w:rPr>
  </w:style>
  <w:style w:type="paragraph" w:customStyle="1" w:styleId="Vnbnnidung100">
    <w:name w:val="Văn bản nội dung (10)"/>
    <w:basedOn w:val="Normal"/>
    <w:link w:val="Vnbnnidung10"/>
    <w:rsid w:val="00397585"/>
    <w:pPr>
      <w:shd w:val="clear" w:color="auto" w:fill="FFFFFF"/>
      <w:spacing w:line="240" w:lineRule="atLeast"/>
    </w:pPr>
    <w:rPr>
      <w:rFonts w:ascii="Times New Roman" w:eastAsia="Times New Roman" w:hAnsi="Times New Roman" w:cs="Times New Roman"/>
      <w:b/>
      <w:bCs/>
      <w:color w:val="auto"/>
      <w:spacing w:val="-10"/>
      <w:sz w:val="26"/>
      <w:szCs w:val="26"/>
      <w:lang w:val="en-US" w:eastAsia="en-US"/>
    </w:rPr>
  </w:style>
  <w:style w:type="character" w:customStyle="1" w:styleId="Chthchbng">
    <w:name w:val="Chú thích bảng_"/>
    <w:link w:val="Chthchbng1"/>
    <w:rsid w:val="00397585"/>
    <w:rPr>
      <w:sz w:val="28"/>
      <w:szCs w:val="28"/>
      <w:lang w:bidi="ar-SA"/>
    </w:rPr>
  </w:style>
  <w:style w:type="paragraph" w:customStyle="1" w:styleId="Chthchbng1">
    <w:name w:val="Chú thích bảng1"/>
    <w:basedOn w:val="Normal"/>
    <w:link w:val="Chthchbng"/>
    <w:rsid w:val="00397585"/>
    <w:pPr>
      <w:shd w:val="clear" w:color="auto" w:fill="FFFFFF"/>
      <w:spacing w:line="240" w:lineRule="atLeast"/>
    </w:pPr>
    <w:rPr>
      <w:rFonts w:ascii="Times New Roman" w:eastAsia="Times New Roman" w:hAnsi="Times New Roman" w:cs="Times New Roman"/>
      <w:color w:val="auto"/>
      <w:sz w:val="28"/>
      <w:szCs w:val="28"/>
      <w:lang w:val="en-US" w:eastAsia="en-US"/>
    </w:rPr>
  </w:style>
  <w:style w:type="character" w:customStyle="1" w:styleId="Vnbnnidung12">
    <w:name w:val="Văn bản nội dung (12)_"/>
    <w:link w:val="Vnbnnidung120"/>
    <w:rsid w:val="00397585"/>
    <w:rPr>
      <w:rFonts w:ascii="Consolas" w:hAnsi="Consolas"/>
      <w:sz w:val="8"/>
      <w:szCs w:val="8"/>
      <w:lang w:bidi="ar-SA"/>
    </w:rPr>
  </w:style>
  <w:style w:type="paragraph" w:customStyle="1" w:styleId="Vnbnnidung120">
    <w:name w:val="Văn bản nội dung (12)"/>
    <w:basedOn w:val="Normal"/>
    <w:link w:val="Vnbnnidung12"/>
    <w:rsid w:val="00397585"/>
    <w:pPr>
      <w:shd w:val="clear" w:color="auto" w:fill="FFFFFF"/>
      <w:spacing w:line="240" w:lineRule="atLeast"/>
      <w:jc w:val="both"/>
    </w:pPr>
    <w:rPr>
      <w:rFonts w:ascii="Consolas" w:eastAsia="Times New Roman" w:hAnsi="Consolas" w:cs="Times New Roman"/>
      <w:color w:val="auto"/>
      <w:sz w:val="8"/>
      <w:szCs w:val="8"/>
      <w:lang w:val="en-US" w:eastAsia="en-US"/>
    </w:rPr>
  </w:style>
  <w:style w:type="character" w:customStyle="1" w:styleId="Vnbnnidung13">
    <w:name w:val="Văn bản nội dung (13)_"/>
    <w:link w:val="Vnbnnidung130"/>
    <w:rsid w:val="00397585"/>
    <w:rPr>
      <w:b/>
      <w:bCs/>
      <w:sz w:val="28"/>
      <w:szCs w:val="28"/>
      <w:lang w:bidi="ar-SA"/>
    </w:rPr>
  </w:style>
  <w:style w:type="paragraph" w:customStyle="1" w:styleId="Vnbnnidung130">
    <w:name w:val="Văn bản nội dung (13)"/>
    <w:basedOn w:val="Normal"/>
    <w:link w:val="Vnbnnidung13"/>
    <w:rsid w:val="00397585"/>
    <w:pPr>
      <w:shd w:val="clear" w:color="auto" w:fill="FFFFFF"/>
      <w:spacing w:line="240" w:lineRule="atLeast"/>
      <w:jc w:val="center"/>
    </w:pPr>
    <w:rPr>
      <w:rFonts w:ascii="Times New Roman" w:eastAsia="Times New Roman" w:hAnsi="Times New Roman" w:cs="Times New Roman"/>
      <w:b/>
      <w:bCs/>
      <w:color w:val="auto"/>
      <w:sz w:val="28"/>
      <w:szCs w:val="28"/>
      <w:lang w:val="en-US" w:eastAsia="en-US"/>
    </w:rPr>
  </w:style>
  <w:style w:type="character" w:customStyle="1" w:styleId="Chthchbng3">
    <w:name w:val="Chú thích bảng (3)_"/>
    <w:link w:val="Chthchbng30"/>
    <w:rsid w:val="00397585"/>
    <w:rPr>
      <w:b/>
      <w:bCs/>
      <w:sz w:val="28"/>
      <w:szCs w:val="28"/>
      <w:lang w:bidi="ar-SA"/>
    </w:rPr>
  </w:style>
  <w:style w:type="paragraph" w:customStyle="1" w:styleId="Chthchbng30">
    <w:name w:val="Chú thích bảng (3)"/>
    <w:basedOn w:val="Normal"/>
    <w:link w:val="Chthchbng3"/>
    <w:rsid w:val="00397585"/>
    <w:pPr>
      <w:shd w:val="clear" w:color="auto" w:fill="FFFFFF"/>
      <w:spacing w:line="240" w:lineRule="atLeast"/>
    </w:pPr>
    <w:rPr>
      <w:rFonts w:ascii="Times New Roman" w:eastAsia="Times New Roman" w:hAnsi="Times New Roman" w:cs="Times New Roman"/>
      <w:b/>
      <w:bCs/>
      <w:color w:val="auto"/>
      <w:sz w:val="28"/>
      <w:szCs w:val="28"/>
      <w:lang w:val="en-US" w:eastAsia="en-US"/>
    </w:rPr>
  </w:style>
  <w:style w:type="character" w:customStyle="1" w:styleId="Vnbnnidung14">
    <w:name w:val="Văn bản nội dung (14)_"/>
    <w:link w:val="Vnbnnidung140"/>
    <w:rsid w:val="00397585"/>
    <w:rPr>
      <w:spacing w:val="-10"/>
      <w:sz w:val="8"/>
      <w:szCs w:val="8"/>
      <w:lang w:bidi="ar-SA"/>
    </w:rPr>
  </w:style>
  <w:style w:type="paragraph" w:customStyle="1" w:styleId="Vnbnnidung140">
    <w:name w:val="Văn bản nội dung (14)"/>
    <w:basedOn w:val="Normal"/>
    <w:link w:val="Vnbnnidung14"/>
    <w:rsid w:val="00397585"/>
    <w:pPr>
      <w:shd w:val="clear" w:color="auto" w:fill="FFFFFF"/>
      <w:spacing w:line="240" w:lineRule="atLeast"/>
      <w:jc w:val="both"/>
    </w:pPr>
    <w:rPr>
      <w:rFonts w:ascii="Times New Roman" w:eastAsia="Times New Roman" w:hAnsi="Times New Roman" w:cs="Times New Roman"/>
      <w:color w:val="auto"/>
      <w:spacing w:val="-10"/>
      <w:sz w:val="8"/>
      <w:szCs w:val="8"/>
      <w:lang w:val="en-US" w:eastAsia="en-US"/>
    </w:rPr>
  </w:style>
  <w:style w:type="character" w:customStyle="1" w:styleId="Vnbnnidung15">
    <w:name w:val="Văn bản nội dung (15)_"/>
    <w:link w:val="Vnbnnidung150"/>
    <w:rsid w:val="00397585"/>
    <w:rPr>
      <w:b/>
      <w:bCs/>
      <w:sz w:val="22"/>
      <w:szCs w:val="22"/>
      <w:lang w:bidi="ar-SA"/>
    </w:rPr>
  </w:style>
  <w:style w:type="paragraph" w:customStyle="1" w:styleId="Vnbnnidung150">
    <w:name w:val="Văn bản nội dung (15)"/>
    <w:basedOn w:val="Normal"/>
    <w:link w:val="Vnbnnidung15"/>
    <w:rsid w:val="00397585"/>
    <w:pPr>
      <w:shd w:val="clear" w:color="auto" w:fill="FFFFFF"/>
      <w:spacing w:line="240" w:lineRule="atLeast"/>
      <w:jc w:val="both"/>
    </w:pPr>
    <w:rPr>
      <w:rFonts w:ascii="Times New Roman" w:eastAsia="Times New Roman" w:hAnsi="Times New Roman" w:cs="Times New Roman"/>
      <w:b/>
      <w:bCs/>
      <w:color w:val="auto"/>
      <w:sz w:val="22"/>
      <w:szCs w:val="22"/>
      <w:lang w:val="en-US" w:eastAsia="en-US"/>
    </w:rPr>
  </w:style>
  <w:style w:type="character" w:customStyle="1" w:styleId="Vnbnnidung16">
    <w:name w:val="Văn bản nội dung (16)_"/>
    <w:link w:val="Vnbnnidung160"/>
    <w:rsid w:val="00397585"/>
    <w:rPr>
      <w:i/>
      <w:iCs/>
      <w:lang w:bidi="ar-SA"/>
    </w:rPr>
  </w:style>
  <w:style w:type="paragraph" w:customStyle="1" w:styleId="Vnbnnidung160">
    <w:name w:val="Văn bản nội dung (16)"/>
    <w:basedOn w:val="Normal"/>
    <w:link w:val="Vnbnnidung16"/>
    <w:rsid w:val="00397585"/>
    <w:pPr>
      <w:shd w:val="clear" w:color="auto" w:fill="FFFFFF"/>
      <w:spacing w:line="277" w:lineRule="exact"/>
      <w:jc w:val="both"/>
    </w:pPr>
    <w:rPr>
      <w:rFonts w:ascii="Times New Roman" w:eastAsia="Times New Roman" w:hAnsi="Times New Roman" w:cs="Times New Roman"/>
      <w:i/>
      <w:iCs/>
      <w:color w:val="auto"/>
      <w:sz w:val="20"/>
      <w:szCs w:val="20"/>
      <w:lang w:val="en-US" w:eastAsia="en-US"/>
    </w:rPr>
  </w:style>
  <w:style w:type="character" w:customStyle="1" w:styleId="Tiu24">
    <w:name w:val="Tiêu đề #2 (4)_"/>
    <w:link w:val="Tiu240"/>
    <w:rsid w:val="00397585"/>
    <w:rPr>
      <w:b/>
      <w:bCs/>
      <w:sz w:val="28"/>
      <w:szCs w:val="28"/>
      <w:lang w:bidi="ar-SA"/>
    </w:rPr>
  </w:style>
  <w:style w:type="paragraph" w:customStyle="1" w:styleId="Tiu240">
    <w:name w:val="Tiêu đề #2 (4)"/>
    <w:basedOn w:val="Normal"/>
    <w:link w:val="Tiu24"/>
    <w:rsid w:val="00397585"/>
    <w:pPr>
      <w:shd w:val="clear" w:color="auto" w:fill="FFFFFF"/>
      <w:spacing w:line="240" w:lineRule="atLeast"/>
      <w:outlineLvl w:val="1"/>
    </w:pPr>
    <w:rPr>
      <w:rFonts w:ascii="Times New Roman" w:eastAsia="Times New Roman" w:hAnsi="Times New Roman" w:cs="Times New Roman"/>
      <w:b/>
      <w:bCs/>
      <w:color w:val="auto"/>
      <w:sz w:val="28"/>
      <w:szCs w:val="28"/>
      <w:lang w:val="en-US" w:eastAsia="en-US"/>
    </w:rPr>
  </w:style>
  <w:style w:type="character" w:customStyle="1" w:styleId="Vnbnnidung17">
    <w:name w:val="Văn bản nội dung (17)_"/>
    <w:link w:val="Vnbnnidung170"/>
    <w:rsid w:val="00397585"/>
    <w:rPr>
      <w:i/>
      <w:iCs/>
      <w:sz w:val="26"/>
      <w:szCs w:val="26"/>
      <w:lang w:bidi="ar-SA"/>
    </w:rPr>
  </w:style>
  <w:style w:type="paragraph" w:customStyle="1" w:styleId="Vnbnnidung170">
    <w:name w:val="Văn bản nội dung (17)"/>
    <w:basedOn w:val="Normal"/>
    <w:link w:val="Vnbnnidung17"/>
    <w:rsid w:val="00397585"/>
    <w:pPr>
      <w:shd w:val="clear" w:color="auto" w:fill="FFFFFF"/>
      <w:spacing w:line="270" w:lineRule="exact"/>
      <w:jc w:val="both"/>
    </w:pPr>
    <w:rPr>
      <w:rFonts w:ascii="Times New Roman" w:eastAsia="Times New Roman" w:hAnsi="Times New Roman" w:cs="Times New Roman"/>
      <w:i/>
      <w:iCs/>
      <w:color w:val="auto"/>
      <w:sz w:val="26"/>
      <w:szCs w:val="26"/>
      <w:lang w:val="en-US" w:eastAsia="en-US"/>
    </w:rPr>
  </w:style>
  <w:style w:type="character" w:customStyle="1" w:styleId="Vnbnnidung18">
    <w:name w:val="Văn bản nội dung (18)_"/>
    <w:link w:val="Vnbnnidung180"/>
    <w:rsid w:val="00397585"/>
    <w:rPr>
      <w:b/>
      <w:bCs/>
      <w:sz w:val="26"/>
      <w:szCs w:val="26"/>
      <w:lang w:bidi="ar-SA"/>
    </w:rPr>
  </w:style>
  <w:style w:type="paragraph" w:customStyle="1" w:styleId="Vnbnnidung180">
    <w:name w:val="Văn bản nội dung (18)"/>
    <w:basedOn w:val="Normal"/>
    <w:link w:val="Vnbnnidung18"/>
    <w:rsid w:val="00397585"/>
    <w:pPr>
      <w:shd w:val="clear" w:color="auto" w:fill="FFFFFF"/>
      <w:spacing w:line="240" w:lineRule="atLeast"/>
    </w:pPr>
    <w:rPr>
      <w:rFonts w:ascii="Times New Roman" w:eastAsia="Times New Roman" w:hAnsi="Times New Roman" w:cs="Times New Roman"/>
      <w:b/>
      <w:bCs/>
      <w:color w:val="auto"/>
      <w:sz w:val="26"/>
      <w:szCs w:val="26"/>
      <w:lang w:val="en-US" w:eastAsia="en-US"/>
    </w:rPr>
  </w:style>
  <w:style w:type="character" w:customStyle="1" w:styleId="Vnbnnidung19">
    <w:name w:val="Văn bản nội dung (19)_"/>
    <w:link w:val="Vnbnnidung190"/>
    <w:rsid w:val="00397585"/>
    <w:rPr>
      <w:sz w:val="28"/>
      <w:szCs w:val="28"/>
      <w:lang w:bidi="ar-SA"/>
    </w:rPr>
  </w:style>
  <w:style w:type="paragraph" w:customStyle="1" w:styleId="Vnbnnidung190">
    <w:name w:val="Văn bản nội dung (19)"/>
    <w:basedOn w:val="Normal"/>
    <w:link w:val="Vnbnnidung19"/>
    <w:rsid w:val="00397585"/>
    <w:pPr>
      <w:shd w:val="clear" w:color="auto" w:fill="FFFFFF"/>
      <w:spacing w:line="240" w:lineRule="atLeast"/>
    </w:pPr>
    <w:rPr>
      <w:rFonts w:ascii="Times New Roman" w:eastAsia="Times New Roman" w:hAnsi="Times New Roman" w:cs="Times New Roman"/>
      <w:color w:val="auto"/>
      <w:sz w:val="28"/>
      <w:szCs w:val="28"/>
      <w:lang w:val="en-US" w:eastAsia="en-US"/>
    </w:rPr>
  </w:style>
  <w:style w:type="character" w:customStyle="1" w:styleId="Vnbnnidung200">
    <w:name w:val="Văn bản nội dung (20)_"/>
    <w:link w:val="Vnbnnidung201"/>
    <w:rsid w:val="00397585"/>
    <w:rPr>
      <w:rFonts w:ascii="Tahoma" w:hAnsi="Tahoma"/>
      <w:i/>
      <w:iCs/>
      <w:sz w:val="9"/>
      <w:szCs w:val="9"/>
      <w:lang w:bidi="ar-SA"/>
    </w:rPr>
  </w:style>
  <w:style w:type="paragraph" w:customStyle="1" w:styleId="Vnbnnidung201">
    <w:name w:val="Văn bản nội dung (20)1"/>
    <w:basedOn w:val="Normal"/>
    <w:link w:val="Vnbnnidung200"/>
    <w:rsid w:val="00397585"/>
    <w:pPr>
      <w:shd w:val="clear" w:color="auto" w:fill="FFFFFF"/>
      <w:spacing w:line="240" w:lineRule="atLeast"/>
    </w:pPr>
    <w:rPr>
      <w:rFonts w:ascii="Tahoma" w:eastAsia="Times New Roman" w:hAnsi="Tahoma" w:cs="Times New Roman"/>
      <w:i/>
      <w:iCs/>
      <w:color w:val="auto"/>
      <w:sz w:val="9"/>
      <w:szCs w:val="9"/>
      <w:lang w:val="en-US" w:eastAsia="en-US"/>
    </w:rPr>
  </w:style>
  <w:style w:type="character" w:customStyle="1" w:styleId="Vnbnnidung22">
    <w:name w:val="Văn bản nội dung (22)_"/>
    <w:link w:val="Vnbnnidung220"/>
    <w:rsid w:val="00397585"/>
    <w:rPr>
      <w:rFonts w:ascii="Segoe UI" w:hAnsi="Segoe UI"/>
      <w:spacing w:val="-10"/>
      <w:sz w:val="26"/>
      <w:szCs w:val="26"/>
      <w:lang w:bidi="ar-SA"/>
    </w:rPr>
  </w:style>
  <w:style w:type="paragraph" w:customStyle="1" w:styleId="Vnbnnidung220">
    <w:name w:val="Văn bản nội dung (22)"/>
    <w:basedOn w:val="Normal"/>
    <w:link w:val="Vnbnnidung22"/>
    <w:rsid w:val="00397585"/>
    <w:pPr>
      <w:shd w:val="clear" w:color="auto" w:fill="FFFFFF"/>
      <w:spacing w:line="240" w:lineRule="atLeast"/>
    </w:pPr>
    <w:rPr>
      <w:rFonts w:ascii="Segoe UI" w:eastAsia="Times New Roman" w:hAnsi="Segoe UI" w:cs="Times New Roman"/>
      <w:color w:val="auto"/>
      <w:spacing w:val="-10"/>
      <w:sz w:val="26"/>
      <w:szCs w:val="26"/>
      <w:lang w:val="en-US" w:eastAsia="en-US"/>
    </w:rPr>
  </w:style>
  <w:style w:type="character" w:customStyle="1" w:styleId="Vnbnnidung21">
    <w:name w:val="Văn bản nội dung (21)_"/>
    <w:link w:val="Vnbnnidung210"/>
    <w:rsid w:val="00397585"/>
    <w:rPr>
      <w:rFonts w:ascii="Consolas" w:hAnsi="Consolas"/>
      <w:sz w:val="8"/>
      <w:szCs w:val="8"/>
      <w:lang w:bidi="ar-SA"/>
    </w:rPr>
  </w:style>
  <w:style w:type="paragraph" w:customStyle="1" w:styleId="Vnbnnidung210">
    <w:name w:val="Văn bản nội dung (21)"/>
    <w:basedOn w:val="Normal"/>
    <w:link w:val="Vnbnnidung21"/>
    <w:rsid w:val="00397585"/>
    <w:pPr>
      <w:shd w:val="clear" w:color="auto" w:fill="FFFFFF"/>
      <w:spacing w:line="240" w:lineRule="atLeast"/>
      <w:jc w:val="both"/>
    </w:pPr>
    <w:rPr>
      <w:rFonts w:ascii="Consolas" w:eastAsia="Times New Roman" w:hAnsi="Consolas" w:cs="Times New Roman"/>
      <w:color w:val="auto"/>
      <w:sz w:val="8"/>
      <w:szCs w:val="8"/>
      <w:lang w:val="en-US" w:eastAsia="en-US"/>
    </w:rPr>
  </w:style>
  <w:style w:type="character" w:customStyle="1" w:styleId="Vnbnnidung23">
    <w:name w:val="Văn bản nội dung (23)_"/>
    <w:link w:val="Vnbnnidung230"/>
    <w:rsid w:val="00397585"/>
    <w:rPr>
      <w:i/>
      <w:iCs/>
      <w:sz w:val="28"/>
      <w:szCs w:val="28"/>
      <w:lang w:bidi="ar-SA"/>
    </w:rPr>
  </w:style>
  <w:style w:type="paragraph" w:customStyle="1" w:styleId="Vnbnnidung230">
    <w:name w:val="Văn bản nội dung (23)"/>
    <w:basedOn w:val="Normal"/>
    <w:link w:val="Vnbnnidung23"/>
    <w:rsid w:val="00397585"/>
    <w:pPr>
      <w:shd w:val="clear" w:color="auto" w:fill="FFFFFF"/>
      <w:spacing w:line="240" w:lineRule="atLeast"/>
      <w:jc w:val="both"/>
    </w:pPr>
    <w:rPr>
      <w:rFonts w:ascii="Times New Roman" w:eastAsia="Times New Roman" w:hAnsi="Times New Roman" w:cs="Times New Roman"/>
      <w:i/>
      <w:iCs/>
      <w:color w:val="auto"/>
      <w:sz w:val="28"/>
      <w:szCs w:val="28"/>
      <w:lang w:val="en-US" w:eastAsia="en-US"/>
    </w:rPr>
  </w:style>
  <w:style w:type="character" w:customStyle="1" w:styleId="Vnbnnidung24">
    <w:name w:val="Văn bản nội dung (24)_"/>
    <w:link w:val="Vnbnnidung240"/>
    <w:rsid w:val="00397585"/>
    <w:rPr>
      <w:sz w:val="28"/>
      <w:szCs w:val="28"/>
      <w:lang w:bidi="ar-SA"/>
    </w:rPr>
  </w:style>
  <w:style w:type="paragraph" w:customStyle="1" w:styleId="Vnbnnidung240">
    <w:name w:val="Văn bản nội dung (24)"/>
    <w:basedOn w:val="Normal"/>
    <w:link w:val="Vnbnnidung24"/>
    <w:rsid w:val="00397585"/>
    <w:pPr>
      <w:shd w:val="clear" w:color="auto" w:fill="FFFFFF"/>
      <w:spacing w:line="240" w:lineRule="atLeast"/>
      <w:jc w:val="center"/>
    </w:pPr>
    <w:rPr>
      <w:rFonts w:ascii="Times New Roman" w:eastAsia="Times New Roman" w:hAnsi="Times New Roman" w:cs="Times New Roman"/>
      <w:color w:val="auto"/>
      <w:sz w:val="28"/>
      <w:szCs w:val="28"/>
      <w:lang w:val="en-US" w:eastAsia="en-US"/>
    </w:rPr>
  </w:style>
  <w:style w:type="character" w:customStyle="1" w:styleId="Vnbnnidung25">
    <w:name w:val="Văn bản nội dung (25)_"/>
    <w:link w:val="Vnbnnidung250"/>
    <w:rsid w:val="00397585"/>
    <w:rPr>
      <w:b/>
      <w:bCs/>
      <w:sz w:val="28"/>
      <w:szCs w:val="28"/>
      <w:lang w:bidi="ar-SA"/>
    </w:rPr>
  </w:style>
  <w:style w:type="paragraph" w:customStyle="1" w:styleId="Vnbnnidung250">
    <w:name w:val="Văn bản nội dung (25)"/>
    <w:basedOn w:val="Normal"/>
    <w:link w:val="Vnbnnidung25"/>
    <w:rsid w:val="00397585"/>
    <w:pPr>
      <w:shd w:val="clear" w:color="auto" w:fill="FFFFFF"/>
      <w:spacing w:line="240" w:lineRule="atLeast"/>
    </w:pPr>
    <w:rPr>
      <w:rFonts w:ascii="Times New Roman" w:eastAsia="Times New Roman" w:hAnsi="Times New Roman" w:cs="Times New Roman"/>
      <w:b/>
      <w:bCs/>
      <w:color w:val="auto"/>
      <w:sz w:val="28"/>
      <w:szCs w:val="28"/>
      <w:lang w:val="en-US" w:eastAsia="en-US"/>
    </w:rPr>
  </w:style>
  <w:style w:type="character" w:customStyle="1" w:styleId="Vnbnnidung26">
    <w:name w:val="Văn bản nội dung (26)_"/>
    <w:link w:val="Vnbnnidung260"/>
    <w:rsid w:val="00397585"/>
    <w:rPr>
      <w:sz w:val="26"/>
      <w:szCs w:val="26"/>
      <w:lang w:bidi="ar-SA"/>
    </w:rPr>
  </w:style>
  <w:style w:type="paragraph" w:customStyle="1" w:styleId="Vnbnnidung260">
    <w:name w:val="Văn bản nội dung (26)"/>
    <w:basedOn w:val="Normal"/>
    <w:link w:val="Vnbnnidung26"/>
    <w:rsid w:val="00397585"/>
    <w:pPr>
      <w:shd w:val="clear" w:color="auto" w:fill="FFFFFF"/>
      <w:spacing w:line="306" w:lineRule="exact"/>
      <w:jc w:val="both"/>
    </w:pPr>
    <w:rPr>
      <w:rFonts w:ascii="Times New Roman" w:eastAsia="Times New Roman" w:hAnsi="Times New Roman" w:cs="Times New Roman"/>
      <w:color w:val="auto"/>
      <w:sz w:val="26"/>
      <w:szCs w:val="26"/>
      <w:lang w:val="en-US" w:eastAsia="en-US"/>
    </w:rPr>
  </w:style>
  <w:style w:type="character" w:customStyle="1" w:styleId="Vnbnnidung27">
    <w:name w:val="Văn bản nội dung (27)_"/>
    <w:link w:val="Vnbnnidung270"/>
    <w:rsid w:val="00397585"/>
    <w:rPr>
      <w:rFonts w:ascii="Segoe UI" w:hAnsi="Segoe UI"/>
      <w:sz w:val="26"/>
      <w:szCs w:val="26"/>
      <w:lang w:bidi="ar-SA"/>
    </w:rPr>
  </w:style>
  <w:style w:type="paragraph" w:customStyle="1" w:styleId="Vnbnnidung270">
    <w:name w:val="Văn bản nội dung (27)"/>
    <w:basedOn w:val="Normal"/>
    <w:link w:val="Vnbnnidung27"/>
    <w:rsid w:val="00397585"/>
    <w:pPr>
      <w:shd w:val="clear" w:color="auto" w:fill="FFFFFF"/>
      <w:spacing w:line="240" w:lineRule="atLeast"/>
    </w:pPr>
    <w:rPr>
      <w:rFonts w:ascii="Segoe UI" w:eastAsia="Times New Roman" w:hAnsi="Segoe UI" w:cs="Times New Roman"/>
      <w:color w:val="auto"/>
      <w:sz w:val="26"/>
      <w:szCs w:val="26"/>
      <w:lang w:val="en-US" w:eastAsia="en-US"/>
    </w:rPr>
  </w:style>
  <w:style w:type="character" w:customStyle="1" w:styleId="Tiu25">
    <w:name w:val="Tiêu đề #2 (5)_"/>
    <w:link w:val="Tiu250"/>
    <w:rsid w:val="00397585"/>
    <w:rPr>
      <w:sz w:val="28"/>
      <w:szCs w:val="28"/>
      <w:lang w:bidi="ar-SA"/>
    </w:rPr>
  </w:style>
  <w:style w:type="paragraph" w:customStyle="1" w:styleId="Tiu250">
    <w:name w:val="Tiêu đề #2 (5)"/>
    <w:basedOn w:val="Normal"/>
    <w:link w:val="Tiu25"/>
    <w:rsid w:val="00397585"/>
    <w:pPr>
      <w:shd w:val="clear" w:color="auto" w:fill="FFFFFF"/>
      <w:spacing w:line="240" w:lineRule="atLeast"/>
      <w:outlineLvl w:val="1"/>
    </w:pPr>
    <w:rPr>
      <w:rFonts w:ascii="Times New Roman" w:eastAsia="Times New Roman" w:hAnsi="Times New Roman" w:cs="Times New Roman"/>
      <w:color w:val="auto"/>
      <w:sz w:val="28"/>
      <w:szCs w:val="28"/>
      <w:lang w:val="en-US" w:eastAsia="en-US"/>
    </w:rPr>
  </w:style>
  <w:style w:type="character" w:customStyle="1" w:styleId="Vnbnnidung28">
    <w:name w:val="Văn bản nội dung (28)_"/>
    <w:link w:val="Vnbnnidung280"/>
    <w:rsid w:val="00397585"/>
    <w:rPr>
      <w:rFonts w:ascii="Consolas" w:hAnsi="Consolas"/>
      <w:sz w:val="28"/>
      <w:szCs w:val="28"/>
      <w:lang w:bidi="ar-SA"/>
    </w:rPr>
  </w:style>
  <w:style w:type="paragraph" w:customStyle="1" w:styleId="Vnbnnidung280">
    <w:name w:val="Văn bản nội dung (28)"/>
    <w:basedOn w:val="Normal"/>
    <w:link w:val="Vnbnnidung28"/>
    <w:rsid w:val="00397585"/>
    <w:pPr>
      <w:shd w:val="clear" w:color="auto" w:fill="FFFFFF"/>
      <w:spacing w:line="240" w:lineRule="atLeast"/>
    </w:pPr>
    <w:rPr>
      <w:rFonts w:ascii="Consolas" w:eastAsia="Times New Roman" w:hAnsi="Consolas" w:cs="Times New Roman"/>
      <w:color w:val="auto"/>
      <w:sz w:val="28"/>
      <w:szCs w:val="28"/>
      <w:lang w:val="en-US" w:eastAsia="en-US"/>
    </w:rPr>
  </w:style>
  <w:style w:type="character" w:customStyle="1" w:styleId="Vnbnnidung29">
    <w:name w:val="Văn bản nội dung (29)_"/>
    <w:link w:val="Vnbnnidung290"/>
    <w:rsid w:val="00397585"/>
    <w:rPr>
      <w:rFonts w:ascii="Consolas" w:hAnsi="Consolas"/>
      <w:sz w:val="9"/>
      <w:szCs w:val="9"/>
      <w:lang w:bidi="ar-SA"/>
    </w:rPr>
  </w:style>
  <w:style w:type="paragraph" w:customStyle="1" w:styleId="Vnbnnidung290">
    <w:name w:val="Văn bản nội dung (29)"/>
    <w:basedOn w:val="Normal"/>
    <w:link w:val="Vnbnnidung29"/>
    <w:rsid w:val="00397585"/>
    <w:pPr>
      <w:shd w:val="clear" w:color="auto" w:fill="FFFFFF"/>
      <w:spacing w:line="240" w:lineRule="atLeast"/>
      <w:jc w:val="both"/>
    </w:pPr>
    <w:rPr>
      <w:rFonts w:ascii="Consolas" w:eastAsia="Times New Roman" w:hAnsi="Consolas" w:cs="Times New Roman"/>
      <w:color w:val="auto"/>
      <w:sz w:val="9"/>
      <w:szCs w:val="9"/>
      <w:lang w:val="en-US" w:eastAsia="en-US"/>
    </w:rPr>
  </w:style>
  <w:style w:type="character" w:customStyle="1" w:styleId="Tiu26">
    <w:name w:val="Tiêu đề #2 (6)_"/>
    <w:link w:val="Tiu260"/>
    <w:rsid w:val="00397585"/>
    <w:rPr>
      <w:spacing w:val="-10"/>
      <w:sz w:val="28"/>
      <w:szCs w:val="28"/>
      <w:lang w:bidi="ar-SA"/>
    </w:rPr>
  </w:style>
  <w:style w:type="paragraph" w:customStyle="1" w:styleId="Tiu260">
    <w:name w:val="Tiêu đề #2 (6)"/>
    <w:basedOn w:val="Normal"/>
    <w:link w:val="Tiu26"/>
    <w:rsid w:val="00397585"/>
    <w:pPr>
      <w:shd w:val="clear" w:color="auto" w:fill="FFFFFF"/>
      <w:spacing w:line="450" w:lineRule="exact"/>
      <w:jc w:val="both"/>
      <w:outlineLvl w:val="1"/>
    </w:pPr>
    <w:rPr>
      <w:rFonts w:ascii="Times New Roman" w:eastAsia="Times New Roman" w:hAnsi="Times New Roman" w:cs="Times New Roman"/>
      <w:color w:val="auto"/>
      <w:spacing w:val="-10"/>
      <w:sz w:val="28"/>
      <w:szCs w:val="28"/>
      <w:lang w:val="en-US" w:eastAsia="en-US"/>
    </w:rPr>
  </w:style>
  <w:style w:type="character" w:customStyle="1" w:styleId="Vnbnnidung300">
    <w:name w:val="Văn bản nội dung (30)_"/>
    <w:link w:val="Vnbnnidung301"/>
    <w:rsid w:val="00397585"/>
    <w:rPr>
      <w:rFonts w:ascii="Segoe UI" w:hAnsi="Segoe UI"/>
      <w:spacing w:val="-10"/>
      <w:sz w:val="21"/>
      <w:szCs w:val="21"/>
      <w:lang w:bidi="ar-SA"/>
    </w:rPr>
  </w:style>
  <w:style w:type="paragraph" w:customStyle="1" w:styleId="Vnbnnidung301">
    <w:name w:val="Văn bản nội dung (30)"/>
    <w:basedOn w:val="Normal"/>
    <w:link w:val="Vnbnnidung300"/>
    <w:rsid w:val="00397585"/>
    <w:pPr>
      <w:shd w:val="clear" w:color="auto" w:fill="FFFFFF"/>
      <w:spacing w:line="240" w:lineRule="atLeast"/>
    </w:pPr>
    <w:rPr>
      <w:rFonts w:ascii="Segoe UI" w:eastAsia="Times New Roman" w:hAnsi="Segoe UI" w:cs="Times New Roman"/>
      <w:color w:val="auto"/>
      <w:spacing w:val="-10"/>
      <w:sz w:val="21"/>
      <w:szCs w:val="21"/>
      <w:lang w:val="en-US" w:eastAsia="en-US"/>
    </w:rPr>
  </w:style>
  <w:style w:type="character" w:customStyle="1" w:styleId="Vnbnnidung31">
    <w:name w:val="Văn bản nội dung (31)_"/>
    <w:link w:val="Vnbnnidung310"/>
    <w:rsid w:val="00397585"/>
    <w:rPr>
      <w:rFonts w:ascii="Tahoma" w:hAnsi="Tahoma"/>
      <w:i/>
      <w:iCs/>
      <w:sz w:val="8"/>
      <w:szCs w:val="8"/>
      <w:lang w:bidi="ar-SA"/>
    </w:rPr>
  </w:style>
  <w:style w:type="paragraph" w:customStyle="1" w:styleId="Vnbnnidung310">
    <w:name w:val="Văn bản nội dung (31)"/>
    <w:basedOn w:val="Normal"/>
    <w:link w:val="Vnbnnidung31"/>
    <w:rsid w:val="00397585"/>
    <w:pPr>
      <w:shd w:val="clear" w:color="auto" w:fill="FFFFFF"/>
      <w:spacing w:line="240" w:lineRule="atLeast"/>
      <w:jc w:val="both"/>
    </w:pPr>
    <w:rPr>
      <w:rFonts w:ascii="Tahoma" w:eastAsia="Times New Roman" w:hAnsi="Tahoma" w:cs="Times New Roman"/>
      <w:i/>
      <w:iCs/>
      <w:color w:val="auto"/>
      <w:sz w:val="8"/>
      <w:szCs w:val="8"/>
      <w:lang w:val="en-US" w:eastAsia="en-US"/>
    </w:rPr>
  </w:style>
  <w:style w:type="character" w:customStyle="1" w:styleId="Tiu27">
    <w:name w:val="Tiêu đề #2 (7)_"/>
    <w:link w:val="Tiu270"/>
    <w:rsid w:val="00397585"/>
    <w:rPr>
      <w:b/>
      <w:bCs/>
      <w:sz w:val="28"/>
      <w:szCs w:val="28"/>
      <w:lang w:bidi="ar-SA"/>
    </w:rPr>
  </w:style>
  <w:style w:type="paragraph" w:customStyle="1" w:styleId="Tiu270">
    <w:name w:val="Tiêu đề #2 (7)"/>
    <w:basedOn w:val="Normal"/>
    <w:link w:val="Tiu27"/>
    <w:rsid w:val="00397585"/>
    <w:pPr>
      <w:shd w:val="clear" w:color="auto" w:fill="FFFFFF"/>
      <w:spacing w:line="443" w:lineRule="exact"/>
      <w:jc w:val="both"/>
      <w:outlineLvl w:val="1"/>
    </w:pPr>
    <w:rPr>
      <w:rFonts w:ascii="Times New Roman" w:eastAsia="Times New Roman" w:hAnsi="Times New Roman" w:cs="Times New Roman"/>
      <w:b/>
      <w:bCs/>
      <w:color w:val="auto"/>
      <w:sz w:val="28"/>
      <w:szCs w:val="28"/>
      <w:lang w:val="en-US" w:eastAsia="en-US"/>
    </w:rPr>
  </w:style>
  <w:style w:type="character" w:customStyle="1" w:styleId="Vnbnnidung32">
    <w:name w:val="Văn bản nội dung (32)_"/>
    <w:link w:val="Vnbnnidung321"/>
    <w:rsid w:val="00397585"/>
    <w:rPr>
      <w:sz w:val="26"/>
      <w:szCs w:val="26"/>
      <w:lang w:bidi="ar-SA"/>
    </w:rPr>
  </w:style>
  <w:style w:type="paragraph" w:customStyle="1" w:styleId="Vnbnnidung321">
    <w:name w:val="Văn bản nội dung (32)1"/>
    <w:basedOn w:val="Normal"/>
    <w:link w:val="Vnbnnidung32"/>
    <w:rsid w:val="00397585"/>
    <w:pPr>
      <w:shd w:val="clear" w:color="auto" w:fill="FFFFFF"/>
      <w:spacing w:line="240" w:lineRule="atLeast"/>
    </w:pPr>
    <w:rPr>
      <w:rFonts w:ascii="Times New Roman" w:eastAsia="Times New Roman" w:hAnsi="Times New Roman" w:cs="Times New Roman"/>
      <w:color w:val="auto"/>
      <w:sz w:val="26"/>
      <w:szCs w:val="26"/>
      <w:lang w:val="en-US" w:eastAsia="en-US"/>
    </w:rPr>
  </w:style>
  <w:style w:type="character" w:customStyle="1" w:styleId="Vnbnnidung33">
    <w:name w:val="Văn bản nội dung (33)_"/>
    <w:link w:val="Vnbnnidung330"/>
    <w:rsid w:val="00397585"/>
    <w:rPr>
      <w:rFonts w:ascii="Consolas" w:hAnsi="Consolas"/>
      <w:i/>
      <w:iCs/>
      <w:sz w:val="8"/>
      <w:szCs w:val="8"/>
      <w:lang w:bidi="ar-SA"/>
    </w:rPr>
  </w:style>
  <w:style w:type="paragraph" w:customStyle="1" w:styleId="Vnbnnidung330">
    <w:name w:val="Văn bản nội dung (33)"/>
    <w:basedOn w:val="Normal"/>
    <w:link w:val="Vnbnnidung33"/>
    <w:rsid w:val="00397585"/>
    <w:pPr>
      <w:shd w:val="clear" w:color="auto" w:fill="FFFFFF"/>
      <w:spacing w:line="240" w:lineRule="atLeast"/>
      <w:jc w:val="both"/>
    </w:pPr>
    <w:rPr>
      <w:rFonts w:ascii="Consolas" w:eastAsia="Times New Roman" w:hAnsi="Consolas" w:cs="Times New Roman"/>
      <w:i/>
      <w:iCs/>
      <w:color w:val="auto"/>
      <w:sz w:val="8"/>
      <w:szCs w:val="8"/>
      <w:lang w:val="en-US" w:eastAsia="en-US"/>
    </w:rPr>
  </w:style>
  <w:style w:type="character" w:customStyle="1" w:styleId="Vnbnnidung34">
    <w:name w:val="Văn bản nội dung (34)_"/>
    <w:link w:val="Vnbnnidung340"/>
    <w:rsid w:val="00397585"/>
    <w:rPr>
      <w:rFonts w:ascii="Segoe UI" w:hAnsi="Segoe UI"/>
      <w:sz w:val="26"/>
      <w:szCs w:val="26"/>
      <w:lang w:bidi="ar-SA"/>
    </w:rPr>
  </w:style>
  <w:style w:type="paragraph" w:customStyle="1" w:styleId="Vnbnnidung340">
    <w:name w:val="Văn bản nội dung (34)"/>
    <w:basedOn w:val="Normal"/>
    <w:link w:val="Vnbnnidung34"/>
    <w:rsid w:val="00397585"/>
    <w:pPr>
      <w:shd w:val="clear" w:color="auto" w:fill="FFFFFF"/>
      <w:spacing w:line="240" w:lineRule="atLeast"/>
    </w:pPr>
    <w:rPr>
      <w:rFonts w:ascii="Segoe UI" w:eastAsia="Times New Roman" w:hAnsi="Segoe UI" w:cs="Times New Roman"/>
      <w:color w:val="auto"/>
      <w:sz w:val="26"/>
      <w:szCs w:val="26"/>
      <w:lang w:val="en-US" w:eastAsia="en-US"/>
    </w:rPr>
  </w:style>
  <w:style w:type="character" w:customStyle="1" w:styleId="Tiu28">
    <w:name w:val="Tiêu đề #2 (8)_"/>
    <w:link w:val="Tiu280"/>
    <w:rsid w:val="00397585"/>
    <w:rPr>
      <w:b/>
      <w:bCs/>
      <w:sz w:val="28"/>
      <w:szCs w:val="28"/>
      <w:lang w:bidi="ar-SA"/>
    </w:rPr>
  </w:style>
  <w:style w:type="paragraph" w:customStyle="1" w:styleId="Tiu280">
    <w:name w:val="Tiêu đề #2 (8)"/>
    <w:basedOn w:val="Normal"/>
    <w:link w:val="Tiu28"/>
    <w:rsid w:val="00397585"/>
    <w:pPr>
      <w:shd w:val="clear" w:color="auto" w:fill="FFFFFF"/>
      <w:spacing w:line="443" w:lineRule="exact"/>
      <w:jc w:val="both"/>
      <w:outlineLvl w:val="1"/>
    </w:pPr>
    <w:rPr>
      <w:rFonts w:ascii="Times New Roman" w:eastAsia="Times New Roman" w:hAnsi="Times New Roman" w:cs="Times New Roman"/>
      <w:b/>
      <w:bCs/>
      <w:color w:val="auto"/>
      <w:sz w:val="28"/>
      <w:szCs w:val="28"/>
      <w:lang w:val="en-US" w:eastAsia="en-US"/>
    </w:rPr>
  </w:style>
  <w:style w:type="character" w:customStyle="1" w:styleId="Chthchbng7">
    <w:name w:val="Chú thích bảng (7)_"/>
    <w:link w:val="Chthchbng70"/>
    <w:rsid w:val="00397585"/>
    <w:rPr>
      <w:i/>
      <w:iCs/>
      <w:lang w:bidi="ar-SA"/>
    </w:rPr>
  </w:style>
  <w:style w:type="paragraph" w:customStyle="1" w:styleId="Chthchbng70">
    <w:name w:val="Chú thích bảng (7)"/>
    <w:basedOn w:val="Normal"/>
    <w:link w:val="Chthchbng7"/>
    <w:rsid w:val="00397585"/>
    <w:pPr>
      <w:shd w:val="clear" w:color="auto" w:fill="FFFFFF"/>
      <w:spacing w:line="240" w:lineRule="atLeast"/>
    </w:pPr>
    <w:rPr>
      <w:rFonts w:ascii="Times New Roman" w:eastAsia="Times New Roman" w:hAnsi="Times New Roman" w:cs="Times New Roman"/>
      <w:i/>
      <w:iCs/>
      <w:color w:val="auto"/>
      <w:sz w:val="20"/>
      <w:szCs w:val="20"/>
      <w:lang w:val="en-US" w:eastAsia="en-US"/>
    </w:rPr>
  </w:style>
  <w:style w:type="character" w:customStyle="1" w:styleId="Tiu29">
    <w:name w:val="Tiêu đề #2 (9)_"/>
    <w:link w:val="Tiu290"/>
    <w:rsid w:val="00397585"/>
    <w:rPr>
      <w:sz w:val="28"/>
      <w:szCs w:val="28"/>
      <w:lang w:bidi="ar-SA"/>
    </w:rPr>
  </w:style>
  <w:style w:type="paragraph" w:customStyle="1" w:styleId="Tiu290">
    <w:name w:val="Tiêu đề #2 (9)"/>
    <w:basedOn w:val="Normal"/>
    <w:link w:val="Tiu29"/>
    <w:rsid w:val="00397585"/>
    <w:pPr>
      <w:shd w:val="clear" w:color="auto" w:fill="FFFFFF"/>
      <w:spacing w:line="240" w:lineRule="atLeast"/>
      <w:jc w:val="center"/>
      <w:outlineLvl w:val="1"/>
    </w:pPr>
    <w:rPr>
      <w:rFonts w:ascii="Times New Roman" w:eastAsia="Times New Roman" w:hAnsi="Times New Roman" w:cs="Times New Roman"/>
      <w:color w:val="auto"/>
      <w:sz w:val="28"/>
      <w:szCs w:val="28"/>
      <w:lang w:val="en-US" w:eastAsia="en-US"/>
    </w:rPr>
  </w:style>
  <w:style w:type="character" w:customStyle="1" w:styleId="Tiu210">
    <w:name w:val="Tiêu đề #2 (10)_"/>
    <w:link w:val="Tiu2100"/>
    <w:rsid w:val="00397585"/>
    <w:rPr>
      <w:rFonts w:ascii="Segoe UI" w:hAnsi="Segoe UI"/>
      <w:sz w:val="24"/>
      <w:szCs w:val="24"/>
      <w:lang w:bidi="ar-SA"/>
    </w:rPr>
  </w:style>
  <w:style w:type="paragraph" w:customStyle="1" w:styleId="Tiu2100">
    <w:name w:val="Tiêu đề #2 (10)"/>
    <w:basedOn w:val="Normal"/>
    <w:link w:val="Tiu210"/>
    <w:rsid w:val="00397585"/>
    <w:pPr>
      <w:shd w:val="clear" w:color="auto" w:fill="FFFFFF"/>
      <w:spacing w:line="240" w:lineRule="atLeast"/>
      <w:jc w:val="center"/>
      <w:outlineLvl w:val="1"/>
    </w:pPr>
    <w:rPr>
      <w:rFonts w:ascii="Segoe UI" w:eastAsia="Times New Roman" w:hAnsi="Segoe UI" w:cs="Times New Roman"/>
      <w:color w:val="auto"/>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Template>
  <TotalTime>0</TotalTime>
  <Pages>91</Pages>
  <Words>39844</Words>
  <Characters>227116</Characters>
  <Application>Microsoft Office Word</Application>
  <DocSecurity>0</DocSecurity>
  <Lines>1892</Lines>
  <Paragraphs>532</Paragraphs>
  <ScaleCrop>false</ScaleCrop>
  <HeadingPairs>
    <vt:vector size="2" baseType="variant">
      <vt:variant>
        <vt:lpstr>Title</vt:lpstr>
      </vt:variant>
      <vt:variant>
        <vt:i4>1</vt:i4>
      </vt:variant>
    </vt:vector>
  </HeadingPairs>
  <TitlesOfParts>
    <vt:vector size="1" baseType="lpstr">
      <vt:lpstr>NGHỊ ĐỊNH'</vt:lpstr>
    </vt:vector>
  </TitlesOfParts>
  <Company>HOME</Company>
  <LinksUpToDate>false</LinksUpToDate>
  <CharactersWithSpaces>266428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NGHỊ ĐỊNH'</dc:title>
  <dc:creator>User</dc:creator>
  <cp:lastModifiedBy>User</cp:lastModifiedBy>
  <cp:revision>2</cp:revision>
  <dcterms:created xsi:type="dcterms:W3CDTF">2025-08-27T04:54:00Z</dcterms:created>
  <dcterms:modified xsi:type="dcterms:W3CDTF">2025-08-27T04:54:00Z</dcterms:modified>
</cp:coreProperties>
</file>